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江西鲲鹏钢艺设备有限公司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江西省宜春市樟树市四特大道189号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0795-7370111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0008-2020-EI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殡葬用品【骨灰盒存放架(含智能)、牌位架、万佛墙】的设计、生产和销售，及火化机、太平柜、殡葬制冷设备的销售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GB/T31950-2015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2020年12月05日 上午至2020年12月05日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吴垂青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18070482860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ISC[S]0232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