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23B" w:rsidRDefault="005856D0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 w:rsidR="00D3479D">
        <w:rPr>
          <w:szCs w:val="21"/>
          <w:u w:val="single"/>
        </w:rPr>
        <w:t>0176-2020</w:t>
      </w:r>
      <w:bookmarkEnd w:id="0"/>
    </w:p>
    <w:p w:rsidR="000B223B" w:rsidRDefault="005856D0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10705" w:type="dxa"/>
        <w:tblInd w:w="-601" w:type="dxa"/>
        <w:tblLook w:val="04A0" w:firstRow="1" w:lastRow="0" w:firstColumn="1" w:lastColumn="0" w:noHBand="0" w:noVBand="1"/>
      </w:tblPr>
      <w:tblGrid>
        <w:gridCol w:w="1378"/>
        <w:gridCol w:w="986"/>
        <w:gridCol w:w="596"/>
        <w:gridCol w:w="1292"/>
        <w:gridCol w:w="826"/>
        <w:gridCol w:w="787"/>
        <w:gridCol w:w="1257"/>
        <w:gridCol w:w="62"/>
        <w:gridCol w:w="1771"/>
        <w:gridCol w:w="1750"/>
      </w:tblGrid>
      <w:tr w:rsidR="000B223B">
        <w:trPr>
          <w:trHeight w:val="614"/>
        </w:trPr>
        <w:tc>
          <w:tcPr>
            <w:tcW w:w="1378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700" w:type="dxa"/>
            <w:gridSpan w:val="4"/>
            <w:vAlign w:val="center"/>
          </w:tcPr>
          <w:p w:rsidR="000B223B" w:rsidRDefault="0010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</w:rPr>
              <w:t>柱塞外径尺寸</w:t>
            </w:r>
            <w:r>
              <w:rPr>
                <w:rFonts w:hint="eastAsia"/>
                <w:kern w:val="0"/>
                <w:szCs w:val="21"/>
              </w:rPr>
              <w:t>测量</w:t>
            </w:r>
            <w:r>
              <w:rPr>
                <w:kern w:val="0"/>
                <w:szCs w:val="21"/>
              </w:rPr>
              <w:t>过程</w:t>
            </w:r>
          </w:p>
        </w:tc>
        <w:tc>
          <w:tcPr>
            <w:tcW w:w="2044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被查部门</w:t>
            </w:r>
          </w:p>
        </w:tc>
        <w:tc>
          <w:tcPr>
            <w:tcW w:w="3583" w:type="dxa"/>
            <w:gridSpan w:val="3"/>
            <w:vAlign w:val="center"/>
          </w:tcPr>
          <w:p w:rsidR="000B223B" w:rsidRDefault="005856D0" w:rsidP="00B137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sz w:val="20"/>
              </w:rPr>
              <w:t>品管部</w:t>
            </w:r>
          </w:p>
        </w:tc>
      </w:tr>
      <w:tr w:rsidR="000B223B">
        <w:trPr>
          <w:trHeight w:val="551"/>
        </w:trPr>
        <w:tc>
          <w:tcPr>
            <w:tcW w:w="1378" w:type="dxa"/>
            <w:vMerge w:val="restart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82" w:type="dxa"/>
            <w:gridSpan w:val="2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2118" w:type="dxa"/>
            <w:gridSpan w:val="2"/>
            <w:vAlign w:val="center"/>
          </w:tcPr>
          <w:p w:rsidR="000B223B" w:rsidRDefault="00103106" w:rsidP="00514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kern w:val="0"/>
                <w:szCs w:val="21"/>
              </w:rPr>
              <w:t>外径尺寸</w:t>
            </w:r>
            <w:r w:rsidR="005856D0">
              <w:rPr>
                <w:rFonts w:ascii="Times New Roman" w:eastAsia="宋体" w:hAnsi="Times New Roman" w:cs="Times New Roman"/>
              </w:rPr>
              <w:t>Φ</w:t>
            </w:r>
            <w:r w:rsidR="00514B77">
              <w:rPr>
                <w:rFonts w:ascii="Times New Roman" w:hAnsi="Times New Roman" w:cs="Times New Roman" w:hint="eastAsia"/>
              </w:rPr>
              <w:t>44.45</w:t>
            </w:r>
            <w:r w:rsidR="005856D0">
              <w:rPr>
                <w:rFonts w:ascii="Times New Roman" w:hAnsi="Times New Roman" w:cs="Times New Roman"/>
              </w:rPr>
              <w:t>（</w:t>
            </w:r>
            <w:r w:rsidR="00514B77">
              <w:rPr>
                <w:rFonts w:ascii="Times New Roman" w:hAnsi="Times New Roman" w:cs="Times New Roman" w:hint="eastAsia"/>
              </w:rPr>
              <w:t>-0.025/-0.038</w:t>
            </w:r>
            <w:r w:rsidR="005856D0">
              <w:rPr>
                <w:rFonts w:ascii="Times New Roman" w:hAnsi="Times New Roman" w:cs="Times New Roman"/>
              </w:rPr>
              <w:t>）</w:t>
            </w:r>
            <w:r w:rsidR="005856D0"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044" w:type="dxa"/>
            <w:gridSpan w:val="2"/>
            <w:vMerge w:val="restart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33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50" w:type="dxa"/>
            <w:vAlign w:val="center"/>
          </w:tcPr>
          <w:p w:rsidR="000B223B" w:rsidRDefault="0010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  <w:r w:rsidR="00721625">
              <w:rPr>
                <w:rFonts w:ascii="Times New Roman" w:hAnsi="Times New Roman" w:cs="Times New Roman"/>
              </w:rPr>
              <w:t>43</w:t>
            </w:r>
            <w:r>
              <w:rPr>
                <w:rFonts w:ascii="Times New Roman" w:hAnsi="Times New Roman" w:cs="Times New Roman"/>
              </w:rPr>
              <w:t>m</w:t>
            </w:r>
            <w:r w:rsidR="005856D0">
              <w:rPr>
                <w:rFonts w:ascii="Times New Roman" w:hAnsi="Times New Roman" w:cs="Times New Roman"/>
              </w:rPr>
              <w:t>m</w:t>
            </w:r>
          </w:p>
        </w:tc>
      </w:tr>
      <w:tr w:rsidR="000B223B">
        <w:trPr>
          <w:trHeight w:val="559"/>
        </w:trPr>
        <w:tc>
          <w:tcPr>
            <w:tcW w:w="1378" w:type="dxa"/>
            <w:vMerge/>
          </w:tcPr>
          <w:p w:rsidR="000B223B" w:rsidRDefault="000B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2118" w:type="dxa"/>
            <w:gridSpan w:val="2"/>
            <w:vAlign w:val="center"/>
          </w:tcPr>
          <w:p w:rsidR="000B223B" w:rsidRDefault="005856D0" w:rsidP="00514B7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</w:t>
            </w:r>
            <w:r w:rsidR="00514B77">
              <w:rPr>
                <w:rFonts w:ascii="Times New Roman" w:hAnsi="Times New Roman" w:cs="Times New Roman" w:hint="eastAsia"/>
              </w:rPr>
              <w:t>13</w:t>
            </w:r>
            <w:r>
              <w:rPr>
                <w:rFonts w:ascii="Times New Roman" w:hAnsi="Times New Roman" w:cs="Times New Roman"/>
              </w:rPr>
              <w:t>mm</w:t>
            </w:r>
          </w:p>
        </w:tc>
        <w:tc>
          <w:tcPr>
            <w:tcW w:w="2044" w:type="dxa"/>
            <w:gridSpan w:val="2"/>
            <w:vMerge/>
            <w:vAlign w:val="center"/>
          </w:tcPr>
          <w:p w:rsidR="000B223B" w:rsidRDefault="000B2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50" w:type="dxa"/>
            <w:vAlign w:val="center"/>
          </w:tcPr>
          <w:p w:rsidR="000B223B" w:rsidRDefault="0010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0.00</w:t>
            </w:r>
            <w:r w:rsidR="00465BEE">
              <w:rPr>
                <w:rFonts w:ascii="Times New Roman" w:hAnsi="Times New Roman" w:cs="Times New Roman" w:hint="eastAsia"/>
              </w:rPr>
              <w:t>14</w:t>
            </w:r>
            <w:r>
              <w:rPr>
                <w:rFonts w:ascii="Times New Roman" w:hAnsi="Times New Roman" w:cs="Times New Roman"/>
              </w:rPr>
              <w:t>m</w:t>
            </w:r>
            <w:r w:rsidR="005856D0">
              <w:rPr>
                <w:rFonts w:ascii="Times New Roman" w:hAnsi="Times New Roman" w:cs="Times New Roman"/>
              </w:rPr>
              <w:t>m</w:t>
            </w:r>
          </w:p>
        </w:tc>
      </w:tr>
      <w:tr w:rsidR="000B223B">
        <w:trPr>
          <w:trHeight w:val="418"/>
        </w:trPr>
        <w:tc>
          <w:tcPr>
            <w:tcW w:w="1378" w:type="dxa"/>
            <w:vMerge/>
          </w:tcPr>
          <w:p w:rsidR="000B223B" w:rsidRDefault="000B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gridSpan w:val="2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2118" w:type="dxa"/>
            <w:gridSpan w:val="2"/>
            <w:vAlign w:val="center"/>
          </w:tcPr>
          <w:p w:rsidR="000B223B" w:rsidRDefault="0010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2044" w:type="dxa"/>
            <w:gridSpan w:val="2"/>
            <w:vMerge/>
            <w:vAlign w:val="center"/>
          </w:tcPr>
          <w:p w:rsidR="000B223B" w:rsidRDefault="000B22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50" w:type="dxa"/>
            <w:vAlign w:val="center"/>
          </w:tcPr>
          <w:p w:rsidR="000B223B" w:rsidRDefault="000B223B"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 w:rsidR="000B223B" w:rsidRDefault="0010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</w:tr>
      <w:tr w:rsidR="000B223B">
        <w:trPr>
          <w:trHeight w:val="553"/>
        </w:trPr>
        <w:tc>
          <w:tcPr>
            <w:tcW w:w="10705" w:type="dxa"/>
            <w:gridSpan w:val="10"/>
          </w:tcPr>
          <w:p w:rsidR="000B223B" w:rsidRDefault="005856D0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0B223B">
        <w:trPr>
          <w:trHeight w:val="530"/>
        </w:trPr>
        <w:tc>
          <w:tcPr>
            <w:tcW w:w="2364" w:type="dxa"/>
            <w:gridSpan w:val="2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6591" w:type="dxa"/>
            <w:gridSpan w:val="7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50" w:type="dxa"/>
          </w:tcPr>
          <w:p w:rsidR="000B223B" w:rsidRDefault="0058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0B223B" w:rsidRDefault="0058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0B223B">
        <w:trPr>
          <w:trHeight w:val="568"/>
        </w:trPr>
        <w:tc>
          <w:tcPr>
            <w:tcW w:w="2364" w:type="dxa"/>
            <w:gridSpan w:val="2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888" w:type="dxa"/>
            <w:gridSpan w:val="2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613" w:type="dxa"/>
            <w:gridSpan w:val="2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19" w:type="dxa"/>
            <w:gridSpan w:val="2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71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50" w:type="dxa"/>
            <w:vMerge w:val="restart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465BEE">
        <w:trPr>
          <w:trHeight w:val="340"/>
        </w:trPr>
        <w:tc>
          <w:tcPr>
            <w:tcW w:w="2364" w:type="dxa"/>
            <w:gridSpan w:val="2"/>
            <w:vAlign w:val="center"/>
          </w:tcPr>
          <w:p w:rsidR="00465BEE" w:rsidRDefault="00465BEE" w:rsidP="006E6B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数显外径千分尺</w:t>
            </w:r>
          </w:p>
        </w:tc>
        <w:tc>
          <w:tcPr>
            <w:tcW w:w="1888" w:type="dxa"/>
            <w:gridSpan w:val="2"/>
            <w:vAlign w:val="center"/>
          </w:tcPr>
          <w:p w:rsidR="00465BEE" w:rsidRDefault="00465BEE" w:rsidP="006E6BC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</w:rPr>
              <w:t>25-50</w:t>
            </w:r>
            <w:r>
              <w:rPr>
                <w:rFonts w:ascii="Times New Roman" w:hAnsi="Times New Roman" w:cs="Times New Roman"/>
                <w:color w:val="000000" w:themeColor="text1"/>
              </w:rPr>
              <w:t>) mm</w:t>
            </w:r>
          </w:p>
        </w:tc>
        <w:tc>
          <w:tcPr>
            <w:tcW w:w="1613" w:type="dxa"/>
            <w:gridSpan w:val="2"/>
            <w:vAlign w:val="center"/>
          </w:tcPr>
          <w:p w:rsidR="00465BEE" w:rsidRDefault="00465BEE" w:rsidP="00465B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U</w:t>
            </w:r>
            <w:r>
              <w:rPr>
                <w:rFonts w:ascii="Times New Roman" w:hAnsi="Times New Roman" w:cs="Times New Roman"/>
                <w:color w:val="000000" w:themeColor="text1"/>
              </w:rPr>
              <w:t>=</w:t>
            </w:r>
            <w:r w:rsidR="00103106">
              <w:rPr>
                <w:rFonts w:ascii="Times New Roman" w:hAnsi="Times New Roman" w:cs="Times New Roman"/>
                <w:color w:val="000000" w:themeColor="text1"/>
              </w:rPr>
              <w:t>0.0013</w:t>
            </w:r>
            <w:r w:rsidR="00103106">
              <w:rPr>
                <w:rFonts w:ascii="Times New Roman" w:hAnsi="Times New Roman" w:cs="Times New Roman" w:hint="eastAsia"/>
                <w:color w:val="000000" w:themeColor="text1"/>
              </w:rPr>
              <w:t>m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m </w:t>
            </w:r>
            <w:r>
              <w:rPr>
                <w:rFonts w:ascii="Times New Roman" w:hAnsi="Times New Roman" w:cs="Times New Roman"/>
                <w:i/>
                <w:iCs/>
                <w:color w:val="000000" w:themeColor="text1"/>
              </w:rPr>
              <w:t>k</w:t>
            </w:r>
            <w:r>
              <w:rPr>
                <w:rFonts w:ascii="Times New Roman" w:hAnsi="Times New Roman" w:cs="Times New Roman"/>
                <w:color w:val="000000" w:themeColor="text1"/>
              </w:rPr>
              <w:t>=2</w:t>
            </w:r>
          </w:p>
        </w:tc>
        <w:tc>
          <w:tcPr>
            <w:tcW w:w="1319" w:type="dxa"/>
            <w:gridSpan w:val="2"/>
            <w:vAlign w:val="center"/>
          </w:tcPr>
          <w:p w:rsidR="00465BEE" w:rsidRPr="00465BEE" w:rsidRDefault="00103106" w:rsidP="00465BE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±0.002mm</w:t>
            </w:r>
          </w:p>
        </w:tc>
        <w:tc>
          <w:tcPr>
            <w:tcW w:w="1771" w:type="dxa"/>
          </w:tcPr>
          <w:p w:rsidR="00465BEE" w:rsidRDefault="00103106" w:rsidP="001031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750" w:type="dxa"/>
            <w:vMerge/>
          </w:tcPr>
          <w:p w:rsidR="00465BEE" w:rsidRDefault="00465BEE">
            <w:pPr>
              <w:rPr>
                <w:rFonts w:ascii="Times New Roman" w:hAnsi="Times New Roman" w:cs="Times New Roman"/>
              </w:rPr>
            </w:pPr>
          </w:p>
        </w:tc>
      </w:tr>
      <w:tr w:rsidR="000B223B">
        <w:trPr>
          <w:trHeight w:val="340"/>
        </w:trPr>
        <w:tc>
          <w:tcPr>
            <w:tcW w:w="2364" w:type="dxa"/>
            <w:gridSpan w:val="2"/>
          </w:tcPr>
          <w:p w:rsidR="000B223B" w:rsidRDefault="000B223B">
            <w:pPr>
              <w:ind w:firstLineChars="200" w:firstLine="42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8" w:type="dxa"/>
            <w:gridSpan w:val="2"/>
          </w:tcPr>
          <w:p w:rsidR="000B223B" w:rsidRDefault="000B22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13" w:type="dxa"/>
            <w:gridSpan w:val="2"/>
          </w:tcPr>
          <w:p w:rsidR="000B223B" w:rsidRDefault="000B223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19" w:type="dxa"/>
            <w:gridSpan w:val="2"/>
          </w:tcPr>
          <w:p w:rsidR="000B223B" w:rsidRDefault="000B223B">
            <w:pPr>
              <w:ind w:firstLineChars="150" w:firstLine="315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</w:tcPr>
          <w:p w:rsidR="000B223B" w:rsidRDefault="000B22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0B223B" w:rsidRDefault="000B223B">
            <w:pPr>
              <w:rPr>
                <w:rFonts w:ascii="Times New Roman" w:hAnsi="Times New Roman" w:cs="Times New Roman"/>
              </w:rPr>
            </w:pPr>
          </w:p>
        </w:tc>
      </w:tr>
      <w:tr w:rsidR="000B223B">
        <w:trPr>
          <w:trHeight w:val="562"/>
        </w:trPr>
        <w:tc>
          <w:tcPr>
            <w:tcW w:w="2364" w:type="dxa"/>
            <w:gridSpan w:val="2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6591" w:type="dxa"/>
            <w:gridSpan w:val="7"/>
            <w:vAlign w:val="center"/>
          </w:tcPr>
          <w:p w:rsidR="000B223B" w:rsidRDefault="001031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Q</w:t>
            </w:r>
            <w:r>
              <w:rPr>
                <w:rFonts w:ascii="Times New Roman" w:hAnsi="Times New Roman" w:cs="Times New Roman"/>
              </w:rPr>
              <w:t>/KL03.081-2020</w:t>
            </w:r>
            <w:r w:rsidR="005856D0">
              <w:rPr>
                <w:rFonts w:ascii="Times New Roman" w:hAnsi="Times New Roman" w:cs="Times New Roman"/>
              </w:rPr>
              <w:t>《</w:t>
            </w:r>
            <w:r w:rsidR="00465BEE" w:rsidRPr="00465BEE">
              <w:rPr>
                <w:rFonts w:ascii="Times New Roman" w:hAnsi="Times New Roman" w:cs="Times New Roman" w:hint="eastAsia"/>
                <w:szCs w:val="21"/>
              </w:rPr>
              <w:t>柱塞外径</w:t>
            </w:r>
            <w:r>
              <w:rPr>
                <w:rFonts w:ascii="Times New Roman" w:hAnsi="Times New Roman" w:cs="Times New Roman" w:hint="eastAsia"/>
                <w:szCs w:val="21"/>
              </w:rPr>
              <w:t>尺寸</w:t>
            </w:r>
            <w:r w:rsidR="00465BEE" w:rsidRPr="00465BEE">
              <w:rPr>
                <w:rFonts w:ascii="Times New Roman" w:hAnsi="Times New Roman" w:cs="Times New Roman" w:hint="eastAsia"/>
                <w:szCs w:val="21"/>
              </w:rPr>
              <w:t>测量控制规范</w:t>
            </w:r>
            <w:r w:rsidR="005856D0">
              <w:rPr>
                <w:rFonts w:ascii="Times New Roman" w:hAnsi="Times New Roman" w:cs="Times New Roman"/>
              </w:rPr>
              <w:t>》</w:t>
            </w:r>
          </w:p>
        </w:tc>
        <w:tc>
          <w:tcPr>
            <w:tcW w:w="1750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B223B">
        <w:trPr>
          <w:trHeight w:val="562"/>
        </w:trPr>
        <w:tc>
          <w:tcPr>
            <w:tcW w:w="2364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6591" w:type="dxa"/>
            <w:gridSpan w:val="7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GB/T18607-2017</w:t>
            </w:r>
            <w:r>
              <w:rPr>
                <w:rFonts w:ascii="Times New Roman" w:hAnsi="Times New Roman" w:cs="Times New Roman" w:hint="eastAsia"/>
              </w:rPr>
              <w:t>《</w:t>
            </w:r>
            <w:r w:rsidR="00A45E26" w:rsidRPr="00A45E26">
              <w:rPr>
                <w:rFonts w:hint="eastAsia"/>
                <w:szCs w:val="21"/>
              </w:rPr>
              <w:t>石油天然气工业钻井和采油设备</w:t>
            </w:r>
            <w:r w:rsidR="00A45E26" w:rsidRPr="00A45E26">
              <w:rPr>
                <w:rFonts w:hint="eastAsia"/>
                <w:szCs w:val="21"/>
              </w:rPr>
              <w:t xml:space="preserve"> </w:t>
            </w:r>
            <w:r w:rsidR="00A45E26" w:rsidRPr="00A45E26">
              <w:rPr>
                <w:rFonts w:hint="eastAsia"/>
                <w:szCs w:val="21"/>
              </w:rPr>
              <w:t>往复式整筒抽油泵</w:t>
            </w:r>
            <w:r>
              <w:rPr>
                <w:rFonts w:ascii="Times New Roman" w:hAnsi="Times New Roman" w:cs="Times New Roman" w:hint="eastAsia"/>
              </w:rPr>
              <w:t>》</w:t>
            </w:r>
          </w:p>
        </w:tc>
        <w:tc>
          <w:tcPr>
            <w:tcW w:w="1750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B223B">
        <w:trPr>
          <w:trHeight w:val="556"/>
        </w:trPr>
        <w:tc>
          <w:tcPr>
            <w:tcW w:w="2364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6591" w:type="dxa"/>
            <w:gridSpan w:val="7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常温</w:t>
            </w:r>
          </w:p>
        </w:tc>
        <w:tc>
          <w:tcPr>
            <w:tcW w:w="1750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B223B">
        <w:trPr>
          <w:trHeight w:val="552"/>
        </w:trPr>
        <w:tc>
          <w:tcPr>
            <w:tcW w:w="2364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6591" w:type="dxa"/>
            <w:gridSpan w:val="7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李爱杰，操作证书号：</w:t>
            </w:r>
            <w:r>
              <w:rPr>
                <w:rFonts w:ascii="Times New Roman" w:hAnsi="Times New Roman" w:cs="Times New Roman"/>
              </w:rPr>
              <w:t>2015072001</w:t>
            </w:r>
          </w:p>
        </w:tc>
        <w:tc>
          <w:tcPr>
            <w:tcW w:w="1750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B223B">
        <w:trPr>
          <w:trHeight w:val="552"/>
        </w:trPr>
        <w:tc>
          <w:tcPr>
            <w:tcW w:w="2364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6591" w:type="dxa"/>
            <w:gridSpan w:val="7"/>
            <w:vAlign w:val="center"/>
          </w:tcPr>
          <w:p w:rsidR="000B223B" w:rsidRDefault="005856D0" w:rsidP="00465B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见附录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A</w:t>
            </w:r>
            <w:r>
              <w:rPr>
                <w:rFonts w:ascii="Times New Roman" w:hAnsi="Times New Roman" w:cs="Times New Roman"/>
              </w:rPr>
              <w:t>《</w:t>
            </w:r>
            <w:r w:rsidR="00465BEE">
              <w:rPr>
                <w:rFonts w:ascii="Times New Roman" w:hAnsi="Times New Roman" w:cs="Times New Roman" w:hint="eastAsia"/>
                <w:szCs w:val="21"/>
              </w:rPr>
              <w:t>柱塞外径</w:t>
            </w:r>
            <w:r w:rsidR="00BE5890">
              <w:rPr>
                <w:rFonts w:ascii="Times New Roman" w:hAnsi="Times New Roman" w:cs="Times New Roman" w:hint="eastAsia"/>
                <w:szCs w:val="21"/>
              </w:rPr>
              <w:t>尺寸</w:t>
            </w:r>
            <w:r w:rsidR="00465BEE">
              <w:rPr>
                <w:rFonts w:ascii="Times New Roman" w:hAnsi="Times New Roman" w:cs="Times New Roman" w:hint="eastAsia"/>
                <w:szCs w:val="21"/>
              </w:rPr>
              <w:t>测量</w:t>
            </w:r>
            <w:r w:rsidR="00BE5890">
              <w:rPr>
                <w:rFonts w:ascii="Times New Roman" w:hAnsi="Times New Roman" w:cs="Times New Roman" w:hint="eastAsia"/>
                <w:szCs w:val="21"/>
              </w:rPr>
              <w:t>过程</w:t>
            </w:r>
            <w:r>
              <w:rPr>
                <w:rFonts w:ascii="Times New Roman" w:hAnsi="Times New Roman" w:cs="Times New Roman"/>
              </w:rPr>
              <w:t>不确定度评定》</w:t>
            </w:r>
          </w:p>
        </w:tc>
        <w:tc>
          <w:tcPr>
            <w:tcW w:w="1750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B223B">
        <w:trPr>
          <w:trHeight w:val="560"/>
        </w:trPr>
        <w:tc>
          <w:tcPr>
            <w:tcW w:w="2364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6591" w:type="dxa"/>
            <w:gridSpan w:val="7"/>
            <w:vAlign w:val="center"/>
          </w:tcPr>
          <w:p w:rsidR="000B223B" w:rsidRDefault="005856D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见附录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B</w:t>
            </w:r>
            <w:r>
              <w:rPr>
                <w:rFonts w:ascii="Times New Roman" w:hAnsi="Times New Roman" w:cs="Times New Roman"/>
              </w:rPr>
              <w:t>《</w:t>
            </w:r>
            <w:r w:rsidR="00BE5890">
              <w:rPr>
                <w:rFonts w:ascii="Times New Roman" w:hAnsi="Times New Roman" w:cs="Times New Roman" w:hint="eastAsia"/>
                <w:szCs w:val="21"/>
              </w:rPr>
              <w:t>柱塞外径尺寸测量过程</w:t>
            </w:r>
            <w:r>
              <w:rPr>
                <w:rFonts w:ascii="Times New Roman" w:hAnsi="Times New Roman" w:cs="Times New Roman"/>
              </w:rPr>
              <w:t>有效性确认记录》</w:t>
            </w:r>
          </w:p>
        </w:tc>
        <w:tc>
          <w:tcPr>
            <w:tcW w:w="1750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  <w:tr w:rsidR="000B223B">
        <w:trPr>
          <w:trHeight w:val="560"/>
        </w:trPr>
        <w:tc>
          <w:tcPr>
            <w:tcW w:w="2364" w:type="dxa"/>
            <w:gridSpan w:val="2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测量过程监视方法、监视记录及控制图绘制</w:t>
            </w:r>
          </w:p>
        </w:tc>
        <w:tc>
          <w:tcPr>
            <w:tcW w:w="6591" w:type="dxa"/>
            <w:gridSpan w:val="7"/>
            <w:vAlign w:val="center"/>
          </w:tcPr>
          <w:p w:rsidR="000B223B" w:rsidRDefault="005856D0" w:rsidP="00AD24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见附录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C</w:t>
            </w:r>
            <w:r>
              <w:rPr>
                <w:rFonts w:ascii="Times New Roman" w:hAnsi="Times New Roman" w:cs="Times New Roman"/>
              </w:rPr>
              <w:t>《</w:t>
            </w:r>
            <w:r w:rsidR="00BE5890">
              <w:rPr>
                <w:rFonts w:ascii="Times New Roman" w:hAnsi="Times New Roman" w:cs="Times New Roman" w:hint="eastAsia"/>
                <w:szCs w:val="21"/>
              </w:rPr>
              <w:t>柱塞外径尺寸测量过程</w:t>
            </w:r>
            <w:r>
              <w:rPr>
                <w:rFonts w:ascii="Times New Roman" w:hAnsi="Times New Roman" w:cs="Times New Roman"/>
              </w:rPr>
              <w:t>监视统计表</w:t>
            </w:r>
            <w:r w:rsidR="00AD24B9">
              <w:rPr>
                <w:rFonts w:ascii="Times New Roman" w:hAnsi="Times New Roman" w:cs="Times New Roman" w:hint="eastAsia"/>
              </w:rPr>
              <w:t>及质控图</w:t>
            </w:r>
            <w:r>
              <w:rPr>
                <w:rFonts w:ascii="Times New Roman" w:hAnsi="Times New Roman" w:cs="Times New Roman"/>
              </w:rPr>
              <w:t>》</w:t>
            </w:r>
          </w:p>
        </w:tc>
        <w:tc>
          <w:tcPr>
            <w:tcW w:w="1750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</w:t>
            </w:r>
          </w:p>
        </w:tc>
      </w:tr>
    </w:tbl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79" w:type="dxa"/>
          <w:bottom w:w="57" w:type="dxa"/>
        </w:tblCellMar>
        <w:tblLook w:val="04A0" w:firstRow="1" w:lastRow="0" w:firstColumn="1" w:lastColumn="0" w:noHBand="0" w:noVBand="1"/>
      </w:tblPr>
      <w:tblGrid>
        <w:gridCol w:w="1434"/>
        <w:gridCol w:w="9271"/>
      </w:tblGrid>
      <w:tr w:rsidR="000B223B">
        <w:trPr>
          <w:trHeight w:val="560"/>
          <w:jc w:val="center"/>
        </w:trPr>
        <w:tc>
          <w:tcPr>
            <w:tcW w:w="1350" w:type="dxa"/>
            <w:vAlign w:val="center"/>
          </w:tcPr>
          <w:p w:rsidR="000B223B" w:rsidRDefault="005856D0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综合评价</w:t>
            </w:r>
          </w:p>
        </w:tc>
        <w:tc>
          <w:tcPr>
            <w:tcW w:w="8725" w:type="dxa"/>
          </w:tcPr>
          <w:p w:rsidR="000B223B" w:rsidRDefault="005856D0">
            <w:pPr>
              <w:jc w:val="left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审核记录：</w:t>
            </w:r>
          </w:p>
          <w:p w:rsidR="000B223B" w:rsidRDefault="005856D0">
            <w:pPr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黑体" w:eastAsia="黑体"/>
                <w:snapToGrid w:val="0"/>
                <w:kern w:val="0"/>
                <w:szCs w:val="21"/>
              </w:rPr>
              <w:t>1.</w:t>
            </w:r>
            <w:r w:rsidRPr="00AD24B9">
              <w:rPr>
                <w:rFonts w:asciiTheme="minorEastAsia" w:hAnsiTheme="minorEastAsia" w:hint="eastAsia"/>
                <w:snapToGrid w:val="0"/>
                <w:kern w:val="0"/>
                <w:szCs w:val="21"/>
              </w:rPr>
              <w:t>查</w:t>
            </w:r>
            <w:r w:rsidRPr="00AD24B9">
              <w:rPr>
                <w:rFonts w:asciiTheme="minorEastAsia" w:hAnsiTheme="minorEastAsia" w:cs="Times New Roman" w:hint="eastAsia"/>
              </w:rPr>
              <w:t>《</w:t>
            </w:r>
            <w:r w:rsidR="00465BEE">
              <w:rPr>
                <w:rFonts w:ascii="Times New Roman" w:hAnsi="Times New Roman" w:cs="Times New Roman" w:hint="eastAsia"/>
                <w:szCs w:val="21"/>
              </w:rPr>
              <w:t>柱塞外径</w:t>
            </w:r>
            <w:r w:rsidR="00BE5890">
              <w:rPr>
                <w:rFonts w:ascii="Times New Roman" w:hAnsi="Times New Roman" w:cs="Times New Roman" w:hint="eastAsia"/>
                <w:szCs w:val="21"/>
              </w:rPr>
              <w:t>尺寸测量过程</w:t>
            </w:r>
            <w:r>
              <w:rPr>
                <w:rFonts w:asciiTheme="minorEastAsia" w:hAnsiTheme="minorEastAsia" w:cs="Times New Roman" w:hint="eastAsia"/>
                <w:snapToGrid w:val="0"/>
                <w:color w:val="000000"/>
                <w:kern w:val="0"/>
                <w:szCs w:val="21"/>
              </w:rPr>
              <w:t>控制规范</w:t>
            </w:r>
            <w:r>
              <w:rPr>
                <w:rFonts w:ascii="Times New Roman" w:hAnsi="Times New Roman" w:cs="Times New Roman" w:hint="eastAsia"/>
              </w:rPr>
              <w:t>》</w:t>
            </w:r>
            <w:r>
              <w:rPr>
                <w:rFonts w:ascii="Times New Roman" w:hAnsi="Times New Roman" w:hint="eastAsia"/>
                <w:szCs w:val="21"/>
              </w:rPr>
              <w:t>明确了该测量过程需控制的测量设备、测量方法、测量环境条件、测量人员能力、测量过程监视方法和监视频次，满足该测量过程要求。</w:t>
            </w:r>
          </w:p>
          <w:p w:rsidR="000B223B" w:rsidRDefault="005856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</w:t>
            </w:r>
            <w:r>
              <w:rPr>
                <w:rFonts w:ascii="Times New Roman" w:hAnsi="Times New Roman" w:hint="eastAsia"/>
                <w:szCs w:val="21"/>
              </w:rPr>
              <w:t>查该测量过程要素：测量设备、测量方法、环境条件、人员操作技能等均受控。</w:t>
            </w:r>
          </w:p>
          <w:p w:rsidR="000B223B" w:rsidRDefault="005856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3.</w:t>
            </w:r>
            <w:r>
              <w:rPr>
                <w:rFonts w:ascii="Times New Roman" w:hAnsi="Times New Roman" w:hint="eastAsia"/>
                <w:szCs w:val="21"/>
              </w:rPr>
              <w:t>查该测量过程不确定度评定方法正确。</w:t>
            </w:r>
          </w:p>
          <w:p w:rsidR="000B223B" w:rsidRDefault="005856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hint="eastAsia"/>
                <w:szCs w:val="21"/>
              </w:rPr>
              <w:t>查该</w:t>
            </w:r>
            <w:r>
              <w:rPr>
                <w:rFonts w:ascii="Times New Roman" w:hAnsi="Times New Roman" w:hint="eastAsia"/>
              </w:rPr>
              <w:t>测量过程有效性确认方法正确，满足测量过程控制要求。</w:t>
            </w:r>
          </w:p>
          <w:p w:rsidR="000B223B" w:rsidRDefault="005856D0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 w:hint="eastAsia"/>
                <w:szCs w:val="21"/>
              </w:rPr>
              <w:t>查该测量过程监视记录，在控制限。测量过程控制图绘制方法正确。</w:t>
            </w:r>
          </w:p>
          <w:p w:rsidR="000B223B" w:rsidRDefault="005856D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  <w:szCs w:val="21"/>
              </w:rPr>
              <w:t>审核结论：</w:t>
            </w:r>
            <w:r>
              <w:rPr>
                <w:rFonts w:ascii="Times New Roman" w:hAnsi="Times New Roman"/>
                <w:szCs w:val="20"/>
              </w:rPr>
              <w:sym w:font="Wingdings" w:char="F0FE"/>
            </w:r>
            <w:r>
              <w:rPr>
                <w:rFonts w:ascii="Times New Roman" w:hAnsi="Times New Roman" w:hint="eastAsia"/>
                <w:szCs w:val="21"/>
              </w:rPr>
              <w:t>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ascii="Times New Roman" w:hAnsi="Times New Roman" w:hint="eastAsia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ascii="Times New Roman" w:hAnsi="Times New Roman" w:hint="eastAsia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ascii="Times New Roman" w:hAnsi="Times New Roman" w:hint="eastAsia"/>
                <w:szCs w:val="21"/>
              </w:rPr>
              <w:t>，只选一项。）</w:t>
            </w:r>
          </w:p>
        </w:tc>
      </w:tr>
    </w:tbl>
    <w:p w:rsidR="000B223B" w:rsidRDefault="005856D0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1631E1">
        <w:rPr>
          <w:rFonts w:ascii="Times New Roman" w:eastAsia="宋体" w:hAnsi="Times New Roman" w:cs="Times New Roman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1631E1">
        <w:rPr>
          <w:rFonts w:ascii="Times New Roman" w:eastAsia="宋体" w:hAnsi="Times New Roman" w:cs="Times New Roman"/>
          <w:szCs w:val="21"/>
        </w:rPr>
        <w:t>12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1631E1">
        <w:rPr>
          <w:rFonts w:ascii="Times New Roman" w:eastAsia="宋体" w:hAnsi="Times New Roman" w:cs="Times New Roman"/>
          <w:szCs w:val="21"/>
        </w:rPr>
        <w:t>9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1631E1">
        <w:rPr>
          <w:rFonts w:ascii="Times New Roman" w:eastAsia="宋体" w:hAnsi="Times New Roman" w:cs="Times New Roman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0B22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A38" w:rsidRDefault="00997A38">
      <w:r>
        <w:separator/>
      </w:r>
    </w:p>
  </w:endnote>
  <w:endnote w:type="continuationSeparator" w:id="0">
    <w:p w:rsidR="00997A38" w:rsidRDefault="0099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206" w:rsidRDefault="009E2206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206" w:rsidRDefault="009E2206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206" w:rsidRDefault="009E220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A38" w:rsidRDefault="00997A38">
      <w:r>
        <w:separator/>
      </w:r>
    </w:p>
  </w:footnote>
  <w:footnote w:type="continuationSeparator" w:id="0">
    <w:p w:rsidR="00997A38" w:rsidRDefault="00997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206" w:rsidRDefault="009E220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23B" w:rsidRDefault="005856D0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0B223B" w:rsidRDefault="005856D0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B223B" w:rsidRDefault="00D85536">
    <w:pPr>
      <w:pStyle w:val="a5"/>
      <w:pBdr>
        <w:bottom w:val="none" w:sz="0" w:space="0" w:color="auto"/>
      </w:pBdr>
      <w:spacing w:line="320" w:lineRule="exact"/>
      <w:jc w:val="left"/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3524250</wp:posOffset>
              </wp:positionH>
              <wp:positionV relativeFrom="paragraph">
                <wp:posOffset>-5080</wp:posOffset>
              </wp:positionV>
              <wp:extent cx="2733675" cy="261620"/>
              <wp:effectExtent l="0" t="4445" r="0" b="635"/>
              <wp:wrapNone/>
              <wp:docPr id="3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367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B223B" w:rsidRDefault="005856D0">
                          <w:pP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</w:t>
                          </w:r>
                          <w:r w:rsidR="009E2206">
                            <w:rPr>
                              <w:rFonts w:ascii="Times New Roman" w:hAnsi="Times New Roman" w:cs="Times New Roman"/>
                              <w:szCs w:val="21"/>
                            </w:rPr>
                            <w:t>I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</w:t>
                          </w:r>
                          <w:r w:rsidR="009E2206">
                            <w:rPr>
                              <w:rFonts w:ascii="Times New Roman" w:hAnsi="Times New Roman" w:cs="Times New Roman"/>
                              <w:szCs w:val="21"/>
                            </w:rPr>
                            <w:t>8</w:t>
                          </w:r>
                          <w:bookmarkStart w:id="1" w:name="_GoBack"/>
                          <w:bookmarkEnd w:id="1"/>
                          <w:r>
                            <w:rPr>
                              <w:rFonts w:ascii="Times New Roman" w:eastAsia="宋体" w:hAnsi="Times New Roman" w:cs="Times New Roman"/>
                              <w:szCs w:val="21"/>
                            </w:rPr>
                            <w:t>测量过程控制检查表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06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277.5pt;margin-top:-.4pt;width:215.25pt;height:20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DoFhgIAABI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" stroked="f">
              <v:textbox>
                <w:txbxContent>
                  <w:p w:rsidR="000B223B" w:rsidRDefault="005856D0">
                    <w:pPr>
                      <w:rPr>
                        <w:rFonts w:ascii="Times New Roman" w:eastAsia="宋体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</w:t>
                    </w:r>
                    <w:r w:rsidR="009E2206">
                      <w:rPr>
                        <w:rFonts w:ascii="Times New Roman" w:hAnsi="Times New Roman" w:cs="Times New Roman"/>
                        <w:szCs w:val="21"/>
                      </w:rPr>
                      <w:t>I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</w:t>
                    </w:r>
                    <w:r w:rsidR="009E2206">
                      <w:rPr>
                        <w:rFonts w:ascii="Times New Roman" w:hAnsi="Times New Roman" w:cs="Times New Roman"/>
                        <w:szCs w:val="21"/>
                      </w:rPr>
                      <w:t>8</w:t>
                    </w:r>
                    <w:bookmarkStart w:id="2" w:name="_GoBack"/>
                    <w:bookmarkEnd w:id="2"/>
                    <w:r>
                      <w:rPr>
                        <w:rFonts w:ascii="Times New Roman" w:eastAsia="宋体" w:hAnsi="Times New Roman" w:cs="Times New Roman"/>
                        <w:szCs w:val="21"/>
                      </w:rPr>
                      <w:t>测量过程控制检查表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（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06</w:t>
                    </w:r>
                    <w:r>
                      <w:rPr>
                        <w:rFonts w:ascii="Times New Roman" w:eastAsia="宋体" w:hAnsi="Times New Roman" w:cs="Times New Roman" w:hint="eastAsia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5856D0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 w:rsidR="005856D0"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 w:rsidR="005856D0"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 w:rsidR="005856D0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0B223B" w:rsidRDefault="00D85536">
    <w:pPr>
      <w:rPr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9525</wp:posOffset>
              </wp:positionV>
              <wp:extent cx="5991225" cy="635"/>
              <wp:effectExtent l="13335" t="9525" r="5715" b="8890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91225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4F4D8C" id="Line 102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.75pt" to="471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2206" w:rsidRDefault="009E220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3B"/>
    <w:rsid w:val="000B223B"/>
    <w:rsid w:val="00103106"/>
    <w:rsid w:val="001631E1"/>
    <w:rsid w:val="00396297"/>
    <w:rsid w:val="00465BEE"/>
    <w:rsid w:val="00467948"/>
    <w:rsid w:val="00487834"/>
    <w:rsid w:val="00514B77"/>
    <w:rsid w:val="0053348F"/>
    <w:rsid w:val="005412D9"/>
    <w:rsid w:val="005856D0"/>
    <w:rsid w:val="006A6423"/>
    <w:rsid w:val="00721625"/>
    <w:rsid w:val="008E5BB0"/>
    <w:rsid w:val="00905BE5"/>
    <w:rsid w:val="00997A38"/>
    <w:rsid w:val="009E2206"/>
    <w:rsid w:val="00A45E26"/>
    <w:rsid w:val="00AD24B9"/>
    <w:rsid w:val="00B13743"/>
    <w:rsid w:val="00BE5890"/>
    <w:rsid w:val="00D3479D"/>
    <w:rsid w:val="00D60CD5"/>
    <w:rsid w:val="00D77993"/>
    <w:rsid w:val="00D85536"/>
    <w:rsid w:val="00DA2637"/>
    <w:rsid w:val="00F26FFE"/>
    <w:rsid w:val="1066621C"/>
    <w:rsid w:val="18C64E66"/>
    <w:rsid w:val="1CB75054"/>
    <w:rsid w:val="3A113E88"/>
    <w:rsid w:val="481B356C"/>
    <w:rsid w:val="4A61141E"/>
    <w:rsid w:val="4E9A07EC"/>
    <w:rsid w:val="684A0140"/>
    <w:rsid w:val="68AC3231"/>
    <w:rsid w:val="7B3B1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58C7FC7-424A-4B97-9435-4B40E210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21</cp:revision>
  <cp:lastPrinted>2017-03-07T01:14:00Z</cp:lastPrinted>
  <dcterms:created xsi:type="dcterms:W3CDTF">2020-12-04T04:51:00Z</dcterms:created>
  <dcterms:modified xsi:type="dcterms:W3CDTF">2020-12-09T07:28:00Z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