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1CEB6" w14:textId="77777777" w:rsidR="005B46B4" w:rsidRDefault="004B175E">
      <w:pPr>
        <w:snapToGrid w:val="0"/>
        <w:spacing w:line="480" w:lineRule="auto"/>
        <w:rPr>
          <w:b/>
        </w:rPr>
      </w:pPr>
    </w:p>
    <w:p w14:paraId="4063F2F6" w14:textId="77777777" w:rsidR="005B46B4" w:rsidRDefault="004B175E">
      <w:pPr>
        <w:snapToGrid w:val="0"/>
        <w:spacing w:line="480" w:lineRule="auto"/>
        <w:jc w:val="center"/>
        <w:rPr>
          <w:rFonts w:eastAsia="隶书"/>
          <w:sz w:val="52"/>
        </w:rPr>
      </w:pPr>
    </w:p>
    <w:p w14:paraId="556C8ED9" w14:textId="77777777" w:rsidR="005B46B4" w:rsidRDefault="004B175E">
      <w:pPr>
        <w:snapToGrid w:val="0"/>
        <w:spacing w:line="480" w:lineRule="auto"/>
        <w:jc w:val="center"/>
        <w:rPr>
          <w:rFonts w:eastAsia="隶书"/>
          <w:sz w:val="52"/>
        </w:rPr>
      </w:pPr>
    </w:p>
    <w:p w14:paraId="40B0FF9C" w14:textId="77777777" w:rsidR="005B46B4" w:rsidRDefault="004B175E">
      <w:pPr>
        <w:snapToGrid w:val="0"/>
        <w:spacing w:line="480" w:lineRule="auto"/>
        <w:jc w:val="center"/>
        <w:rPr>
          <w:rFonts w:eastAsia="隶书"/>
          <w:sz w:val="52"/>
        </w:rPr>
      </w:pPr>
      <w:r>
        <w:rPr>
          <w:noProof/>
        </w:rPr>
        <w:pict w14:anchorId="0E4DC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9264;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614AE946" w14:textId="77777777" w:rsidR="005B46B4" w:rsidRDefault="004B175E">
      <w:pPr>
        <w:snapToGrid w:val="0"/>
        <w:spacing w:line="480" w:lineRule="auto"/>
        <w:jc w:val="center"/>
        <w:rPr>
          <w:rFonts w:eastAsia="隶书"/>
          <w:sz w:val="52"/>
        </w:rPr>
      </w:pPr>
    </w:p>
    <w:p w14:paraId="11E407F6" w14:textId="77777777" w:rsidR="005B46B4" w:rsidRDefault="001224E9">
      <w:pPr>
        <w:snapToGrid w:val="0"/>
        <w:jc w:val="center"/>
        <w:rPr>
          <w:rFonts w:ascii="楷体_GB2312" w:eastAsia="楷体_GB2312"/>
          <w:b/>
          <w:sz w:val="80"/>
          <w:szCs w:val="80"/>
        </w:rPr>
      </w:pPr>
      <w:r>
        <w:rPr>
          <w:rFonts w:ascii="楷体_GB2312" w:eastAsia="楷体_GB2312" w:hint="eastAsia"/>
          <w:b/>
          <w:sz w:val="80"/>
          <w:szCs w:val="80"/>
        </w:rPr>
        <w:t>监督审核报告</w:t>
      </w:r>
    </w:p>
    <w:p w14:paraId="74122090" w14:textId="77777777" w:rsidR="005B46B4" w:rsidRDefault="004B175E" w:rsidP="00DF5FC4">
      <w:pPr>
        <w:snapToGrid w:val="0"/>
        <w:spacing w:line="360" w:lineRule="auto"/>
        <w:ind w:firstLineChars="150" w:firstLine="450"/>
        <w:rPr>
          <w:sz w:val="30"/>
          <w:szCs w:val="30"/>
        </w:rPr>
      </w:pPr>
    </w:p>
    <w:p w14:paraId="767816FD" w14:textId="77777777" w:rsidR="005B46B4" w:rsidRDefault="004B175E" w:rsidP="007E5720">
      <w:pPr>
        <w:snapToGrid w:val="0"/>
        <w:spacing w:line="360" w:lineRule="auto"/>
        <w:rPr>
          <w:b/>
          <w:sz w:val="30"/>
          <w:szCs w:val="30"/>
        </w:rPr>
      </w:pPr>
    </w:p>
    <w:p w14:paraId="7816F0A7" w14:textId="6B1A87F4" w:rsidR="005B46B4" w:rsidRDefault="001224E9"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2D5AC7" w:rsidRPr="002D5AC7">
        <w:rPr>
          <w:rFonts w:ascii="楷体" w:eastAsia="楷体" w:hAnsi="楷体" w:hint="eastAsia"/>
          <w:b/>
          <w:color w:val="000000"/>
          <w:sz w:val="32"/>
          <w:szCs w:val="32"/>
        </w:rPr>
        <w:t>宣城经济技术开发区管理委员会</w:t>
      </w:r>
    </w:p>
    <w:p w14:paraId="231B238A" w14:textId="77777777" w:rsidR="005B46B4" w:rsidRDefault="004B175E" w:rsidP="001E028F">
      <w:pPr>
        <w:snapToGrid w:val="0"/>
        <w:spacing w:afterLines="30" w:after="97"/>
        <w:rPr>
          <w:rFonts w:ascii="楷体" w:eastAsia="楷体" w:hAnsi="楷体"/>
          <w:b/>
          <w:color w:val="000000"/>
          <w:sz w:val="32"/>
          <w:szCs w:val="32"/>
        </w:rPr>
      </w:pPr>
    </w:p>
    <w:p w14:paraId="632F3C1F" w14:textId="77777777" w:rsidR="005B46B4" w:rsidRDefault="001224E9"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26226D0C" w14:textId="3C3EB41D" w:rsidR="005B46B4" w:rsidRDefault="001224E9" w:rsidP="001E028F">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2D5AC7">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11BE1B89" w14:textId="73DE8FC7" w:rsidR="005B46B4" w:rsidRDefault="001224E9" w:rsidP="001E028F">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D5AC7">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14:paraId="453316C2" w14:textId="77777777" w:rsidR="005B46B4" w:rsidRDefault="001224E9" w:rsidP="001E028F">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14:paraId="53FCEEF6" w14:textId="77777777" w:rsidR="005B46B4" w:rsidRDefault="004B175E">
      <w:pPr>
        <w:snapToGrid w:val="0"/>
        <w:spacing w:line="480" w:lineRule="auto"/>
        <w:ind w:left="850"/>
        <w:rPr>
          <w:rFonts w:ascii="楷体" w:eastAsia="楷体" w:hAnsi="楷体"/>
          <w:b/>
          <w:color w:val="000000"/>
          <w:sz w:val="32"/>
          <w:szCs w:val="32"/>
        </w:rPr>
      </w:pPr>
    </w:p>
    <w:p w14:paraId="29682F15" w14:textId="77777777" w:rsidR="005D6D93" w:rsidRDefault="004B175E">
      <w:pPr>
        <w:snapToGrid w:val="0"/>
        <w:spacing w:line="480" w:lineRule="auto"/>
        <w:ind w:left="850"/>
        <w:rPr>
          <w:rFonts w:eastAsia="楷体_GB2312"/>
          <w:sz w:val="32"/>
        </w:rPr>
      </w:pPr>
    </w:p>
    <w:p w14:paraId="1CE2F8B2" w14:textId="77777777" w:rsidR="005B46B4" w:rsidRDefault="001224E9"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4A6B83C1" w14:textId="77777777" w:rsidR="005B46B4" w:rsidRDefault="001224E9"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19AA5AB5" w14:textId="62F4BE95" w:rsidR="005B46B4" w:rsidRDefault="002D5AC7" w:rsidP="00DF5FC4">
      <w:pPr>
        <w:ind w:firstLineChars="200" w:firstLine="522"/>
        <w:rPr>
          <w:rFonts w:ascii="宋体"/>
          <w:b/>
          <w:color w:val="000000"/>
          <w:sz w:val="26"/>
          <w:szCs w:val="26"/>
        </w:rPr>
      </w:pPr>
      <w:r>
        <w:rPr>
          <w:rFonts w:ascii="宋体" w:hAnsi="宋体"/>
          <w:b/>
          <w:color w:val="000000"/>
          <w:sz w:val="26"/>
          <w:szCs w:val="26"/>
        </w:rPr>
        <w:br w:type="page"/>
      </w:r>
      <w:r w:rsidR="001224E9">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268"/>
        <w:gridCol w:w="424"/>
        <w:gridCol w:w="850"/>
        <w:gridCol w:w="144"/>
        <w:gridCol w:w="1470"/>
      </w:tblGrid>
      <w:tr w:rsidR="00F63EFD" w14:paraId="194A4649" w14:textId="77777777" w:rsidTr="009D6308">
        <w:trPr>
          <w:trHeight w:val="354"/>
        </w:trPr>
        <w:tc>
          <w:tcPr>
            <w:tcW w:w="1559" w:type="dxa"/>
            <w:gridSpan w:val="2"/>
            <w:vAlign w:val="center"/>
          </w:tcPr>
          <w:p w14:paraId="37669231" w14:textId="77777777" w:rsidR="005B46B4" w:rsidRPr="005D6D93" w:rsidRDefault="001224E9">
            <w:pPr>
              <w:rPr>
                <w:b/>
                <w:sz w:val="21"/>
                <w:szCs w:val="21"/>
              </w:rPr>
            </w:pPr>
            <w:r w:rsidRPr="005D6D93">
              <w:rPr>
                <w:rFonts w:hint="eastAsia"/>
                <w:b/>
                <w:sz w:val="21"/>
                <w:szCs w:val="21"/>
              </w:rPr>
              <w:t>审核方名称</w:t>
            </w:r>
          </w:p>
        </w:tc>
        <w:tc>
          <w:tcPr>
            <w:tcW w:w="8275" w:type="dxa"/>
            <w:gridSpan w:val="8"/>
          </w:tcPr>
          <w:p w14:paraId="750343BB" w14:textId="77777777" w:rsidR="005B46B4" w:rsidRPr="005D6D93" w:rsidRDefault="001224E9">
            <w:pPr>
              <w:rPr>
                <w:b/>
                <w:sz w:val="21"/>
                <w:szCs w:val="21"/>
              </w:rPr>
            </w:pPr>
            <w:r w:rsidRPr="005D6D93">
              <w:rPr>
                <w:rFonts w:hint="eastAsia"/>
                <w:b/>
                <w:sz w:val="21"/>
                <w:szCs w:val="21"/>
              </w:rPr>
              <w:t>北京国标联合认证有限公司</w:t>
            </w:r>
          </w:p>
        </w:tc>
      </w:tr>
      <w:tr w:rsidR="00F63EFD" w14:paraId="5FCFDAAE" w14:textId="77777777" w:rsidTr="009D6308">
        <w:trPr>
          <w:trHeight w:val="377"/>
        </w:trPr>
        <w:tc>
          <w:tcPr>
            <w:tcW w:w="1559" w:type="dxa"/>
            <w:gridSpan w:val="2"/>
            <w:vAlign w:val="center"/>
          </w:tcPr>
          <w:p w14:paraId="517720FB" w14:textId="77777777" w:rsidR="005B46B4" w:rsidRPr="005D6D93" w:rsidRDefault="001224E9">
            <w:pPr>
              <w:rPr>
                <w:b/>
                <w:sz w:val="21"/>
                <w:szCs w:val="21"/>
              </w:rPr>
            </w:pPr>
            <w:r w:rsidRPr="005D6D93">
              <w:rPr>
                <w:rFonts w:hint="eastAsia"/>
                <w:b/>
                <w:sz w:val="21"/>
                <w:szCs w:val="21"/>
              </w:rPr>
              <w:t>审核方地址</w:t>
            </w:r>
          </w:p>
        </w:tc>
        <w:tc>
          <w:tcPr>
            <w:tcW w:w="5811" w:type="dxa"/>
            <w:gridSpan w:val="5"/>
          </w:tcPr>
          <w:p w14:paraId="62391B71" w14:textId="77777777" w:rsidR="005B46B4" w:rsidRPr="005D6D93" w:rsidRDefault="001224E9"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14:paraId="43DEAB39" w14:textId="77777777" w:rsidR="005B46B4" w:rsidRPr="005D6D93" w:rsidRDefault="001224E9">
            <w:pPr>
              <w:rPr>
                <w:b/>
                <w:sz w:val="21"/>
                <w:szCs w:val="21"/>
              </w:rPr>
            </w:pPr>
            <w:r w:rsidRPr="005D6D93">
              <w:rPr>
                <w:rFonts w:hint="eastAsia"/>
                <w:b/>
                <w:sz w:val="21"/>
                <w:szCs w:val="21"/>
              </w:rPr>
              <w:t>邮编</w:t>
            </w:r>
          </w:p>
        </w:tc>
        <w:tc>
          <w:tcPr>
            <w:tcW w:w="1614" w:type="dxa"/>
            <w:gridSpan w:val="2"/>
          </w:tcPr>
          <w:p w14:paraId="505B7622" w14:textId="77777777" w:rsidR="005B46B4" w:rsidRPr="005D6D93" w:rsidRDefault="001224E9">
            <w:pPr>
              <w:rPr>
                <w:b/>
                <w:sz w:val="21"/>
                <w:szCs w:val="21"/>
              </w:rPr>
            </w:pPr>
            <w:r>
              <w:rPr>
                <w:rFonts w:hint="eastAsia"/>
                <w:b/>
                <w:sz w:val="21"/>
                <w:szCs w:val="21"/>
              </w:rPr>
              <w:t>100101</w:t>
            </w:r>
          </w:p>
        </w:tc>
      </w:tr>
      <w:tr w:rsidR="00F63EFD" w14:paraId="420170F2" w14:textId="77777777" w:rsidTr="005A7327">
        <w:trPr>
          <w:trHeight w:val="377"/>
        </w:trPr>
        <w:tc>
          <w:tcPr>
            <w:tcW w:w="1559" w:type="dxa"/>
            <w:gridSpan w:val="2"/>
            <w:vAlign w:val="center"/>
          </w:tcPr>
          <w:p w14:paraId="4405275E" w14:textId="77777777" w:rsidR="000B1D53" w:rsidRPr="005D6D93" w:rsidRDefault="001224E9">
            <w:pPr>
              <w:rPr>
                <w:b/>
                <w:sz w:val="21"/>
                <w:szCs w:val="21"/>
              </w:rPr>
            </w:pPr>
            <w:r w:rsidRPr="005D6D93">
              <w:rPr>
                <w:rFonts w:hint="eastAsia"/>
                <w:b/>
                <w:sz w:val="21"/>
                <w:szCs w:val="21"/>
              </w:rPr>
              <w:t>联系电话</w:t>
            </w:r>
          </w:p>
        </w:tc>
        <w:tc>
          <w:tcPr>
            <w:tcW w:w="8275" w:type="dxa"/>
            <w:gridSpan w:val="8"/>
          </w:tcPr>
          <w:p w14:paraId="14C4190B" w14:textId="77777777" w:rsidR="000B1D53" w:rsidRPr="005D6D93" w:rsidRDefault="001224E9">
            <w:pPr>
              <w:rPr>
                <w:b/>
                <w:sz w:val="21"/>
                <w:szCs w:val="21"/>
              </w:rPr>
            </w:pPr>
            <w:r>
              <w:rPr>
                <w:b/>
                <w:sz w:val="21"/>
                <w:szCs w:val="21"/>
              </w:rPr>
              <w:t>010</w:t>
            </w:r>
            <w:r>
              <w:rPr>
                <w:rFonts w:hint="eastAsia"/>
                <w:b/>
                <w:sz w:val="21"/>
                <w:szCs w:val="21"/>
              </w:rPr>
              <w:t>-5351 6278</w:t>
            </w:r>
          </w:p>
        </w:tc>
      </w:tr>
      <w:tr w:rsidR="00F63EFD" w14:paraId="37DE4545" w14:textId="77777777">
        <w:trPr>
          <w:trHeight w:val="428"/>
        </w:trPr>
        <w:tc>
          <w:tcPr>
            <w:tcW w:w="9834" w:type="dxa"/>
            <w:gridSpan w:val="10"/>
          </w:tcPr>
          <w:p w14:paraId="4C56C55C" w14:textId="77777777" w:rsidR="005B46B4" w:rsidRPr="005D6D93" w:rsidRDefault="001224E9">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F63EFD" w14:paraId="5DD6386E" w14:textId="77777777" w:rsidTr="00CB06A6">
        <w:trPr>
          <w:trHeight w:val="645"/>
        </w:trPr>
        <w:tc>
          <w:tcPr>
            <w:tcW w:w="1018" w:type="dxa"/>
            <w:vAlign w:val="center"/>
          </w:tcPr>
          <w:p w14:paraId="651442A7" w14:textId="77777777" w:rsidR="009D6308" w:rsidRPr="005D6D93" w:rsidRDefault="001224E9">
            <w:pPr>
              <w:jc w:val="center"/>
              <w:rPr>
                <w:b/>
                <w:sz w:val="21"/>
                <w:szCs w:val="21"/>
              </w:rPr>
            </w:pPr>
            <w:r w:rsidRPr="005D6D93">
              <w:rPr>
                <w:rFonts w:hint="eastAsia"/>
                <w:b/>
                <w:sz w:val="21"/>
                <w:szCs w:val="21"/>
              </w:rPr>
              <w:t>姓名</w:t>
            </w:r>
          </w:p>
        </w:tc>
        <w:tc>
          <w:tcPr>
            <w:tcW w:w="824" w:type="dxa"/>
            <w:gridSpan w:val="2"/>
            <w:vAlign w:val="center"/>
          </w:tcPr>
          <w:p w14:paraId="554DF1A9" w14:textId="77777777" w:rsidR="009D6308" w:rsidRPr="005D6D93" w:rsidRDefault="001224E9">
            <w:pPr>
              <w:jc w:val="center"/>
              <w:rPr>
                <w:b/>
                <w:sz w:val="21"/>
                <w:szCs w:val="21"/>
              </w:rPr>
            </w:pPr>
            <w:r w:rsidRPr="005D6D93">
              <w:rPr>
                <w:rFonts w:hint="eastAsia"/>
                <w:b/>
                <w:sz w:val="21"/>
                <w:szCs w:val="21"/>
              </w:rPr>
              <w:t>性别</w:t>
            </w:r>
          </w:p>
        </w:tc>
        <w:tc>
          <w:tcPr>
            <w:tcW w:w="1559" w:type="dxa"/>
            <w:vAlign w:val="center"/>
          </w:tcPr>
          <w:p w14:paraId="2A3CB6F0" w14:textId="77777777" w:rsidR="009D6308" w:rsidRPr="005D6D93" w:rsidRDefault="001224E9">
            <w:pPr>
              <w:jc w:val="center"/>
              <w:rPr>
                <w:b/>
                <w:sz w:val="21"/>
                <w:szCs w:val="21"/>
              </w:rPr>
            </w:pPr>
            <w:r w:rsidRPr="005D6D93">
              <w:rPr>
                <w:rFonts w:hint="eastAsia"/>
                <w:b/>
                <w:sz w:val="21"/>
                <w:szCs w:val="21"/>
              </w:rPr>
              <w:t>职务</w:t>
            </w:r>
          </w:p>
        </w:tc>
        <w:tc>
          <w:tcPr>
            <w:tcW w:w="1277" w:type="dxa"/>
            <w:vAlign w:val="center"/>
          </w:tcPr>
          <w:p w14:paraId="7642E728" w14:textId="77777777" w:rsidR="009D6308" w:rsidRPr="005D6D93" w:rsidRDefault="001224E9">
            <w:pPr>
              <w:jc w:val="center"/>
              <w:rPr>
                <w:b/>
                <w:sz w:val="21"/>
                <w:szCs w:val="21"/>
              </w:rPr>
            </w:pPr>
            <w:r w:rsidRPr="005D6D93">
              <w:rPr>
                <w:rFonts w:hint="eastAsia"/>
                <w:b/>
                <w:sz w:val="21"/>
                <w:szCs w:val="21"/>
              </w:rPr>
              <w:t>注册级别</w:t>
            </w:r>
          </w:p>
        </w:tc>
        <w:tc>
          <w:tcPr>
            <w:tcW w:w="2268" w:type="dxa"/>
            <w:vAlign w:val="center"/>
          </w:tcPr>
          <w:p w14:paraId="7FAADECA" w14:textId="77777777" w:rsidR="009D6308" w:rsidRPr="005D6D93" w:rsidRDefault="001224E9">
            <w:pPr>
              <w:jc w:val="center"/>
              <w:rPr>
                <w:b/>
                <w:sz w:val="21"/>
                <w:szCs w:val="21"/>
              </w:rPr>
            </w:pPr>
            <w:r w:rsidRPr="005D6D93">
              <w:rPr>
                <w:rFonts w:hint="eastAsia"/>
                <w:b/>
                <w:sz w:val="21"/>
                <w:szCs w:val="21"/>
              </w:rPr>
              <w:t>审核员注册号</w:t>
            </w:r>
          </w:p>
        </w:tc>
        <w:tc>
          <w:tcPr>
            <w:tcW w:w="1418" w:type="dxa"/>
            <w:gridSpan w:val="3"/>
            <w:vAlign w:val="center"/>
          </w:tcPr>
          <w:p w14:paraId="5931F5ED" w14:textId="77777777" w:rsidR="009D6308" w:rsidRPr="005D6D93" w:rsidRDefault="001224E9">
            <w:pPr>
              <w:jc w:val="center"/>
              <w:rPr>
                <w:b/>
                <w:sz w:val="21"/>
                <w:szCs w:val="21"/>
              </w:rPr>
            </w:pPr>
            <w:r w:rsidRPr="005D6D93">
              <w:rPr>
                <w:rFonts w:hint="eastAsia"/>
                <w:b/>
                <w:sz w:val="21"/>
                <w:szCs w:val="21"/>
              </w:rPr>
              <w:t>专业代码</w:t>
            </w:r>
          </w:p>
        </w:tc>
        <w:tc>
          <w:tcPr>
            <w:tcW w:w="1470" w:type="dxa"/>
            <w:vAlign w:val="center"/>
          </w:tcPr>
          <w:p w14:paraId="6CB45964" w14:textId="77777777" w:rsidR="009D6308" w:rsidRPr="005D6D93" w:rsidRDefault="001224E9">
            <w:pPr>
              <w:jc w:val="center"/>
              <w:rPr>
                <w:b/>
                <w:sz w:val="21"/>
                <w:szCs w:val="21"/>
              </w:rPr>
            </w:pPr>
            <w:r w:rsidRPr="005D6D93">
              <w:rPr>
                <w:rFonts w:hint="eastAsia"/>
                <w:b/>
                <w:sz w:val="21"/>
                <w:szCs w:val="21"/>
              </w:rPr>
              <w:t>组内代号</w:t>
            </w:r>
          </w:p>
        </w:tc>
      </w:tr>
      <w:tr w:rsidR="00F63EFD" w14:paraId="799E090D" w14:textId="77777777" w:rsidTr="00CB06A6">
        <w:trPr>
          <w:trHeight w:val="645"/>
        </w:trPr>
        <w:tc>
          <w:tcPr>
            <w:tcW w:w="1018" w:type="dxa"/>
            <w:vAlign w:val="center"/>
          </w:tcPr>
          <w:p w14:paraId="7E3FAB66" w14:textId="77777777" w:rsidR="009D6308" w:rsidRPr="005D6D93" w:rsidRDefault="001224E9">
            <w:pPr>
              <w:jc w:val="center"/>
              <w:rPr>
                <w:b/>
                <w:sz w:val="21"/>
                <w:szCs w:val="21"/>
              </w:rPr>
            </w:pPr>
            <w:r w:rsidRPr="005D6D93">
              <w:rPr>
                <w:b/>
                <w:sz w:val="21"/>
                <w:szCs w:val="21"/>
              </w:rPr>
              <w:t>任泽华</w:t>
            </w:r>
          </w:p>
        </w:tc>
        <w:tc>
          <w:tcPr>
            <w:tcW w:w="824" w:type="dxa"/>
            <w:gridSpan w:val="2"/>
            <w:vAlign w:val="center"/>
          </w:tcPr>
          <w:p w14:paraId="6B9F6748" w14:textId="77777777" w:rsidR="009D6308" w:rsidRPr="005D6D93" w:rsidRDefault="001224E9">
            <w:pPr>
              <w:jc w:val="center"/>
              <w:rPr>
                <w:b/>
                <w:sz w:val="21"/>
                <w:szCs w:val="21"/>
              </w:rPr>
            </w:pPr>
            <w:r w:rsidRPr="005D6D93">
              <w:rPr>
                <w:b/>
                <w:sz w:val="21"/>
                <w:szCs w:val="21"/>
              </w:rPr>
              <w:t>男</w:t>
            </w:r>
          </w:p>
        </w:tc>
        <w:tc>
          <w:tcPr>
            <w:tcW w:w="1559" w:type="dxa"/>
            <w:vAlign w:val="center"/>
          </w:tcPr>
          <w:p w14:paraId="5D4A1F7A" w14:textId="77777777" w:rsidR="009D6308" w:rsidRPr="005D6D93" w:rsidRDefault="001224E9">
            <w:pPr>
              <w:jc w:val="center"/>
              <w:rPr>
                <w:b/>
                <w:sz w:val="21"/>
                <w:szCs w:val="21"/>
              </w:rPr>
            </w:pPr>
            <w:r w:rsidRPr="005D6D93">
              <w:rPr>
                <w:b/>
                <w:sz w:val="21"/>
                <w:szCs w:val="21"/>
              </w:rPr>
              <w:t>组长</w:t>
            </w:r>
          </w:p>
        </w:tc>
        <w:tc>
          <w:tcPr>
            <w:tcW w:w="1277" w:type="dxa"/>
            <w:vAlign w:val="center"/>
          </w:tcPr>
          <w:p w14:paraId="7FA681EE" w14:textId="77777777" w:rsidR="009D6308" w:rsidRPr="005D6D93" w:rsidRDefault="001224E9">
            <w:pPr>
              <w:jc w:val="center"/>
              <w:rPr>
                <w:b/>
                <w:sz w:val="21"/>
                <w:szCs w:val="21"/>
              </w:rPr>
            </w:pPr>
            <w:r w:rsidRPr="005D6D93">
              <w:rPr>
                <w:b/>
                <w:sz w:val="21"/>
                <w:szCs w:val="21"/>
              </w:rPr>
              <w:t>E:</w:t>
            </w:r>
            <w:r w:rsidRPr="005D6D93">
              <w:rPr>
                <w:b/>
                <w:sz w:val="21"/>
                <w:szCs w:val="21"/>
              </w:rPr>
              <w:t>审核员</w:t>
            </w:r>
          </w:p>
          <w:p w14:paraId="31D375E8" w14:textId="77777777" w:rsidR="009D6308" w:rsidRPr="005D6D93" w:rsidRDefault="001224E9">
            <w:pPr>
              <w:jc w:val="center"/>
              <w:rPr>
                <w:b/>
                <w:sz w:val="21"/>
                <w:szCs w:val="21"/>
              </w:rPr>
            </w:pPr>
            <w:r w:rsidRPr="005D6D93">
              <w:rPr>
                <w:b/>
                <w:sz w:val="21"/>
                <w:szCs w:val="21"/>
              </w:rPr>
              <w:t>Q:</w:t>
            </w:r>
            <w:r w:rsidRPr="005D6D93">
              <w:rPr>
                <w:b/>
                <w:sz w:val="21"/>
                <w:szCs w:val="21"/>
              </w:rPr>
              <w:t>审核员</w:t>
            </w:r>
          </w:p>
        </w:tc>
        <w:tc>
          <w:tcPr>
            <w:tcW w:w="2268" w:type="dxa"/>
            <w:vAlign w:val="center"/>
          </w:tcPr>
          <w:p w14:paraId="185F153C" w14:textId="77777777" w:rsidR="009D6308" w:rsidRPr="005D6D93" w:rsidRDefault="001224E9">
            <w:pPr>
              <w:jc w:val="center"/>
              <w:rPr>
                <w:b/>
                <w:sz w:val="21"/>
                <w:szCs w:val="21"/>
              </w:rPr>
            </w:pPr>
            <w:r w:rsidRPr="005D6D93">
              <w:rPr>
                <w:b/>
                <w:sz w:val="21"/>
                <w:szCs w:val="21"/>
              </w:rPr>
              <w:t>2018-N1EMS-2059498</w:t>
            </w:r>
          </w:p>
          <w:p w14:paraId="12BE4B02" w14:textId="77777777" w:rsidR="009D6308" w:rsidRPr="005D6D93" w:rsidRDefault="001224E9">
            <w:pPr>
              <w:jc w:val="center"/>
              <w:rPr>
                <w:b/>
                <w:sz w:val="21"/>
                <w:szCs w:val="21"/>
              </w:rPr>
            </w:pPr>
            <w:r w:rsidRPr="005D6D93">
              <w:rPr>
                <w:b/>
                <w:sz w:val="21"/>
                <w:szCs w:val="21"/>
              </w:rPr>
              <w:t>2019-N1QMS-3059498</w:t>
            </w:r>
          </w:p>
        </w:tc>
        <w:tc>
          <w:tcPr>
            <w:tcW w:w="1418" w:type="dxa"/>
            <w:gridSpan w:val="3"/>
            <w:vAlign w:val="center"/>
          </w:tcPr>
          <w:p w14:paraId="295045A6" w14:textId="77777777" w:rsidR="009D6308" w:rsidRPr="005D6D93" w:rsidRDefault="001224E9">
            <w:pPr>
              <w:jc w:val="center"/>
              <w:rPr>
                <w:b/>
                <w:sz w:val="21"/>
                <w:szCs w:val="21"/>
              </w:rPr>
            </w:pPr>
            <w:r w:rsidRPr="005D6D93">
              <w:rPr>
                <w:b/>
                <w:sz w:val="21"/>
                <w:szCs w:val="21"/>
              </w:rPr>
              <w:t>E:35.03.00</w:t>
            </w:r>
          </w:p>
          <w:p w14:paraId="078CB472" w14:textId="77777777" w:rsidR="009D6308" w:rsidRPr="005D6D93" w:rsidRDefault="001224E9">
            <w:pPr>
              <w:jc w:val="center"/>
              <w:rPr>
                <w:b/>
                <w:sz w:val="21"/>
                <w:szCs w:val="21"/>
              </w:rPr>
            </w:pPr>
            <w:r w:rsidRPr="005D6D93">
              <w:rPr>
                <w:b/>
                <w:sz w:val="21"/>
                <w:szCs w:val="21"/>
              </w:rPr>
              <w:t>Q:35.03.00</w:t>
            </w:r>
          </w:p>
        </w:tc>
        <w:tc>
          <w:tcPr>
            <w:tcW w:w="1470" w:type="dxa"/>
            <w:vAlign w:val="center"/>
          </w:tcPr>
          <w:p w14:paraId="3BF3234D" w14:textId="77777777" w:rsidR="009D6308" w:rsidRPr="005D6D93" w:rsidRDefault="001224E9">
            <w:pPr>
              <w:jc w:val="center"/>
              <w:rPr>
                <w:b/>
                <w:sz w:val="21"/>
                <w:szCs w:val="21"/>
              </w:rPr>
            </w:pPr>
            <w:r w:rsidRPr="005D6D93">
              <w:rPr>
                <w:b/>
                <w:sz w:val="21"/>
                <w:szCs w:val="21"/>
              </w:rPr>
              <w:t>ISC-59498</w:t>
            </w:r>
          </w:p>
        </w:tc>
      </w:tr>
      <w:tr w:rsidR="00F63EFD" w14:paraId="407D234E" w14:textId="77777777" w:rsidTr="00CB06A6">
        <w:trPr>
          <w:trHeight w:val="510"/>
        </w:trPr>
        <w:tc>
          <w:tcPr>
            <w:tcW w:w="1018" w:type="dxa"/>
          </w:tcPr>
          <w:p w14:paraId="3ECE2DE3" w14:textId="1AFEA0B9" w:rsidR="009D6308" w:rsidRPr="005D6D93" w:rsidRDefault="002D5AC7">
            <w:pPr>
              <w:rPr>
                <w:b/>
                <w:sz w:val="21"/>
                <w:szCs w:val="21"/>
              </w:rPr>
            </w:pPr>
            <w:r>
              <w:rPr>
                <w:rFonts w:hint="eastAsia"/>
                <w:b/>
                <w:sz w:val="21"/>
                <w:szCs w:val="21"/>
              </w:rPr>
              <w:t>——</w:t>
            </w:r>
          </w:p>
        </w:tc>
        <w:tc>
          <w:tcPr>
            <w:tcW w:w="824" w:type="dxa"/>
            <w:gridSpan w:val="2"/>
          </w:tcPr>
          <w:p w14:paraId="06C3222E" w14:textId="77777777" w:rsidR="009D6308" w:rsidRPr="005D6D93" w:rsidRDefault="004B175E">
            <w:pPr>
              <w:rPr>
                <w:b/>
                <w:sz w:val="21"/>
                <w:szCs w:val="21"/>
              </w:rPr>
            </w:pPr>
          </w:p>
        </w:tc>
        <w:tc>
          <w:tcPr>
            <w:tcW w:w="1559" w:type="dxa"/>
          </w:tcPr>
          <w:p w14:paraId="0702E17B" w14:textId="77777777" w:rsidR="009D6308" w:rsidRPr="005D6D93" w:rsidRDefault="004B175E">
            <w:pPr>
              <w:rPr>
                <w:b/>
                <w:sz w:val="21"/>
                <w:szCs w:val="21"/>
              </w:rPr>
            </w:pPr>
          </w:p>
        </w:tc>
        <w:tc>
          <w:tcPr>
            <w:tcW w:w="1277" w:type="dxa"/>
          </w:tcPr>
          <w:p w14:paraId="1490E9F4" w14:textId="77777777" w:rsidR="009D6308" w:rsidRPr="005D6D93" w:rsidRDefault="004B175E">
            <w:pPr>
              <w:rPr>
                <w:b/>
                <w:sz w:val="21"/>
                <w:szCs w:val="21"/>
              </w:rPr>
            </w:pPr>
          </w:p>
        </w:tc>
        <w:tc>
          <w:tcPr>
            <w:tcW w:w="2268" w:type="dxa"/>
          </w:tcPr>
          <w:p w14:paraId="166BE6F2" w14:textId="77777777" w:rsidR="009D6308" w:rsidRPr="005D6D93" w:rsidRDefault="004B175E">
            <w:pPr>
              <w:rPr>
                <w:b/>
                <w:sz w:val="21"/>
                <w:szCs w:val="21"/>
              </w:rPr>
            </w:pPr>
          </w:p>
        </w:tc>
        <w:tc>
          <w:tcPr>
            <w:tcW w:w="1418" w:type="dxa"/>
            <w:gridSpan w:val="3"/>
          </w:tcPr>
          <w:p w14:paraId="44879952" w14:textId="77777777" w:rsidR="009D6308" w:rsidRPr="005D6D93" w:rsidRDefault="004B175E">
            <w:pPr>
              <w:rPr>
                <w:b/>
                <w:sz w:val="21"/>
                <w:szCs w:val="21"/>
              </w:rPr>
            </w:pPr>
          </w:p>
        </w:tc>
        <w:tc>
          <w:tcPr>
            <w:tcW w:w="1470" w:type="dxa"/>
          </w:tcPr>
          <w:p w14:paraId="2111BC9A" w14:textId="77777777" w:rsidR="009D6308" w:rsidRPr="005D6D93" w:rsidRDefault="004B175E">
            <w:pPr>
              <w:rPr>
                <w:b/>
                <w:sz w:val="21"/>
                <w:szCs w:val="21"/>
              </w:rPr>
            </w:pPr>
          </w:p>
        </w:tc>
      </w:tr>
      <w:tr w:rsidR="00F63EFD" w14:paraId="37393179" w14:textId="77777777">
        <w:trPr>
          <w:trHeight w:val="413"/>
        </w:trPr>
        <w:tc>
          <w:tcPr>
            <w:tcW w:w="9834" w:type="dxa"/>
            <w:gridSpan w:val="10"/>
          </w:tcPr>
          <w:p w14:paraId="16F10428" w14:textId="77777777" w:rsidR="005B46B4" w:rsidRPr="005D6D93" w:rsidRDefault="001224E9">
            <w:pPr>
              <w:rPr>
                <w:b/>
                <w:sz w:val="21"/>
                <w:szCs w:val="21"/>
              </w:rPr>
            </w:pPr>
            <w:r w:rsidRPr="005D6D93">
              <w:rPr>
                <w:rFonts w:hint="eastAsia"/>
                <w:b/>
                <w:sz w:val="21"/>
                <w:szCs w:val="21"/>
              </w:rPr>
              <w:t>与审核组同行人员信息</w:t>
            </w:r>
          </w:p>
        </w:tc>
      </w:tr>
      <w:tr w:rsidR="00F63EFD" w14:paraId="11A7998B" w14:textId="77777777" w:rsidTr="009D6308">
        <w:trPr>
          <w:trHeight w:val="418"/>
        </w:trPr>
        <w:tc>
          <w:tcPr>
            <w:tcW w:w="1018" w:type="dxa"/>
            <w:vAlign w:val="center"/>
          </w:tcPr>
          <w:p w14:paraId="282BB89D" w14:textId="77777777" w:rsidR="005B46B4" w:rsidRPr="005D6D93" w:rsidRDefault="001224E9">
            <w:pPr>
              <w:jc w:val="center"/>
              <w:rPr>
                <w:b/>
                <w:sz w:val="21"/>
                <w:szCs w:val="21"/>
              </w:rPr>
            </w:pPr>
            <w:r w:rsidRPr="005D6D93">
              <w:rPr>
                <w:rFonts w:hint="eastAsia"/>
                <w:b/>
                <w:sz w:val="21"/>
                <w:szCs w:val="21"/>
              </w:rPr>
              <w:t>姓名</w:t>
            </w:r>
          </w:p>
        </w:tc>
        <w:tc>
          <w:tcPr>
            <w:tcW w:w="824" w:type="dxa"/>
            <w:gridSpan w:val="2"/>
            <w:vAlign w:val="center"/>
          </w:tcPr>
          <w:p w14:paraId="305627B8" w14:textId="77777777" w:rsidR="005B46B4" w:rsidRPr="005D6D93" w:rsidRDefault="001224E9">
            <w:pPr>
              <w:jc w:val="center"/>
              <w:rPr>
                <w:b/>
                <w:sz w:val="21"/>
                <w:szCs w:val="21"/>
              </w:rPr>
            </w:pPr>
            <w:r w:rsidRPr="005D6D93">
              <w:rPr>
                <w:rFonts w:hint="eastAsia"/>
                <w:b/>
                <w:sz w:val="21"/>
                <w:szCs w:val="21"/>
              </w:rPr>
              <w:t>性别</w:t>
            </w:r>
          </w:p>
        </w:tc>
        <w:tc>
          <w:tcPr>
            <w:tcW w:w="1559" w:type="dxa"/>
            <w:vAlign w:val="center"/>
          </w:tcPr>
          <w:p w14:paraId="743E78A9" w14:textId="77777777" w:rsidR="005B46B4" w:rsidRPr="005D6D93" w:rsidRDefault="001224E9">
            <w:pPr>
              <w:jc w:val="center"/>
              <w:rPr>
                <w:b/>
                <w:sz w:val="21"/>
                <w:szCs w:val="21"/>
              </w:rPr>
            </w:pPr>
            <w:r w:rsidRPr="005D6D93">
              <w:rPr>
                <w:rFonts w:hint="eastAsia"/>
                <w:b/>
                <w:sz w:val="21"/>
                <w:szCs w:val="21"/>
              </w:rPr>
              <w:t>角色</w:t>
            </w:r>
          </w:p>
        </w:tc>
        <w:tc>
          <w:tcPr>
            <w:tcW w:w="6433" w:type="dxa"/>
            <w:gridSpan w:val="6"/>
            <w:vAlign w:val="center"/>
          </w:tcPr>
          <w:p w14:paraId="1BA7DBCA" w14:textId="77777777" w:rsidR="005B46B4" w:rsidRPr="005D6D93" w:rsidRDefault="001224E9">
            <w:pPr>
              <w:rPr>
                <w:b/>
                <w:sz w:val="21"/>
                <w:szCs w:val="21"/>
              </w:rPr>
            </w:pPr>
            <w:r w:rsidRPr="005D6D93">
              <w:rPr>
                <w:rFonts w:hint="eastAsia"/>
                <w:b/>
                <w:sz w:val="21"/>
                <w:szCs w:val="21"/>
              </w:rPr>
              <w:t>工作单位</w:t>
            </w:r>
          </w:p>
        </w:tc>
      </w:tr>
      <w:tr w:rsidR="00F63EFD" w14:paraId="0C79261A" w14:textId="77777777" w:rsidTr="009D6308">
        <w:trPr>
          <w:trHeight w:val="418"/>
        </w:trPr>
        <w:tc>
          <w:tcPr>
            <w:tcW w:w="1018" w:type="dxa"/>
            <w:vAlign w:val="center"/>
          </w:tcPr>
          <w:p w14:paraId="3E830106" w14:textId="3A7D09EE" w:rsidR="005B46B4" w:rsidRDefault="002D5AC7">
            <w:pPr>
              <w:jc w:val="center"/>
              <w:rPr>
                <w:b/>
              </w:rPr>
            </w:pPr>
            <w:r>
              <w:rPr>
                <w:rFonts w:hint="eastAsia"/>
                <w:b/>
              </w:rPr>
              <w:t>——</w:t>
            </w:r>
          </w:p>
        </w:tc>
        <w:tc>
          <w:tcPr>
            <w:tcW w:w="824" w:type="dxa"/>
            <w:gridSpan w:val="2"/>
            <w:vAlign w:val="center"/>
          </w:tcPr>
          <w:p w14:paraId="42CB17A0" w14:textId="77777777" w:rsidR="005B46B4" w:rsidRDefault="004B175E">
            <w:pPr>
              <w:jc w:val="center"/>
              <w:rPr>
                <w:b/>
              </w:rPr>
            </w:pPr>
          </w:p>
        </w:tc>
        <w:tc>
          <w:tcPr>
            <w:tcW w:w="1559" w:type="dxa"/>
            <w:vAlign w:val="center"/>
          </w:tcPr>
          <w:p w14:paraId="045623CE" w14:textId="77777777" w:rsidR="005B46B4" w:rsidRDefault="004B175E">
            <w:pPr>
              <w:jc w:val="center"/>
              <w:rPr>
                <w:b/>
              </w:rPr>
            </w:pPr>
          </w:p>
        </w:tc>
        <w:tc>
          <w:tcPr>
            <w:tcW w:w="6433" w:type="dxa"/>
            <w:gridSpan w:val="6"/>
            <w:vAlign w:val="center"/>
          </w:tcPr>
          <w:p w14:paraId="77A83EAB" w14:textId="77777777" w:rsidR="005B46B4" w:rsidRDefault="004B175E">
            <w:pPr>
              <w:rPr>
                <w:b/>
              </w:rPr>
            </w:pPr>
          </w:p>
        </w:tc>
      </w:tr>
    </w:tbl>
    <w:p w14:paraId="1EB77037" w14:textId="77777777" w:rsidR="005B46B4" w:rsidRDefault="001224E9">
      <w:pPr>
        <w:tabs>
          <w:tab w:val="left" w:pos="645"/>
        </w:tabs>
        <w:rPr>
          <w:b/>
          <w:sz w:val="26"/>
          <w:szCs w:val="26"/>
        </w:rPr>
      </w:pPr>
      <w:r>
        <w:rPr>
          <w:rFonts w:hint="eastAsia"/>
          <w:b/>
          <w:sz w:val="26"/>
          <w:szCs w:val="26"/>
        </w:rPr>
        <w:t>二、审核目的</w:t>
      </w:r>
    </w:p>
    <w:p w14:paraId="7E58AD5E" w14:textId="77777777" w:rsidR="009D6308" w:rsidRPr="005D6D93" w:rsidRDefault="001224E9"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14:paraId="2AFFE29D" w14:textId="5194FBFA" w:rsidR="00F63EFD" w:rsidRPr="005D6D93" w:rsidRDefault="002D5AC7" w:rsidP="009D6308">
      <w:pPr>
        <w:tabs>
          <w:tab w:val="left" w:pos="645"/>
        </w:tabs>
        <w:rPr>
          <w:b/>
          <w:sz w:val="21"/>
          <w:szCs w:val="21"/>
        </w:rPr>
      </w:pPr>
      <w:r w:rsidRPr="005D6D93">
        <w:rPr>
          <w:rFonts w:hint="eastAsia"/>
          <w:b/>
          <w:sz w:val="21"/>
          <w:szCs w:val="21"/>
        </w:rPr>
        <w:t>■</w:t>
      </w:r>
      <w:r w:rsidR="001224E9" w:rsidRPr="005D6D93">
        <w:rPr>
          <w:rFonts w:hint="eastAsia"/>
          <w:b/>
          <w:sz w:val="21"/>
          <w:szCs w:val="21"/>
        </w:rPr>
        <w:t>保持认证注册资格：</w:t>
      </w:r>
      <w:r w:rsidR="001224E9" w:rsidRPr="005D6D93">
        <w:rPr>
          <w:rFonts w:hint="eastAsia"/>
          <w:b/>
          <w:sz w:val="21"/>
          <w:szCs w:val="21"/>
        </w:rPr>
        <w:t>__________</w:t>
      </w:r>
    </w:p>
    <w:p w14:paraId="35A5776E" w14:textId="77777777" w:rsidR="00F63EFD" w:rsidRPr="005D6D93" w:rsidRDefault="001224E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27E37AFF" w14:textId="77777777" w:rsidR="00F63EFD" w:rsidRPr="005D6D93" w:rsidRDefault="001224E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5CF25FC7" w14:textId="77777777" w:rsidR="00F63EFD" w:rsidRPr="005D6D93" w:rsidRDefault="001224E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14:paraId="595138A6" w14:textId="77777777" w:rsidR="005B46B4" w:rsidRDefault="001224E9" w:rsidP="009D6308">
      <w:pPr>
        <w:tabs>
          <w:tab w:val="left" w:pos="645"/>
        </w:tabs>
        <w:rPr>
          <w:b/>
          <w:sz w:val="16"/>
          <w:szCs w:val="16"/>
        </w:rPr>
      </w:pPr>
      <w:r>
        <w:rPr>
          <w:rFonts w:hint="eastAsia"/>
          <w:b/>
          <w:sz w:val="26"/>
          <w:szCs w:val="26"/>
        </w:rPr>
        <w:t>三、审核准则</w:t>
      </w:r>
    </w:p>
    <w:p w14:paraId="1BF70C9A" w14:textId="77777777" w:rsidR="004209E6" w:rsidRPr="005D6D93" w:rsidRDefault="001224E9"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14:paraId="6FAB30AE" w14:textId="77777777" w:rsidR="004209E6" w:rsidRPr="005D6D93" w:rsidRDefault="001224E9"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14:paraId="15778105" w14:textId="77777777" w:rsidR="004209E6" w:rsidRPr="005D6D93" w:rsidRDefault="001224E9"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14:paraId="249D4F65" w14:textId="77777777" w:rsidR="004209E6" w:rsidRPr="005D6D93" w:rsidRDefault="001224E9"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14:paraId="41FBA078" w14:textId="77777777" w:rsidR="004209E6" w:rsidRPr="005D6D93" w:rsidRDefault="001224E9"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14:paraId="6D480012" w14:textId="77777777" w:rsidR="004209E6" w:rsidRPr="005D6D93" w:rsidRDefault="001224E9" w:rsidP="004209E6">
      <w:pPr>
        <w:tabs>
          <w:tab w:val="left" w:pos="645"/>
        </w:tabs>
        <w:rPr>
          <w:b/>
          <w:sz w:val="21"/>
          <w:szCs w:val="21"/>
        </w:rPr>
      </w:pPr>
      <w:r w:rsidRPr="005D6D93">
        <w:rPr>
          <w:rFonts w:hint="eastAsia"/>
          <w:b/>
          <w:sz w:val="21"/>
          <w:szCs w:val="21"/>
        </w:rPr>
        <w:t>□受审核方管理体系文件□适用的法律法规□认证合同</w:t>
      </w:r>
    </w:p>
    <w:p w14:paraId="7E37A2A1" w14:textId="77777777" w:rsidR="005B46B4" w:rsidRDefault="001224E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F63EFD" w14:paraId="30D9CB56" w14:textId="77777777">
        <w:trPr>
          <w:trHeight w:val="135"/>
          <w:jc w:val="center"/>
        </w:trPr>
        <w:tc>
          <w:tcPr>
            <w:tcW w:w="2218" w:type="dxa"/>
            <w:gridSpan w:val="2"/>
            <w:vAlign w:val="center"/>
          </w:tcPr>
          <w:p w14:paraId="3766F080" w14:textId="77777777" w:rsidR="005B46B4" w:rsidRDefault="001224E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03253BA4" w14:textId="77777777" w:rsidR="005B46B4" w:rsidRDefault="001224E9">
            <w:pPr>
              <w:spacing w:line="260" w:lineRule="exact"/>
              <w:rPr>
                <w:rFonts w:ascii="宋体"/>
                <w:b/>
                <w:color w:val="FF0000"/>
                <w:sz w:val="21"/>
              </w:rPr>
            </w:pPr>
            <w:bookmarkStart w:id="10" w:name="组织名称Add"/>
            <w:r>
              <w:rPr>
                <w:rFonts w:ascii="宋体"/>
                <w:b/>
                <w:color w:val="FF0000"/>
                <w:sz w:val="21"/>
              </w:rPr>
              <w:t>宣城经济技术开发区管理委员会</w:t>
            </w:r>
            <w:bookmarkEnd w:id="10"/>
          </w:p>
        </w:tc>
        <w:tc>
          <w:tcPr>
            <w:tcW w:w="1672" w:type="dxa"/>
            <w:vAlign w:val="center"/>
          </w:tcPr>
          <w:p w14:paraId="466DAD96" w14:textId="77777777" w:rsidR="005B46B4" w:rsidRDefault="001224E9">
            <w:pPr>
              <w:spacing w:line="260" w:lineRule="exact"/>
              <w:jc w:val="center"/>
              <w:rPr>
                <w:rFonts w:ascii="宋体"/>
                <w:b/>
                <w:sz w:val="21"/>
              </w:rPr>
            </w:pPr>
            <w:r>
              <w:rPr>
                <w:rFonts w:ascii="宋体" w:hAnsi="宋体" w:hint="eastAsia"/>
                <w:b/>
                <w:sz w:val="21"/>
              </w:rPr>
              <w:t>组织人数及</w:t>
            </w:r>
          </w:p>
          <w:p w14:paraId="78A9375F" w14:textId="77777777" w:rsidR="005B46B4" w:rsidRDefault="001224E9">
            <w:pPr>
              <w:spacing w:line="200" w:lineRule="exact"/>
              <w:rPr>
                <w:b/>
                <w:spacing w:val="-20"/>
              </w:rPr>
            </w:pPr>
            <w:r>
              <w:rPr>
                <w:rFonts w:ascii="宋体" w:hAnsi="宋体" w:hint="eastAsia"/>
                <w:b/>
                <w:sz w:val="21"/>
              </w:rPr>
              <w:t>变动情况核实</w:t>
            </w:r>
          </w:p>
        </w:tc>
        <w:tc>
          <w:tcPr>
            <w:tcW w:w="1500" w:type="dxa"/>
          </w:tcPr>
          <w:p w14:paraId="0EBE2D3A" w14:textId="77777777" w:rsidR="005B46B4" w:rsidRDefault="004B175E">
            <w:pPr>
              <w:spacing w:line="260" w:lineRule="exact"/>
              <w:rPr>
                <w:rFonts w:ascii="宋体"/>
                <w:b/>
                <w:sz w:val="21"/>
              </w:rPr>
            </w:pPr>
          </w:p>
        </w:tc>
      </w:tr>
      <w:tr w:rsidR="00F63EFD" w14:paraId="68CB5666" w14:textId="77777777">
        <w:trPr>
          <w:trHeight w:val="546"/>
          <w:jc w:val="center"/>
        </w:trPr>
        <w:tc>
          <w:tcPr>
            <w:tcW w:w="2218" w:type="dxa"/>
            <w:gridSpan w:val="2"/>
            <w:vAlign w:val="center"/>
          </w:tcPr>
          <w:p w14:paraId="2E5A5DBD" w14:textId="77777777" w:rsidR="005B46B4" w:rsidRDefault="001224E9">
            <w:pPr>
              <w:jc w:val="center"/>
              <w:rPr>
                <w:b/>
                <w:sz w:val="16"/>
                <w:szCs w:val="16"/>
              </w:rPr>
            </w:pPr>
            <w:r>
              <w:rPr>
                <w:rFonts w:ascii="宋体" w:hAnsi="宋体" w:hint="eastAsia"/>
                <w:b/>
                <w:sz w:val="21"/>
                <w:szCs w:val="21"/>
              </w:rPr>
              <w:t>注册地址</w:t>
            </w:r>
          </w:p>
        </w:tc>
        <w:tc>
          <w:tcPr>
            <w:tcW w:w="4416" w:type="dxa"/>
            <w:gridSpan w:val="4"/>
          </w:tcPr>
          <w:p w14:paraId="5BCAD7AD" w14:textId="77777777" w:rsidR="005B46B4" w:rsidRDefault="001224E9">
            <w:pPr>
              <w:rPr>
                <w:rFonts w:ascii="宋体"/>
                <w:b/>
                <w:sz w:val="21"/>
              </w:rPr>
            </w:pPr>
            <w:bookmarkStart w:id="11" w:name="注册地址"/>
            <w:proofErr w:type="gramStart"/>
            <w:r>
              <w:rPr>
                <w:rFonts w:ascii="宋体"/>
                <w:b/>
                <w:sz w:val="21"/>
              </w:rPr>
              <w:t>宣城市宝城路与鸿越</w:t>
            </w:r>
            <w:proofErr w:type="gramEnd"/>
            <w:r>
              <w:rPr>
                <w:rFonts w:ascii="宋体"/>
                <w:b/>
                <w:sz w:val="21"/>
              </w:rPr>
              <w:t>大道交叉口</w:t>
            </w:r>
            <w:bookmarkEnd w:id="11"/>
          </w:p>
        </w:tc>
        <w:tc>
          <w:tcPr>
            <w:tcW w:w="1672" w:type="dxa"/>
            <w:vMerge w:val="restart"/>
            <w:vAlign w:val="center"/>
          </w:tcPr>
          <w:p w14:paraId="0FC0F4A6" w14:textId="77777777" w:rsidR="005B46B4" w:rsidRDefault="001224E9">
            <w:pPr>
              <w:jc w:val="center"/>
              <w:rPr>
                <w:rFonts w:ascii="宋体"/>
                <w:b/>
                <w:sz w:val="21"/>
              </w:rPr>
            </w:pPr>
            <w:r>
              <w:rPr>
                <w:rFonts w:ascii="宋体" w:hAnsi="宋体" w:hint="eastAsia"/>
                <w:b/>
                <w:sz w:val="21"/>
              </w:rPr>
              <w:t>邮编</w:t>
            </w:r>
          </w:p>
        </w:tc>
        <w:tc>
          <w:tcPr>
            <w:tcW w:w="1500" w:type="dxa"/>
          </w:tcPr>
          <w:p w14:paraId="78762DE3" w14:textId="77777777" w:rsidR="005B46B4" w:rsidRDefault="001224E9">
            <w:pPr>
              <w:rPr>
                <w:rFonts w:ascii="宋体"/>
                <w:b/>
                <w:sz w:val="21"/>
              </w:rPr>
            </w:pPr>
            <w:bookmarkStart w:id="12" w:name="注册邮编"/>
            <w:r>
              <w:rPr>
                <w:rFonts w:ascii="宋体"/>
                <w:b/>
                <w:sz w:val="21"/>
              </w:rPr>
              <w:t>242000</w:t>
            </w:r>
            <w:bookmarkEnd w:id="12"/>
          </w:p>
        </w:tc>
      </w:tr>
      <w:tr w:rsidR="00F63EFD" w14:paraId="6E279520" w14:textId="77777777">
        <w:trPr>
          <w:trHeight w:val="434"/>
          <w:jc w:val="center"/>
        </w:trPr>
        <w:tc>
          <w:tcPr>
            <w:tcW w:w="2218" w:type="dxa"/>
            <w:gridSpan w:val="2"/>
            <w:vAlign w:val="center"/>
          </w:tcPr>
          <w:p w14:paraId="5BBE677C" w14:textId="77777777" w:rsidR="005B46B4" w:rsidRDefault="001224E9">
            <w:pPr>
              <w:jc w:val="center"/>
              <w:rPr>
                <w:rFonts w:ascii="宋体"/>
                <w:b/>
                <w:sz w:val="21"/>
                <w:szCs w:val="21"/>
              </w:rPr>
            </w:pPr>
            <w:r>
              <w:rPr>
                <w:rFonts w:ascii="宋体" w:hAnsi="宋体" w:hint="eastAsia"/>
                <w:b/>
                <w:sz w:val="21"/>
                <w:szCs w:val="21"/>
              </w:rPr>
              <w:t>经营地址</w:t>
            </w:r>
          </w:p>
        </w:tc>
        <w:tc>
          <w:tcPr>
            <w:tcW w:w="4416" w:type="dxa"/>
            <w:gridSpan w:val="4"/>
          </w:tcPr>
          <w:p w14:paraId="3294F77C" w14:textId="77777777" w:rsidR="005B46B4" w:rsidRDefault="001224E9">
            <w:pPr>
              <w:rPr>
                <w:rFonts w:ascii="宋体"/>
                <w:b/>
                <w:sz w:val="21"/>
              </w:rPr>
            </w:pPr>
            <w:bookmarkStart w:id="13" w:name="办公地址"/>
            <w:proofErr w:type="gramStart"/>
            <w:r>
              <w:rPr>
                <w:rFonts w:ascii="宋体"/>
                <w:b/>
                <w:sz w:val="21"/>
              </w:rPr>
              <w:t>宣城市宝城路与鸿越</w:t>
            </w:r>
            <w:proofErr w:type="gramEnd"/>
            <w:r>
              <w:rPr>
                <w:rFonts w:ascii="宋体"/>
                <w:b/>
                <w:sz w:val="21"/>
              </w:rPr>
              <w:t>大道交叉口</w:t>
            </w:r>
            <w:bookmarkEnd w:id="13"/>
          </w:p>
        </w:tc>
        <w:tc>
          <w:tcPr>
            <w:tcW w:w="1672" w:type="dxa"/>
            <w:vMerge/>
            <w:vAlign w:val="center"/>
          </w:tcPr>
          <w:p w14:paraId="17E7180E" w14:textId="77777777" w:rsidR="005B46B4" w:rsidRDefault="004B175E">
            <w:pPr>
              <w:jc w:val="center"/>
              <w:rPr>
                <w:rFonts w:ascii="宋体"/>
                <w:b/>
                <w:sz w:val="21"/>
              </w:rPr>
            </w:pPr>
          </w:p>
        </w:tc>
        <w:tc>
          <w:tcPr>
            <w:tcW w:w="1500" w:type="dxa"/>
          </w:tcPr>
          <w:p w14:paraId="179299EB" w14:textId="77777777" w:rsidR="005B46B4" w:rsidRDefault="001224E9">
            <w:pPr>
              <w:rPr>
                <w:rFonts w:ascii="宋体"/>
                <w:b/>
                <w:sz w:val="21"/>
              </w:rPr>
            </w:pPr>
            <w:bookmarkStart w:id="14" w:name="办公邮编"/>
            <w:r>
              <w:rPr>
                <w:rFonts w:ascii="宋体"/>
                <w:b/>
                <w:sz w:val="21"/>
              </w:rPr>
              <w:t>242000</w:t>
            </w:r>
            <w:bookmarkEnd w:id="14"/>
          </w:p>
        </w:tc>
      </w:tr>
      <w:tr w:rsidR="00F63EFD" w14:paraId="1EA2D07F" w14:textId="77777777">
        <w:trPr>
          <w:trHeight w:val="374"/>
          <w:jc w:val="center"/>
        </w:trPr>
        <w:tc>
          <w:tcPr>
            <w:tcW w:w="2218" w:type="dxa"/>
            <w:gridSpan w:val="2"/>
            <w:vAlign w:val="center"/>
          </w:tcPr>
          <w:p w14:paraId="7F90D4C6" w14:textId="77777777" w:rsidR="005B46B4" w:rsidRDefault="001224E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723F9C59" w14:textId="77777777" w:rsidR="005B46B4" w:rsidRDefault="001224E9">
            <w:pPr>
              <w:rPr>
                <w:rFonts w:ascii="宋体"/>
                <w:b/>
                <w:sz w:val="21"/>
              </w:rPr>
            </w:pPr>
            <w:bookmarkStart w:id="15" w:name="生产地址Add"/>
            <w:proofErr w:type="gramStart"/>
            <w:r>
              <w:rPr>
                <w:rFonts w:ascii="宋体"/>
                <w:b/>
                <w:sz w:val="21"/>
              </w:rPr>
              <w:t>宣城市宝城路与鸿越</w:t>
            </w:r>
            <w:proofErr w:type="gramEnd"/>
            <w:r>
              <w:rPr>
                <w:rFonts w:ascii="宋体"/>
                <w:b/>
                <w:sz w:val="21"/>
              </w:rPr>
              <w:t>大道交叉口</w:t>
            </w:r>
            <w:bookmarkEnd w:id="15"/>
          </w:p>
        </w:tc>
        <w:tc>
          <w:tcPr>
            <w:tcW w:w="1672" w:type="dxa"/>
            <w:vMerge/>
            <w:vAlign w:val="center"/>
          </w:tcPr>
          <w:p w14:paraId="0D5DFC3E" w14:textId="77777777" w:rsidR="005B46B4" w:rsidRDefault="004B175E">
            <w:pPr>
              <w:jc w:val="center"/>
              <w:rPr>
                <w:rFonts w:ascii="宋体"/>
                <w:b/>
                <w:sz w:val="21"/>
              </w:rPr>
            </w:pPr>
          </w:p>
        </w:tc>
        <w:tc>
          <w:tcPr>
            <w:tcW w:w="1500" w:type="dxa"/>
          </w:tcPr>
          <w:p w14:paraId="69A29E61" w14:textId="77777777" w:rsidR="005B46B4" w:rsidRDefault="001224E9">
            <w:pPr>
              <w:rPr>
                <w:rFonts w:ascii="宋体"/>
                <w:b/>
                <w:sz w:val="21"/>
              </w:rPr>
            </w:pPr>
            <w:bookmarkStart w:id="16" w:name="生产邮编"/>
            <w:r>
              <w:rPr>
                <w:rFonts w:ascii="宋体"/>
                <w:b/>
                <w:sz w:val="21"/>
              </w:rPr>
              <w:t>242000</w:t>
            </w:r>
            <w:bookmarkEnd w:id="16"/>
          </w:p>
        </w:tc>
      </w:tr>
      <w:tr w:rsidR="00F63EFD" w14:paraId="5E67B76F" w14:textId="77777777">
        <w:trPr>
          <w:trHeight w:val="256"/>
          <w:jc w:val="center"/>
        </w:trPr>
        <w:tc>
          <w:tcPr>
            <w:tcW w:w="2218" w:type="dxa"/>
            <w:gridSpan w:val="2"/>
            <w:vAlign w:val="center"/>
          </w:tcPr>
          <w:p w14:paraId="67256922" w14:textId="77777777" w:rsidR="005B46B4" w:rsidRDefault="001224E9">
            <w:pPr>
              <w:jc w:val="center"/>
              <w:rPr>
                <w:rFonts w:ascii="宋体"/>
                <w:b/>
                <w:sz w:val="21"/>
              </w:rPr>
            </w:pPr>
            <w:r>
              <w:rPr>
                <w:rFonts w:ascii="宋体" w:hAnsi="宋体" w:hint="eastAsia"/>
                <w:b/>
                <w:sz w:val="21"/>
              </w:rPr>
              <w:t>联系人</w:t>
            </w:r>
          </w:p>
        </w:tc>
        <w:tc>
          <w:tcPr>
            <w:tcW w:w="1689" w:type="dxa"/>
          </w:tcPr>
          <w:p w14:paraId="213F24C1" w14:textId="77777777" w:rsidR="005B46B4" w:rsidRDefault="001224E9">
            <w:pPr>
              <w:rPr>
                <w:rFonts w:ascii="宋体"/>
                <w:b/>
                <w:sz w:val="21"/>
              </w:rPr>
            </w:pPr>
            <w:bookmarkStart w:id="17" w:name="联系人"/>
            <w:proofErr w:type="gramStart"/>
            <w:r>
              <w:rPr>
                <w:rFonts w:ascii="宋体"/>
                <w:b/>
                <w:sz w:val="21"/>
              </w:rPr>
              <w:t>盛开国</w:t>
            </w:r>
            <w:bookmarkEnd w:id="17"/>
            <w:proofErr w:type="gramEnd"/>
          </w:p>
        </w:tc>
        <w:tc>
          <w:tcPr>
            <w:tcW w:w="1109" w:type="dxa"/>
            <w:vAlign w:val="center"/>
          </w:tcPr>
          <w:p w14:paraId="0E71CD11" w14:textId="77777777" w:rsidR="005B46B4" w:rsidRDefault="001224E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3ED4CD8F" w14:textId="77777777" w:rsidR="005B46B4" w:rsidRDefault="001224E9">
            <w:pPr>
              <w:jc w:val="center"/>
              <w:rPr>
                <w:rFonts w:ascii="宋体"/>
                <w:b/>
                <w:sz w:val="21"/>
              </w:rPr>
            </w:pPr>
            <w:bookmarkStart w:id="18" w:name="联系人电话Add"/>
            <w:r>
              <w:rPr>
                <w:rFonts w:ascii="宋体"/>
                <w:b/>
                <w:sz w:val="21"/>
              </w:rPr>
              <w:t>0563-2626905</w:t>
            </w:r>
            <w:bookmarkEnd w:id="18"/>
          </w:p>
        </w:tc>
        <w:tc>
          <w:tcPr>
            <w:tcW w:w="1672" w:type="dxa"/>
            <w:vAlign w:val="center"/>
          </w:tcPr>
          <w:p w14:paraId="04DEAC43" w14:textId="77777777" w:rsidR="005B46B4" w:rsidRDefault="001224E9">
            <w:pPr>
              <w:jc w:val="center"/>
              <w:rPr>
                <w:rFonts w:ascii="宋体"/>
                <w:b/>
                <w:sz w:val="21"/>
              </w:rPr>
            </w:pPr>
            <w:r>
              <w:rPr>
                <w:rFonts w:ascii="宋体" w:hAnsi="宋体" w:hint="eastAsia"/>
                <w:b/>
                <w:sz w:val="21"/>
              </w:rPr>
              <w:t>传真</w:t>
            </w:r>
          </w:p>
        </w:tc>
        <w:tc>
          <w:tcPr>
            <w:tcW w:w="1500" w:type="dxa"/>
          </w:tcPr>
          <w:p w14:paraId="6D833A7D" w14:textId="77777777" w:rsidR="005B46B4" w:rsidRDefault="004B175E">
            <w:pPr>
              <w:rPr>
                <w:rFonts w:ascii="宋体"/>
                <w:b/>
                <w:sz w:val="21"/>
              </w:rPr>
            </w:pPr>
            <w:bookmarkStart w:id="19" w:name="联系人传真"/>
            <w:bookmarkEnd w:id="19"/>
          </w:p>
        </w:tc>
      </w:tr>
      <w:tr w:rsidR="00F63EFD" w14:paraId="455C4D5A" w14:textId="77777777">
        <w:trPr>
          <w:trHeight w:val="510"/>
          <w:jc w:val="center"/>
        </w:trPr>
        <w:tc>
          <w:tcPr>
            <w:tcW w:w="2218" w:type="dxa"/>
            <w:gridSpan w:val="2"/>
            <w:vAlign w:val="center"/>
          </w:tcPr>
          <w:p w14:paraId="4BF4F810" w14:textId="77777777" w:rsidR="005B46B4" w:rsidRPr="005D6D93" w:rsidRDefault="001224E9">
            <w:pPr>
              <w:jc w:val="center"/>
              <w:rPr>
                <w:rFonts w:ascii="宋体" w:hAnsi="宋体"/>
                <w:b/>
                <w:sz w:val="21"/>
                <w:szCs w:val="21"/>
              </w:rPr>
            </w:pPr>
            <w:r w:rsidRPr="005D6D93">
              <w:rPr>
                <w:rFonts w:ascii="宋体" w:hAnsi="宋体" w:hint="eastAsia"/>
                <w:b/>
                <w:sz w:val="21"/>
                <w:szCs w:val="21"/>
              </w:rPr>
              <w:t>法人代表</w:t>
            </w:r>
          </w:p>
        </w:tc>
        <w:tc>
          <w:tcPr>
            <w:tcW w:w="1689" w:type="dxa"/>
          </w:tcPr>
          <w:p w14:paraId="0FDD5662" w14:textId="77777777" w:rsidR="005B46B4" w:rsidRPr="005D6D93" w:rsidRDefault="001224E9">
            <w:pPr>
              <w:rPr>
                <w:rFonts w:ascii="宋体" w:hAnsi="宋体"/>
                <w:b/>
                <w:sz w:val="21"/>
                <w:szCs w:val="21"/>
              </w:rPr>
            </w:pPr>
            <w:bookmarkStart w:id="20" w:name="法人"/>
            <w:r w:rsidRPr="005D6D93">
              <w:rPr>
                <w:rFonts w:ascii="宋体" w:hAnsi="宋体"/>
                <w:b/>
                <w:sz w:val="21"/>
                <w:szCs w:val="21"/>
              </w:rPr>
              <w:t>刘家和</w:t>
            </w:r>
            <w:bookmarkEnd w:id="20"/>
          </w:p>
        </w:tc>
        <w:tc>
          <w:tcPr>
            <w:tcW w:w="1109" w:type="dxa"/>
            <w:vAlign w:val="center"/>
          </w:tcPr>
          <w:p w14:paraId="3947958A" w14:textId="77777777" w:rsidR="005B46B4" w:rsidRPr="005D6D93" w:rsidRDefault="001224E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0A40A1DB" w14:textId="77777777" w:rsidR="005B46B4" w:rsidRPr="005D6D93" w:rsidRDefault="004B175E">
            <w:pPr>
              <w:rPr>
                <w:rFonts w:ascii="宋体" w:hAnsi="宋体"/>
                <w:b/>
                <w:sz w:val="21"/>
                <w:szCs w:val="21"/>
              </w:rPr>
            </w:pPr>
          </w:p>
        </w:tc>
        <w:tc>
          <w:tcPr>
            <w:tcW w:w="1672" w:type="dxa"/>
            <w:vAlign w:val="center"/>
          </w:tcPr>
          <w:p w14:paraId="6C8E166A" w14:textId="77777777" w:rsidR="005B46B4" w:rsidRPr="005D6D93" w:rsidRDefault="001224E9">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21FEC1C4" w14:textId="77777777" w:rsidR="005B46B4" w:rsidRDefault="001224E9">
            <w:pPr>
              <w:rPr>
                <w:rFonts w:ascii="宋体"/>
                <w:b/>
                <w:sz w:val="21"/>
              </w:rPr>
            </w:pPr>
            <w:bookmarkStart w:id="21" w:name="管理者代表"/>
            <w:proofErr w:type="gramStart"/>
            <w:r>
              <w:rPr>
                <w:rFonts w:ascii="宋体"/>
                <w:b/>
                <w:sz w:val="21"/>
              </w:rPr>
              <w:t>盛开国</w:t>
            </w:r>
            <w:bookmarkEnd w:id="21"/>
            <w:proofErr w:type="gramEnd"/>
          </w:p>
        </w:tc>
      </w:tr>
      <w:tr w:rsidR="00F63EFD" w14:paraId="5CE32C41" w14:textId="77777777">
        <w:trPr>
          <w:trHeight w:val="357"/>
          <w:jc w:val="center"/>
        </w:trPr>
        <w:tc>
          <w:tcPr>
            <w:tcW w:w="2218" w:type="dxa"/>
            <w:gridSpan w:val="2"/>
            <w:vAlign w:val="center"/>
          </w:tcPr>
          <w:p w14:paraId="011044AD" w14:textId="77777777" w:rsidR="005B46B4" w:rsidRPr="005D6D93" w:rsidRDefault="001224E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14:paraId="68273F31" w14:textId="77777777" w:rsidR="005B46B4" w:rsidRPr="005D6D93" w:rsidRDefault="001224E9">
            <w:pPr>
              <w:rPr>
                <w:rFonts w:ascii="宋体" w:hAnsi="宋体"/>
                <w:b/>
                <w:sz w:val="21"/>
                <w:szCs w:val="21"/>
              </w:rPr>
            </w:pPr>
            <w:bookmarkStart w:id="22" w:name="审核日期"/>
            <w:r w:rsidRPr="005D6D93">
              <w:rPr>
                <w:rFonts w:ascii="宋体" w:hAnsi="宋体"/>
                <w:b/>
                <w:sz w:val="21"/>
                <w:szCs w:val="21"/>
              </w:rPr>
              <w:t>2020年12月07日 上午至2020年12月08日 下午</w:t>
            </w:r>
            <w:bookmarkEnd w:id="22"/>
          </w:p>
        </w:tc>
        <w:tc>
          <w:tcPr>
            <w:tcW w:w="1609" w:type="dxa"/>
            <w:vAlign w:val="center"/>
          </w:tcPr>
          <w:p w14:paraId="44B02A4C" w14:textId="77777777" w:rsidR="005B46B4" w:rsidRPr="005D6D93" w:rsidRDefault="001224E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35536F57" w14:textId="4519821E" w:rsidR="005B46B4" w:rsidRPr="005D6D93" w:rsidRDefault="002D5AC7">
            <w:pPr>
              <w:rPr>
                <w:rFonts w:ascii="宋体" w:hAnsi="宋体"/>
                <w:b/>
                <w:sz w:val="21"/>
                <w:szCs w:val="21"/>
              </w:rPr>
            </w:pPr>
            <w:r w:rsidRPr="005D6D93">
              <w:rPr>
                <w:rFonts w:hint="eastAsia"/>
                <w:b/>
                <w:sz w:val="21"/>
                <w:szCs w:val="21"/>
              </w:rPr>
              <w:t>■</w:t>
            </w:r>
            <w:r w:rsidR="001224E9" w:rsidRPr="005D6D93">
              <w:rPr>
                <w:rFonts w:ascii="宋体" w:hAnsi="宋体" w:hint="eastAsia"/>
                <w:b/>
                <w:sz w:val="21"/>
                <w:szCs w:val="21"/>
              </w:rPr>
              <w:t>是□否</w:t>
            </w:r>
          </w:p>
        </w:tc>
      </w:tr>
      <w:tr w:rsidR="00F63EFD" w14:paraId="34D98945" w14:textId="77777777" w:rsidTr="005D6D93">
        <w:trPr>
          <w:cantSplit/>
          <w:trHeight w:val="1296"/>
          <w:jc w:val="center"/>
        </w:trPr>
        <w:tc>
          <w:tcPr>
            <w:tcW w:w="2218" w:type="dxa"/>
            <w:gridSpan w:val="2"/>
            <w:vAlign w:val="center"/>
          </w:tcPr>
          <w:p w14:paraId="122596AD" w14:textId="77777777" w:rsidR="005B46B4" w:rsidRPr="005D6D93" w:rsidRDefault="001224E9">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2DA783F0" w14:textId="6C345605" w:rsidR="002D5AC7" w:rsidRPr="002D5AC7" w:rsidRDefault="002D5AC7" w:rsidP="002D5AC7">
            <w:pPr>
              <w:spacing w:line="360" w:lineRule="exact"/>
              <w:rPr>
                <w:rFonts w:ascii="宋体" w:hAnsi="宋体"/>
                <w:b/>
                <w:sz w:val="21"/>
                <w:szCs w:val="21"/>
              </w:rPr>
            </w:pPr>
            <w:r w:rsidRPr="005D6D93">
              <w:rPr>
                <w:rFonts w:hint="eastAsia"/>
                <w:b/>
                <w:sz w:val="21"/>
                <w:szCs w:val="21"/>
              </w:rPr>
              <w:t>■</w:t>
            </w:r>
            <w:r w:rsidRPr="002D5AC7">
              <w:rPr>
                <w:rFonts w:ascii="宋体" w:hAnsi="宋体" w:hint="eastAsia"/>
                <w:b/>
                <w:sz w:val="21"/>
                <w:szCs w:val="21"/>
              </w:rPr>
              <w:t>E：宣城经济技术开发区的行政管理服务及相关环境管理活动</w:t>
            </w:r>
          </w:p>
          <w:p w14:paraId="1F5D28CF" w14:textId="68750456" w:rsidR="002D5AC7" w:rsidRDefault="002D5AC7" w:rsidP="002D5AC7">
            <w:pPr>
              <w:spacing w:line="360" w:lineRule="exact"/>
              <w:rPr>
                <w:rFonts w:ascii="宋体" w:hAnsi="宋体"/>
                <w:b/>
                <w:sz w:val="21"/>
                <w:szCs w:val="21"/>
              </w:rPr>
            </w:pPr>
            <w:r w:rsidRPr="005D6D93">
              <w:rPr>
                <w:rFonts w:hint="eastAsia"/>
                <w:b/>
                <w:sz w:val="21"/>
                <w:szCs w:val="21"/>
              </w:rPr>
              <w:t>■</w:t>
            </w:r>
            <w:r w:rsidRPr="002D5AC7">
              <w:rPr>
                <w:rFonts w:ascii="宋体" w:hAnsi="宋体" w:hint="eastAsia"/>
                <w:b/>
                <w:sz w:val="21"/>
                <w:szCs w:val="21"/>
              </w:rPr>
              <w:t>Q：宣城经济技术开发区的行政管理服务</w:t>
            </w:r>
            <w:bookmarkStart w:id="23" w:name="S勾选Add2"/>
          </w:p>
          <w:p w14:paraId="12893596" w14:textId="47FBBBB7" w:rsidR="005B46B4" w:rsidRPr="005D6D93" w:rsidRDefault="001224E9" w:rsidP="002D5AC7">
            <w:pPr>
              <w:spacing w:line="360" w:lineRule="exact"/>
              <w:rPr>
                <w:rFonts w:ascii="宋体" w:hAnsi="宋体"/>
                <w:b/>
                <w:sz w:val="21"/>
                <w:szCs w:val="21"/>
              </w:rPr>
            </w:pPr>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F63EFD" w14:paraId="6785C7A1" w14:textId="77777777">
        <w:trPr>
          <w:cantSplit/>
          <w:trHeight w:val="838"/>
          <w:jc w:val="center"/>
        </w:trPr>
        <w:tc>
          <w:tcPr>
            <w:tcW w:w="1041" w:type="dxa"/>
            <w:vAlign w:val="center"/>
          </w:tcPr>
          <w:p w14:paraId="1873E460" w14:textId="77777777" w:rsidR="005B46B4" w:rsidRPr="005D6D93" w:rsidRDefault="001224E9">
            <w:pPr>
              <w:spacing w:line="260" w:lineRule="exact"/>
              <w:jc w:val="center"/>
              <w:rPr>
                <w:rFonts w:ascii="宋体" w:hAnsi="宋体"/>
                <w:b/>
                <w:sz w:val="21"/>
                <w:szCs w:val="21"/>
              </w:rPr>
            </w:pPr>
            <w:r w:rsidRPr="005D6D93">
              <w:rPr>
                <w:rFonts w:ascii="宋体" w:hAnsi="宋体" w:hint="eastAsia"/>
                <w:b/>
                <w:sz w:val="21"/>
                <w:szCs w:val="21"/>
              </w:rPr>
              <w:t>是否要求变更</w:t>
            </w:r>
          </w:p>
          <w:p w14:paraId="310CF537" w14:textId="77777777" w:rsidR="005B46B4" w:rsidRPr="005D6D93" w:rsidRDefault="004B175E">
            <w:pPr>
              <w:spacing w:line="180" w:lineRule="exact"/>
              <w:jc w:val="center"/>
              <w:rPr>
                <w:rFonts w:ascii="宋体" w:hAnsi="宋体"/>
                <w:b/>
                <w:sz w:val="21"/>
                <w:szCs w:val="21"/>
              </w:rPr>
            </w:pPr>
          </w:p>
        </w:tc>
        <w:tc>
          <w:tcPr>
            <w:tcW w:w="1177" w:type="dxa"/>
            <w:vAlign w:val="center"/>
          </w:tcPr>
          <w:p w14:paraId="59281D9D" w14:textId="77777777" w:rsidR="005B46B4" w:rsidRPr="005D6D93" w:rsidRDefault="001224E9">
            <w:pPr>
              <w:spacing w:line="260" w:lineRule="exact"/>
              <w:rPr>
                <w:rFonts w:ascii="宋体" w:hAnsi="宋体"/>
                <w:b/>
                <w:sz w:val="21"/>
                <w:szCs w:val="21"/>
              </w:rPr>
            </w:pPr>
            <w:r w:rsidRPr="005D6D93">
              <w:rPr>
                <w:rFonts w:ascii="宋体" w:hAnsi="宋体" w:hint="eastAsia"/>
                <w:b/>
                <w:sz w:val="21"/>
                <w:szCs w:val="21"/>
              </w:rPr>
              <w:t>□是</w:t>
            </w:r>
          </w:p>
          <w:p w14:paraId="7304F9AE" w14:textId="77777777" w:rsidR="005B46B4" w:rsidRPr="005D6D93" w:rsidRDefault="004B175E">
            <w:pPr>
              <w:spacing w:line="260" w:lineRule="exact"/>
              <w:jc w:val="center"/>
              <w:rPr>
                <w:rFonts w:ascii="宋体" w:hAnsi="宋体"/>
                <w:b/>
                <w:sz w:val="21"/>
                <w:szCs w:val="21"/>
              </w:rPr>
            </w:pPr>
          </w:p>
          <w:p w14:paraId="20EB8CC3" w14:textId="38508389" w:rsidR="005B46B4" w:rsidRPr="005D6D93" w:rsidRDefault="002D5AC7">
            <w:pPr>
              <w:spacing w:line="260" w:lineRule="exact"/>
              <w:rPr>
                <w:rFonts w:ascii="宋体" w:hAnsi="宋体"/>
                <w:b/>
                <w:sz w:val="21"/>
                <w:szCs w:val="21"/>
              </w:rPr>
            </w:pPr>
            <w:r w:rsidRPr="005D6D93">
              <w:rPr>
                <w:rFonts w:hint="eastAsia"/>
                <w:b/>
                <w:sz w:val="21"/>
                <w:szCs w:val="21"/>
              </w:rPr>
              <w:t>■</w:t>
            </w:r>
            <w:r w:rsidR="001224E9" w:rsidRPr="005D6D93">
              <w:rPr>
                <w:rFonts w:ascii="宋体" w:hAnsi="宋体" w:hint="eastAsia"/>
                <w:b/>
                <w:sz w:val="21"/>
                <w:szCs w:val="21"/>
              </w:rPr>
              <w:t>否</w:t>
            </w:r>
          </w:p>
        </w:tc>
        <w:tc>
          <w:tcPr>
            <w:tcW w:w="7588" w:type="dxa"/>
            <w:gridSpan w:val="6"/>
          </w:tcPr>
          <w:p w14:paraId="0783D4C2" w14:textId="77777777" w:rsidR="005B46B4" w:rsidRPr="005D6D93" w:rsidRDefault="001224E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63EFD" w14:paraId="61F2B4E1" w14:textId="77777777">
        <w:trPr>
          <w:trHeight w:val="600"/>
          <w:jc w:val="center"/>
        </w:trPr>
        <w:tc>
          <w:tcPr>
            <w:tcW w:w="2218" w:type="dxa"/>
            <w:gridSpan w:val="2"/>
            <w:vAlign w:val="center"/>
          </w:tcPr>
          <w:p w14:paraId="12484B53" w14:textId="77777777" w:rsidR="005B46B4" w:rsidRPr="005D6D93" w:rsidRDefault="001224E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14:paraId="7A7E6ED7" w14:textId="77777777" w:rsidR="005B46B4" w:rsidRPr="005D6D93" w:rsidRDefault="001224E9">
            <w:pPr>
              <w:spacing w:line="260" w:lineRule="exact"/>
              <w:rPr>
                <w:rFonts w:ascii="宋体" w:hAnsi="宋体"/>
                <w:b/>
                <w:sz w:val="21"/>
                <w:szCs w:val="21"/>
              </w:rPr>
            </w:pPr>
            <w:bookmarkStart w:id="24" w:name="专业代码"/>
            <w:r w:rsidRPr="005D6D93">
              <w:rPr>
                <w:rFonts w:ascii="宋体" w:hAnsi="宋体"/>
                <w:b/>
                <w:sz w:val="21"/>
                <w:szCs w:val="21"/>
              </w:rPr>
              <w:t>E：35.03.00</w:t>
            </w:r>
          </w:p>
          <w:p w14:paraId="5F6F1714" w14:textId="77777777" w:rsidR="005B46B4" w:rsidRPr="005D6D93" w:rsidRDefault="001224E9">
            <w:pPr>
              <w:spacing w:line="260" w:lineRule="exact"/>
              <w:rPr>
                <w:rFonts w:ascii="宋体" w:hAnsi="宋体"/>
                <w:b/>
                <w:sz w:val="21"/>
                <w:szCs w:val="21"/>
              </w:rPr>
            </w:pPr>
            <w:r w:rsidRPr="005D6D93">
              <w:rPr>
                <w:rFonts w:ascii="宋体" w:hAnsi="宋体"/>
                <w:b/>
                <w:sz w:val="21"/>
                <w:szCs w:val="21"/>
              </w:rPr>
              <w:t>Q：35.03.00</w:t>
            </w:r>
            <w:bookmarkEnd w:id="24"/>
          </w:p>
        </w:tc>
        <w:tc>
          <w:tcPr>
            <w:tcW w:w="1109" w:type="dxa"/>
            <w:vAlign w:val="center"/>
          </w:tcPr>
          <w:p w14:paraId="43D54689" w14:textId="77777777" w:rsidR="005B46B4" w:rsidRPr="005D6D93" w:rsidRDefault="001224E9">
            <w:pPr>
              <w:spacing w:line="260" w:lineRule="exact"/>
              <w:jc w:val="center"/>
              <w:rPr>
                <w:rFonts w:ascii="宋体" w:hAnsi="宋体"/>
                <w:b/>
                <w:sz w:val="21"/>
                <w:szCs w:val="21"/>
              </w:rPr>
            </w:pPr>
            <w:r w:rsidRPr="005D6D93">
              <w:rPr>
                <w:rFonts w:ascii="宋体" w:hAnsi="宋体" w:hint="eastAsia"/>
                <w:b/>
                <w:sz w:val="21"/>
                <w:szCs w:val="21"/>
              </w:rPr>
              <w:t>证书有</w:t>
            </w:r>
          </w:p>
          <w:p w14:paraId="67FFE1AA" w14:textId="77777777" w:rsidR="005B46B4" w:rsidRPr="005D6D93" w:rsidRDefault="001224E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14:paraId="5E81262D" w14:textId="09EA03C7" w:rsidR="005B46B4" w:rsidRPr="005D6D93" w:rsidRDefault="002D5AC7">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022.7.15</w:t>
            </w:r>
          </w:p>
        </w:tc>
        <w:tc>
          <w:tcPr>
            <w:tcW w:w="1672" w:type="dxa"/>
            <w:vAlign w:val="center"/>
          </w:tcPr>
          <w:p w14:paraId="1BA26A03" w14:textId="77777777" w:rsidR="005B46B4" w:rsidRPr="005D6D93" w:rsidRDefault="001224E9">
            <w:pPr>
              <w:spacing w:line="260" w:lineRule="exact"/>
              <w:jc w:val="center"/>
              <w:rPr>
                <w:rFonts w:ascii="宋体" w:hAnsi="宋体"/>
                <w:b/>
                <w:sz w:val="21"/>
                <w:szCs w:val="21"/>
              </w:rPr>
            </w:pPr>
            <w:r w:rsidRPr="005D6D93">
              <w:rPr>
                <w:rFonts w:ascii="宋体" w:hAnsi="宋体" w:hint="eastAsia"/>
                <w:b/>
                <w:sz w:val="21"/>
                <w:szCs w:val="21"/>
              </w:rPr>
              <w:t>上年度</w:t>
            </w:r>
          </w:p>
          <w:p w14:paraId="40C9AA84" w14:textId="77777777" w:rsidR="005B46B4" w:rsidRPr="005D6D93" w:rsidRDefault="001224E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14:paraId="139F50FD" w14:textId="62C66C14" w:rsidR="005B46B4" w:rsidRDefault="0056083A">
            <w:pPr>
              <w:spacing w:line="260" w:lineRule="exact"/>
              <w:rPr>
                <w:rFonts w:ascii="宋体"/>
                <w:b/>
                <w:sz w:val="21"/>
              </w:rPr>
            </w:pPr>
            <w:r>
              <w:rPr>
                <w:rFonts w:ascii="宋体" w:hint="eastAsia"/>
                <w:b/>
                <w:sz w:val="21"/>
              </w:rPr>
              <w:t>2</w:t>
            </w:r>
            <w:r>
              <w:rPr>
                <w:rFonts w:ascii="宋体"/>
                <w:b/>
                <w:sz w:val="21"/>
              </w:rPr>
              <w:t>020.7.8</w:t>
            </w:r>
            <w:r>
              <w:rPr>
                <w:rFonts w:ascii="宋体" w:hint="eastAsia"/>
                <w:b/>
                <w:sz w:val="21"/>
              </w:rPr>
              <w:t>-</w:t>
            </w:r>
            <w:r>
              <w:rPr>
                <w:rFonts w:ascii="宋体"/>
                <w:b/>
                <w:sz w:val="21"/>
              </w:rPr>
              <w:t>10</w:t>
            </w:r>
          </w:p>
        </w:tc>
      </w:tr>
    </w:tbl>
    <w:p w14:paraId="3711F3B4" w14:textId="77777777" w:rsidR="005B46B4" w:rsidRDefault="001224E9" w:rsidP="001E028F">
      <w:pPr>
        <w:tabs>
          <w:tab w:val="left" w:pos="645"/>
        </w:tabs>
        <w:spacing w:afterLines="50" w:after="163" w:line="360" w:lineRule="exact"/>
        <w:rPr>
          <w:b/>
          <w:spacing w:val="-6"/>
          <w:sz w:val="16"/>
          <w:szCs w:val="16"/>
        </w:rPr>
      </w:pPr>
      <w:r>
        <w:rPr>
          <w:rFonts w:hint="eastAsia"/>
          <w:b/>
          <w:sz w:val="26"/>
          <w:szCs w:val="26"/>
        </w:rPr>
        <w:t>五、审核活动安排综述</w:t>
      </w:r>
    </w:p>
    <w:p w14:paraId="46BF23AC" w14:textId="77777777" w:rsidR="005B46B4" w:rsidRPr="005D6D93" w:rsidRDefault="001224E9"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2DC84AD0" w14:textId="0C5DDCCF" w:rsidR="005B46B4" w:rsidRDefault="001224E9"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14:paraId="07EC9791" w14:textId="30F652B4" w:rsidR="00FA015D" w:rsidRDefault="00FA015D" w:rsidP="00FA015D">
      <w:pPr>
        <w:spacing w:beforeLines="50" w:before="163"/>
        <w:ind w:leftChars="-81" w:left="-194" w:firstLineChars="300" w:firstLine="632"/>
        <w:rPr>
          <w:rFonts w:ascii="宋体" w:hAnsi="宋体" w:hint="eastAsia"/>
          <w:b/>
          <w:sz w:val="21"/>
          <w:szCs w:val="21"/>
        </w:rPr>
      </w:pPr>
      <w:proofErr w:type="gramStart"/>
      <w:r w:rsidRPr="00FA015D">
        <w:rPr>
          <w:rFonts w:ascii="宋体" w:hAnsi="宋体" w:hint="eastAsia"/>
          <w:b/>
          <w:sz w:val="21"/>
          <w:szCs w:val="21"/>
        </w:rPr>
        <w:t>宣城市宝城路与鸿越</w:t>
      </w:r>
      <w:proofErr w:type="gramEnd"/>
      <w:r w:rsidRPr="00FA015D">
        <w:rPr>
          <w:rFonts w:ascii="宋体" w:hAnsi="宋体" w:hint="eastAsia"/>
          <w:b/>
          <w:sz w:val="21"/>
          <w:szCs w:val="21"/>
        </w:rPr>
        <w:t>大道交叉口</w:t>
      </w:r>
    </w:p>
    <w:p w14:paraId="33C3EA3F" w14:textId="77777777" w:rsidR="00A50A01" w:rsidRDefault="001224E9" w:rsidP="001E028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w:t>
      </w:r>
    </w:p>
    <w:p w14:paraId="77EAD26B" w14:textId="1E40B747" w:rsidR="005B46B4" w:rsidRPr="005D6D93" w:rsidRDefault="001224E9" w:rsidP="00FA015D">
      <w:pPr>
        <w:spacing w:beforeLines="50" w:before="163"/>
        <w:ind w:leftChars="-81" w:left="-194" w:firstLineChars="300" w:firstLine="632"/>
        <w:rPr>
          <w:rFonts w:ascii="宋体" w:hAnsi="宋体"/>
          <w:b/>
          <w:sz w:val="21"/>
          <w:szCs w:val="21"/>
        </w:rPr>
      </w:pPr>
      <w:r w:rsidRPr="005D6D93">
        <w:rPr>
          <w:rFonts w:ascii="宋体" w:hAnsi="宋体" w:hint="eastAsia"/>
          <w:b/>
          <w:sz w:val="21"/>
          <w:szCs w:val="21"/>
        </w:rPr>
        <w:t>是</w:t>
      </w:r>
      <w:r w:rsidR="00A50A01" w:rsidRPr="00A50A01">
        <w:rPr>
          <w:rFonts w:ascii="宋体" w:hAnsi="宋体" w:hint="eastAsia"/>
          <w:b/>
          <w:sz w:val="21"/>
          <w:szCs w:val="21"/>
        </w:rPr>
        <w:t>宣城经济技术开发区的行政管理服务</w:t>
      </w:r>
    </w:p>
    <w:p w14:paraId="0ECEE80D" w14:textId="32A8E489" w:rsidR="00A50A01" w:rsidRPr="005D6D93" w:rsidRDefault="001224E9" w:rsidP="00FA015D">
      <w:pPr>
        <w:spacing w:line="360" w:lineRule="atLeast"/>
        <w:ind w:firstLineChars="200" w:firstLine="422"/>
        <w:rPr>
          <w:rFonts w:ascii="宋体" w:hAnsi="宋体" w:hint="eastAsia"/>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75F07682" w14:textId="5481B318" w:rsidR="005B46B4" w:rsidRPr="005D6D93" w:rsidRDefault="001224E9"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56083A">
        <w:rPr>
          <w:rFonts w:ascii="宋体" w:hAnsi="宋体" w:hint="eastAsia"/>
          <w:b/>
          <w:sz w:val="21"/>
          <w:szCs w:val="21"/>
        </w:rPr>
        <w:t>2</w:t>
      </w:r>
      <w:r w:rsidR="0056083A">
        <w:rPr>
          <w:rFonts w:ascii="宋体" w:hAnsi="宋体"/>
          <w:b/>
          <w:sz w:val="21"/>
          <w:szCs w:val="21"/>
        </w:rPr>
        <w:t>019</w:t>
      </w:r>
      <w:r w:rsidRPr="005D6D93">
        <w:rPr>
          <w:rFonts w:ascii="宋体" w:hAnsi="宋体" w:hint="eastAsia"/>
          <w:b/>
          <w:sz w:val="21"/>
          <w:szCs w:val="21"/>
        </w:rPr>
        <w:t>年</w:t>
      </w:r>
      <w:r w:rsidR="0056083A">
        <w:rPr>
          <w:rFonts w:ascii="宋体" w:hAnsi="宋体" w:hint="eastAsia"/>
          <w:b/>
          <w:sz w:val="21"/>
          <w:szCs w:val="21"/>
        </w:rPr>
        <w:t>7</w:t>
      </w:r>
      <w:r w:rsidRPr="005D6D93">
        <w:rPr>
          <w:rFonts w:ascii="宋体" w:hAnsi="宋体" w:hint="eastAsia"/>
          <w:b/>
          <w:sz w:val="21"/>
          <w:szCs w:val="21"/>
        </w:rPr>
        <w:t>月</w:t>
      </w:r>
      <w:r w:rsidR="0056083A">
        <w:rPr>
          <w:rFonts w:ascii="宋体" w:hAnsi="宋体" w:hint="eastAsia"/>
          <w:b/>
          <w:sz w:val="21"/>
          <w:szCs w:val="21"/>
        </w:rPr>
        <w:t>1</w:t>
      </w:r>
      <w:r w:rsidR="0056083A">
        <w:rPr>
          <w:rFonts w:ascii="宋体" w:hAnsi="宋体"/>
          <w:b/>
          <w:sz w:val="21"/>
          <w:szCs w:val="21"/>
        </w:rPr>
        <w:t>0</w:t>
      </w:r>
      <w:r w:rsidRPr="005D6D93">
        <w:rPr>
          <w:rFonts w:ascii="宋体" w:hAnsi="宋体" w:hint="eastAsia"/>
          <w:b/>
          <w:sz w:val="21"/>
          <w:szCs w:val="21"/>
        </w:rPr>
        <w:t>日至</w:t>
      </w:r>
      <w:r w:rsidR="0056083A">
        <w:rPr>
          <w:rFonts w:ascii="宋体" w:hAnsi="宋体" w:hint="eastAsia"/>
          <w:b/>
          <w:sz w:val="21"/>
          <w:szCs w:val="21"/>
        </w:rPr>
        <w:t>2</w:t>
      </w:r>
      <w:r w:rsidR="0056083A">
        <w:rPr>
          <w:rFonts w:ascii="宋体" w:hAnsi="宋体"/>
          <w:b/>
          <w:sz w:val="21"/>
          <w:szCs w:val="21"/>
        </w:rPr>
        <w:t>020</w:t>
      </w:r>
      <w:r w:rsidRPr="005D6D93">
        <w:rPr>
          <w:rFonts w:ascii="宋体" w:hAnsi="宋体" w:hint="eastAsia"/>
          <w:b/>
          <w:sz w:val="21"/>
          <w:szCs w:val="21"/>
        </w:rPr>
        <w:t>年</w:t>
      </w:r>
      <w:r w:rsidR="0056083A">
        <w:rPr>
          <w:rFonts w:ascii="宋体" w:hAnsi="宋体" w:hint="eastAsia"/>
          <w:b/>
          <w:sz w:val="21"/>
          <w:szCs w:val="21"/>
        </w:rPr>
        <w:t>1</w:t>
      </w:r>
      <w:r w:rsidR="0056083A">
        <w:rPr>
          <w:rFonts w:ascii="宋体" w:hAnsi="宋体"/>
          <w:b/>
          <w:sz w:val="21"/>
          <w:szCs w:val="21"/>
        </w:rPr>
        <w:t>2</w:t>
      </w:r>
      <w:r w:rsidRPr="005D6D93">
        <w:rPr>
          <w:rFonts w:ascii="宋体" w:hAnsi="宋体" w:hint="eastAsia"/>
          <w:b/>
          <w:sz w:val="21"/>
          <w:szCs w:val="21"/>
        </w:rPr>
        <w:t>月</w:t>
      </w:r>
      <w:r w:rsidR="0056083A">
        <w:rPr>
          <w:rFonts w:ascii="宋体" w:hAnsi="宋体" w:hint="eastAsia"/>
          <w:b/>
          <w:sz w:val="21"/>
          <w:szCs w:val="21"/>
        </w:rPr>
        <w:t>8</w:t>
      </w:r>
      <w:r w:rsidRPr="005D6D93">
        <w:rPr>
          <w:rFonts w:ascii="宋体" w:hAnsi="宋体" w:hint="eastAsia"/>
          <w:b/>
          <w:sz w:val="21"/>
          <w:szCs w:val="21"/>
        </w:rPr>
        <w:t>日</w:t>
      </w:r>
    </w:p>
    <w:p w14:paraId="24FF3F95" w14:textId="77777777" w:rsidR="005B46B4" w:rsidRPr="005D6D93" w:rsidRDefault="001224E9"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6F36EF66" w14:textId="0B2EFBAA" w:rsidR="005B46B4" w:rsidRPr="005D6D93" w:rsidRDefault="0056083A" w:rsidP="00DF5FC4">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1224E9" w:rsidRPr="005D6D93">
        <w:rPr>
          <w:rFonts w:ascii="宋体" w:hAnsi="宋体" w:hint="eastAsia"/>
          <w:b/>
          <w:sz w:val="21"/>
          <w:szCs w:val="21"/>
        </w:rPr>
        <w:t>已完成审核计划的全部工作</w:t>
      </w:r>
    </w:p>
    <w:p w14:paraId="298B05B5" w14:textId="77777777" w:rsidR="005B46B4" w:rsidRPr="005D6D93" w:rsidRDefault="001224E9"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5566A8B9" w14:textId="77777777" w:rsidR="005B46B4" w:rsidRPr="005D6D93" w:rsidRDefault="001224E9" w:rsidP="00DF5FC4">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5E63B558" w14:textId="77777777" w:rsidR="005B46B4" w:rsidRDefault="001224E9"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F63EFD" w14:paraId="5FC69A01" w14:textId="77777777">
        <w:trPr>
          <w:cantSplit/>
          <w:trHeight w:val="2077"/>
          <w:jc w:val="center"/>
        </w:trPr>
        <w:tc>
          <w:tcPr>
            <w:tcW w:w="720" w:type="dxa"/>
            <w:vMerge w:val="restart"/>
            <w:textDirection w:val="tbRlV"/>
            <w:vAlign w:val="center"/>
          </w:tcPr>
          <w:p w14:paraId="3230DFA4" w14:textId="77777777" w:rsidR="005B46B4" w:rsidRDefault="001224E9" w:rsidP="00DF5FC4">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14:paraId="65636B0B" w14:textId="77777777" w:rsidR="005B46B4" w:rsidRDefault="001224E9">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14:paraId="5437F375" w14:textId="358289EE" w:rsidR="00954AC4" w:rsidRPr="00954AC4" w:rsidRDefault="00954AC4" w:rsidP="00954AC4">
            <w:pPr>
              <w:spacing w:line="240" w:lineRule="exact"/>
              <w:ind w:firstLineChars="200" w:firstLine="420"/>
              <w:rPr>
                <w:rFonts w:ascii="宋体" w:hAnsi="宋体" w:hint="eastAsia"/>
                <w:bCs/>
                <w:sz w:val="21"/>
                <w:szCs w:val="21"/>
              </w:rPr>
            </w:pPr>
            <w:r w:rsidRPr="00954AC4">
              <w:rPr>
                <w:rFonts w:ascii="宋体" w:hAnsi="宋体" w:hint="eastAsia"/>
                <w:bCs/>
                <w:sz w:val="21"/>
                <w:szCs w:val="21"/>
              </w:rPr>
              <w:t>管委会推行质量和环境管理体系的目的就是提高管委会行政服务过程及相关环境管理水平。管委会主任确定与本管委会管理目标和战略方向相关并影响实现管理体系预期结果的各种内部因素和外部因素（国际、国家、地区和当地的各种法律法规、技术、竞争、文化和社会因素等）。这些因素包括了需要考虑的正面和负面因素或条件。管委会每年办公室根据由管委会相关部门从各下属组织、企业、市民、网络等搜集到的信息并结合管委会自身业务运作情况进行分析，通过分析对这些内部和外部因素的相关信息进行监视和评审以确保其充分和适宜。提供了2020年SWOT分析报告，并提出了战略策略，如：SO: 利用老客户加大单一市场的开发力度。利用国家优惠政策，努力扩大行政管理服务规模。与供应商合作，开发发现新的领域；及时跟踪技术更新，扩大供应商资源；积极寻求新的市场机会，扩大行政管理服务规模。</w:t>
            </w:r>
          </w:p>
          <w:p w14:paraId="180054EC" w14:textId="0183B9FB" w:rsidR="00954AC4" w:rsidRPr="005D6D93" w:rsidRDefault="00954AC4" w:rsidP="00954AC4">
            <w:pPr>
              <w:spacing w:line="240" w:lineRule="exact"/>
              <w:ind w:firstLineChars="200" w:firstLine="420"/>
              <w:rPr>
                <w:rFonts w:ascii="宋体" w:hAnsi="宋体" w:hint="eastAsia"/>
                <w:b/>
                <w:sz w:val="21"/>
                <w:szCs w:val="21"/>
              </w:rPr>
            </w:pPr>
            <w:r w:rsidRPr="00954AC4">
              <w:rPr>
                <w:rFonts w:ascii="宋体" w:hAnsi="宋体" w:hint="eastAsia"/>
                <w:bCs/>
                <w:sz w:val="21"/>
                <w:szCs w:val="21"/>
              </w:rPr>
              <w:t>ST: 向先进竞争对手学习管理经验，提高队伍素质.发挥灵活机动的优势，开发新细分市场.抓住转型机会，努力提高技术含量，加大技术人员的引进，提高市场竞争力.做好管理基础工作，包括ISO9001、ISO14001体系建设。</w:t>
            </w:r>
          </w:p>
        </w:tc>
      </w:tr>
      <w:tr w:rsidR="00F63EFD" w14:paraId="303662A2" w14:textId="77777777">
        <w:trPr>
          <w:cantSplit/>
          <w:trHeight w:val="2077"/>
          <w:jc w:val="center"/>
        </w:trPr>
        <w:tc>
          <w:tcPr>
            <w:tcW w:w="720" w:type="dxa"/>
            <w:vMerge/>
            <w:textDirection w:val="tbRlV"/>
            <w:vAlign w:val="center"/>
          </w:tcPr>
          <w:p w14:paraId="610F0203" w14:textId="77777777" w:rsidR="005B46B4" w:rsidRDefault="004B175E" w:rsidP="00DF5FC4">
            <w:pPr>
              <w:spacing w:line="240" w:lineRule="exact"/>
              <w:ind w:left="241" w:right="113" w:hangingChars="100" w:hanging="241"/>
              <w:jc w:val="center"/>
              <w:rPr>
                <w:rFonts w:ascii="宋体"/>
                <w:b/>
                <w:szCs w:val="21"/>
              </w:rPr>
            </w:pPr>
          </w:p>
        </w:tc>
        <w:tc>
          <w:tcPr>
            <w:tcW w:w="9198" w:type="dxa"/>
          </w:tcPr>
          <w:p w14:paraId="49C1E2CC" w14:textId="77777777" w:rsidR="005B46B4" w:rsidRDefault="001224E9">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14:paraId="10C9241F" w14:textId="77777777" w:rsidR="00954AC4" w:rsidRPr="00954AC4" w:rsidRDefault="00954AC4" w:rsidP="00954AC4">
            <w:pPr>
              <w:spacing w:line="240" w:lineRule="exact"/>
              <w:ind w:firstLineChars="200" w:firstLine="420"/>
              <w:rPr>
                <w:rFonts w:ascii="宋体" w:hAnsi="宋体" w:hint="eastAsia"/>
                <w:bCs/>
                <w:sz w:val="21"/>
                <w:szCs w:val="21"/>
              </w:rPr>
            </w:pPr>
            <w:r w:rsidRPr="00954AC4">
              <w:rPr>
                <w:rFonts w:ascii="宋体" w:hAnsi="宋体" w:hint="eastAsia"/>
                <w:bCs/>
                <w:sz w:val="21"/>
                <w:szCs w:val="21"/>
              </w:rPr>
              <w:t>管委会主要对与质量和环境相关的各相关方及其要求的相关信息进行监视和评审，以便于理解和持续满足相关方的需求和期望。</w:t>
            </w:r>
          </w:p>
          <w:p w14:paraId="17CD0B47" w14:textId="0F7B6074" w:rsidR="00954AC4" w:rsidRPr="005D6D93" w:rsidRDefault="00954AC4" w:rsidP="00954AC4">
            <w:pPr>
              <w:spacing w:line="240" w:lineRule="exact"/>
              <w:ind w:firstLineChars="200" w:firstLine="420"/>
              <w:rPr>
                <w:rFonts w:ascii="宋体" w:hAnsi="宋体" w:hint="eastAsia"/>
                <w:b/>
                <w:sz w:val="21"/>
                <w:szCs w:val="21"/>
              </w:rPr>
            </w:pPr>
            <w:r w:rsidRPr="00954AC4">
              <w:rPr>
                <w:rFonts w:ascii="宋体" w:hAnsi="宋体" w:hint="eastAsia"/>
                <w:bCs/>
                <w:sz w:val="21"/>
                <w:szCs w:val="21"/>
              </w:rPr>
              <w:t>本管委会考虑以下相关方：--开发区内各企事业单位；--最终用户或受益人；---供方；--行政办公人员及其他为组织工作者；--法律法规及监管机关；--审核机构等；--非政府组织等；并根据各相关方识别了相应的需求和期望，明确了监测指标，监测频次，监控部门等。如入驻企业主要是提供及时快捷高效的行政服务。具体经办人员主要希望手续清楚，</w:t>
            </w:r>
            <w:proofErr w:type="gramStart"/>
            <w:r w:rsidRPr="00954AC4">
              <w:rPr>
                <w:rFonts w:ascii="宋体" w:hAnsi="宋体" w:hint="eastAsia"/>
                <w:bCs/>
                <w:sz w:val="21"/>
                <w:szCs w:val="21"/>
              </w:rPr>
              <w:t>最多跑</w:t>
            </w:r>
            <w:proofErr w:type="gramEnd"/>
            <w:r w:rsidRPr="00954AC4">
              <w:rPr>
                <w:rFonts w:ascii="宋体" w:hAnsi="宋体" w:hint="eastAsia"/>
                <w:bCs/>
                <w:sz w:val="21"/>
                <w:szCs w:val="21"/>
              </w:rPr>
              <w:t>一趟等；识别基本充分。</w:t>
            </w:r>
          </w:p>
        </w:tc>
      </w:tr>
      <w:tr w:rsidR="00F63EFD" w14:paraId="31B18468" w14:textId="77777777">
        <w:trPr>
          <w:cantSplit/>
          <w:trHeight w:val="2077"/>
          <w:jc w:val="center"/>
        </w:trPr>
        <w:tc>
          <w:tcPr>
            <w:tcW w:w="720" w:type="dxa"/>
            <w:vMerge/>
            <w:textDirection w:val="tbRlV"/>
            <w:vAlign w:val="center"/>
          </w:tcPr>
          <w:p w14:paraId="3172B167" w14:textId="77777777" w:rsidR="005B46B4" w:rsidRDefault="004B175E" w:rsidP="00DF5FC4">
            <w:pPr>
              <w:spacing w:line="240" w:lineRule="exact"/>
              <w:ind w:left="241" w:right="113" w:hangingChars="100" w:hanging="241"/>
              <w:jc w:val="center"/>
              <w:rPr>
                <w:rFonts w:ascii="宋体"/>
                <w:b/>
                <w:szCs w:val="21"/>
              </w:rPr>
            </w:pPr>
          </w:p>
        </w:tc>
        <w:tc>
          <w:tcPr>
            <w:tcW w:w="9198" w:type="dxa"/>
          </w:tcPr>
          <w:p w14:paraId="315A0E6A" w14:textId="77777777" w:rsidR="005B46B4" w:rsidRDefault="001224E9">
            <w:pPr>
              <w:spacing w:line="280" w:lineRule="exact"/>
              <w:rPr>
                <w:rFonts w:ascii="宋体" w:hAnsi="宋体"/>
                <w:b/>
                <w:sz w:val="21"/>
                <w:szCs w:val="21"/>
              </w:rPr>
            </w:pPr>
            <w:r w:rsidRPr="005D6D93">
              <w:rPr>
                <w:rFonts w:ascii="宋体" w:hAnsi="宋体"/>
                <w:b/>
                <w:sz w:val="21"/>
                <w:szCs w:val="21"/>
              </w:rPr>
              <w:t>3.</w:t>
            </w:r>
            <w:r w:rsidR="00954AC4">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00954AC4">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14:paraId="6EB95720" w14:textId="77777777" w:rsidR="00954AC4" w:rsidRPr="00954AC4" w:rsidRDefault="00954AC4" w:rsidP="00954AC4">
            <w:pPr>
              <w:spacing w:line="240" w:lineRule="exact"/>
              <w:ind w:firstLineChars="200" w:firstLine="420"/>
              <w:rPr>
                <w:rFonts w:ascii="宋体" w:hAnsi="宋体"/>
                <w:bCs/>
                <w:sz w:val="21"/>
                <w:szCs w:val="21"/>
              </w:rPr>
            </w:pPr>
            <w:r w:rsidRPr="00954AC4">
              <w:rPr>
                <w:rFonts w:ascii="宋体" w:hAnsi="宋体" w:hint="eastAsia"/>
                <w:bCs/>
                <w:sz w:val="21"/>
                <w:szCs w:val="21"/>
              </w:rPr>
              <w:t>该组织管理方针：</w:t>
            </w:r>
          </w:p>
          <w:p w14:paraId="57504A8A" w14:textId="77777777" w:rsidR="00954AC4" w:rsidRPr="00954AC4" w:rsidRDefault="00954AC4" w:rsidP="00954AC4">
            <w:pPr>
              <w:spacing w:line="240" w:lineRule="exact"/>
              <w:ind w:firstLineChars="200" w:firstLine="420"/>
              <w:rPr>
                <w:rFonts w:ascii="宋体" w:hAnsi="宋体" w:hint="eastAsia"/>
                <w:bCs/>
                <w:sz w:val="21"/>
                <w:szCs w:val="21"/>
              </w:rPr>
            </w:pPr>
            <w:r w:rsidRPr="00954AC4">
              <w:rPr>
                <w:rFonts w:ascii="宋体" w:hAnsi="宋体" w:hint="eastAsia"/>
                <w:bCs/>
                <w:sz w:val="21"/>
                <w:szCs w:val="21"/>
              </w:rPr>
              <w:t>依法管理、依法行政、服务至上、争创一流</w:t>
            </w:r>
          </w:p>
          <w:p w14:paraId="3E48858C" w14:textId="77777777" w:rsidR="00954AC4" w:rsidRPr="00954AC4" w:rsidRDefault="00954AC4" w:rsidP="00954AC4">
            <w:pPr>
              <w:spacing w:line="240" w:lineRule="exact"/>
              <w:ind w:firstLineChars="200" w:firstLine="420"/>
              <w:rPr>
                <w:rFonts w:ascii="宋体" w:hAnsi="宋体" w:hint="eastAsia"/>
                <w:bCs/>
                <w:sz w:val="21"/>
                <w:szCs w:val="21"/>
              </w:rPr>
            </w:pPr>
            <w:r w:rsidRPr="00954AC4">
              <w:rPr>
                <w:rFonts w:ascii="宋体" w:hAnsi="宋体" w:hint="eastAsia"/>
                <w:bCs/>
                <w:sz w:val="21"/>
                <w:szCs w:val="21"/>
              </w:rPr>
              <w:t>科学规划、合理开发、优化环境、持续发展</w:t>
            </w:r>
          </w:p>
          <w:p w14:paraId="7F381789" w14:textId="77777777" w:rsidR="00954AC4" w:rsidRPr="00954AC4" w:rsidRDefault="00954AC4" w:rsidP="00954AC4">
            <w:pPr>
              <w:spacing w:line="240" w:lineRule="exact"/>
              <w:ind w:firstLineChars="200" w:firstLine="420"/>
              <w:rPr>
                <w:rFonts w:ascii="宋体" w:hAnsi="宋体" w:hint="eastAsia"/>
                <w:bCs/>
                <w:sz w:val="21"/>
                <w:szCs w:val="21"/>
              </w:rPr>
            </w:pPr>
            <w:r w:rsidRPr="00954AC4">
              <w:rPr>
                <w:rFonts w:ascii="宋体" w:hAnsi="宋体" w:hint="eastAsia"/>
                <w:bCs/>
                <w:sz w:val="21"/>
                <w:szCs w:val="21"/>
              </w:rPr>
              <w:t>管委会以质量和环境标准为基础，结合管委会实际特制定管理方针。与管委会主任进行交谈，管委会主任对方针内涵的理解较深刻。方针能为制定目标提供框架，方针基本符合标准的要求。</w:t>
            </w:r>
          </w:p>
          <w:p w14:paraId="25EBCE25" w14:textId="77777777" w:rsidR="00954AC4" w:rsidRPr="00954AC4" w:rsidRDefault="00954AC4" w:rsidP="00954AC4">
            <w:pPr>
              <w:spacing w:line="240" w:lineRule="exact"/>
              <w:ind w:firstLineChars="200" w:firstLine="420"/>
              <w:rPr>
                <w:rFonts w:ascii="宋体" w:hAnsi="宋体" w:hint="eastAsia"/>
                <w:bCs/>
                <w:sz w:val="21"/>
                <w:szCs w:val="21"/>
              </w:rPr>
            </w:pPr>
            <w:r w:rsidRPr="00954AC4">
              <w:rPr>
                <w:rFonts w:ascii="宋体" w:hAnsi="宋体" w:hint="eastAsia"/>
                <w:bCs/>
                <w:sz w:val="21"/>
                <w:szCs w:val="21"/>
              </w:rPr>
              <w:t>管委会主任用会议、文件等手段保证管理方针为全体管理干部和行政人员理解并落实到工作中。刘家和管委会主任说管理评审时对方针的持续适宜性进行了评审，有评审记录。</w:t>
            </w:r>
          </w:p>
          <w:p w14:paraId="180C7A03" w14:textId="62502028" w:rsidR="00954AC4" w:rsidRPr="00954AC4" w:rsidRDefault="00954AC4" w:rsidP="00954AC4">
            <w:pPr>
              <w:spacing w:line="240" w:lineRule="exact"/>
              <w:ind w:firstLineChars="200" w:firstLine="420"/>
              <w:rPr>
                <w:rFonts w:ascii="宋体" w:hAnsi="宋体" w:hint="eastAsia"/>
                <w:b/>
                <w:sz w:val="21"/>
                <w:szCs w:val="21"/>
              </w:rPr>
            </w:pPr>
            <w:r w:rsidRPr="00954AC4">
              <w:rPr>
                <w:rFonts w:ascii="宋体" w:hAnsi="宋体" w:hint="eastAsia"/>
                <w:bCs/>
                <w:sz w:val="21"/>
                <w:szCs w:val="21"/>
              </w:rPr>
              <w:t>以上管理方针通过文件、培训等形式将管委会管理方针传达给所有为管委会工作或代表管委会的人员，相关方也可通过办公室获取管委会管理方针。</w:t>
            </w:r>
          </w:p>
        </w:tc>
      </w:tr>
      <w:tr w:rsidR="00F63EFD" w14:paraId="29725E79" w14:textId="77777777">
        <w:trPr>
          <w:cantSplit/>
          <w:trHeight w:val="2077"/>
          <w:jc w:val="center"/>
        </w:trPr>
        <w:tc>
          <w:tcPr>
            <w:tcW w:w="720" w:type="dxa"/>
            <w:vMerge/>
            <w:textDirection w:val="tbRlV"/>
            <w:vAlign w:val="center"/>
          </w:tcPr>
          <w:p w14:paraId="02314FEB" w14:textId="77777777" w:rsidR="005B46B4" w:rsidRDefault="004B175E" w:rsidP="00DF5FC4">
            <w:pPr>
              <w:spacing w:line="240" w:lineRule="exact"/>
              <w:ind w:left="241" w:right="113" w:hangingChars="100" w:hanging="241"/>
              <w:jc w:val="center"/>
              <w:rPr>
                <w:rFonts w:ascii="宋体"/>
                <w:b/>
                <w:szCs w:val="21"/>
              </w:rPr>
            </w:pPr>
          </w:p>
        </w:tc>
        <w:tc>
          <w:tcPr>
            <w:tcW w:w="9198" w:type="dxa"/>
          </w:tcPr>
          <w:p w14:paraId="20E28524" w14:textId="77777777" w:rsidR="005B46B4" w:rsidRDefault="001224E9"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14:paraId="20960D5A" w14:textId="77777777" w:rsidR="00954AC4" w:rsidRPr="00954AC4" w:rsidRDefault="00954AC4" w:rsidP="00954AC4">
            <w:pPr>
              <w:spacing w:line="240" w:lineRule="exact"/>
              <w:ind w:firstLineChars="200" w:firstLine="420"/>
              <w:rPr>
                <w:rFonts w:ascii="宋体" w:hAnsi="宋体"/>
                <w:bCs/>
                <w:sz w:val="21"/>
                <w:szCs w:val="21"/>
              </w:rPr>
            </w:pPr>
            <w:r w:rsidRPr="00954AC4">
              <w:rPr>
                <w:rFonts w:ascii="宋体" w:hAnsi="宋体" w:hint="eastAsia"/>
                <w:bCs/>
                <w:sz w:val="21"/>
                <w:szCs w:val="21"/>
              </w:rPr>
              <w:t>1.外部因素主要有：a)社会和文化、政治、法律、监管、金融、技术、经济、自然环境和竞争环境；b)影响管委会管理目标的主要驱动和趋势；c)与外部利益相关者的价值观的关系。如国家政策、标准、法律法规及其他要求的变动等。</w:t>
            </w:r>
          </w:p>
          <w:p w14:paraId="378AF636" w14:textId="77777777" w:rsidR="00954AC4" w:rsidRPr="00954AC4" w:rsidRDefault="00954AC4" w:rsidP="00954AC4">
            <w:pPr>
              <w:spacing w:line="240" w:lineRule="exact"/>
              <w:ind w:firstLineChars="200" w:firstLine="420"/>
              <w:rPr>
                <w:rFonts w:ascii="宋体" w:hAnsi="宋体" w:hint="eastAsia"/>
                <w:bCs/>
                <w:sz w:val="21"/>
                <w:szCs w:val="21"/>
              </w:rPr>
            </w:pPr>
            <w:r w:rsidRPr="00954AC4">
              <w:rPr>
                <w:rFonts w:ascii="宋体" w:hAnsi="宋体" w:hint="eastAsia"/>
                <w:bCs/>
                <w:sz w:val="21"/>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14:paraId="38D39E72" w14:textId="69143827" w:rsidR="00954AC4" w:rsidRPr="005D6D93" w:rsidRDefault="00954AC4" w:rsidP="00954AC4">
            <w:pPr>
              <w:spacing w:line="240" w:lineRule="exact"/>
              <w:ind w:firstLineChars="200" w:firstLine="420"/>
              <w:rPr>
                <w:rFonts w:ascii="宋体" w:hAnsi="宋体" w:hint="eastAsia"/>
                <w:b/>
                <w:sz w:val="21"/>
                <w:szCs w:val="21"/>
              </w:rPr>
            </w:pPr>
            <w:r w:rsidRPr="00954AC4">
              <w:rPr>
                <w:rFonts w:ascii="宋体" w:hAnsi="宋体" w:hint="eastAsia"/>
                <w:bCs/>
                <w:sz w:val="21"/>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行政管理服务控制；通过差异化策略提高竞争力。效果待观察。机遇主要是现在社会需求不断增多。</w:t>
            </w:r>
          </w:p>
        </w:tc>
      </w:tr>
      <w:tr w:rsidR="00F63EFD" w14:paraId="531E5FD2" w14:textId="77777777" w:rsidTr="00954AC4">
        <w:trPr>
          <w:cantSplit/>
          <w:trHeight w:val="1771"/>
          <w:jc w:val="center"/>
        </w:trPr>
        <w:tc>
          <w:tcPr>
            <w:tcW w:w="720" w:type="dxa"/>
            <w:vMerge/>
            <w:vAlign w:val="center"/>
          </w:tcPr>
          <w:p w14:paraId="239F1762" w14:textId="77777777" w:rsidR="005B46B4" w:rsidRDefault="004B175E">
            <w:pPr>
              <w:spacing w:line="240" w:lineRule="exact"/>
              <w:jc w:val="center"/>
              <w:rPr>
                <w:b/>
                <w:sz w:val="20"/>
              </w:rPr>
            </w:pPr>
          </w:p>
        </w:tc>
        <w:tc>
          <w:tcPr>
            <w:tcW w:w="9198" w:type="dxa"/>
          </w:tcPr>
          <w:p w14:paraId="2950D2C2" w14:textId="4D9901A9" w:rsidR="005B46B4" w:rsidRPr="005D6D93" w:rsidRDefault="001224E9">
            <w:pPr>
              <w:spacing w:line="300" w:lineRule="exact"/>
              <w:rPr>
                <w:rFonts w:ascii="宋体" w:hAnsi="宋体"/>
                <w:b/>
                <w:sz w:val="21"/>
                <w:szCs w:val="21"/>
              </w:rPr>
            </w:pPr>
            <w:r w:rsidRPr="005D6D93">
              <w:rPr>
                <w:rFonts w:ascii="宋体" w:hAnsi="宋体"/>
                <w:b/>
                <w:sz w:val="21"/>
                <w:szCs w:val="21"/>
              </w:rPr>
              <w:t>5.</w:t>
            </w:r>
            <w:r w:rsidR="00954AC4">
              <w:rPr>
                <w:rFonts w:ascii="宋体" w:hAnsi="宋体" w:hint="eastAsia"/>
                <w:b/>
                <w:sz w:val="21"/>
                <w:szCs w:val="21"/>
              </w:rPr>
              <w:t xml:space="preserve"> </w:t>
            </w:r>
            <w:r w:rsidR="00954AC4">
              <w:rPr>
                <w:rFonts w:ascii="宋体" w:hAnsi="宋体" w:hint="eastAsia"/>
                <w:b/>
                <w:sz w:val="21"/>
                <w:szCs w:val="21"/>
              </w:rPr>
              <w:t>■</w:t>
            </w:r>
            <w:r w:rsidRPr="005D6D93">
              <w:rPr>
                <w:rFonts w:ascii="宋体" w:hAnsi="宋体"/>
                <w:b/>
                <w:sz w:val="21"/>
                <w:szCs w:val="21"/>
              </w:rPr>
              <w:t>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14:paraId="1CB2333F" w14:textId="38F1298A" w:rsidR="005B46B4" w:rsidRPr="005D6D93" w:rsidRDefault="001224E9"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sidR="00954AC4">
              <w:rPr>
                <w:rFonts w:ascii="宋体" w:hAnsi="宋体" w:hint="eastAsia"/>
                <w:b/>
                <w:sz w:val="21"/>
                <w:szCs w:val="21"/>
              </w:rPr>
              <w:t>已进行识别，基本符合</w:t>
            </w:r>
          </w:p>
          <w:p w14:paraId="7B64B866" w14:textId="1F21134B" w:rsidR="005B46B4" w:rsidRPr="005D6D93" w:rsidRDefault="001224E9"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w:t>
            </w:r>
            <w:r w:rsidR="00954AC4">
              <w:rPr>
                <w:rFonts w:ascii="宋体" w:hAnsi="宋体" w:hint="eastAsia"/>
                <w:b/>
                <w:sz w:val="21"/>
                <w:szCs w:val="21"/>
              </w:rPr>
              <w:t>：-</w:t>
            </w:r>
          </w:p>
          <w:p w14:paraId="620309F4" w14:textId="49F80CD1" w:rsidR="005B46B4" w:rsidRPr="005D6D93" w:rsidRDefault="001224E9" w:rsidP="00DF5FC4">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954AC4">
              <w:rPr>
                <w:rFonts w:ascii="宋体" w:hAnsi="宋体" w:hint="eastAsia"/>
                <w:b/>
                <w:sz w:val="21"/>
                <w:szCs w:val="21"/>
              </w:rPr>
              <w:t>：行政服务过程</w:t>
            </w:r>
          </w:p>
          <w:p w14:paraId="31E902D4" w14:textId="74489240" w:rsidR="005B46B4" w:rsidRPr="005D6D93" w:rsidRDefault="004B175E" w:rsidP="00954AC4">
            <w:pPr>
              <w:tabs>
                <w:tab w:val="left" w:pos="540"/>
              </w:tabs>
              <w:spacing w:line="300" w:lineRule="exact"/>
              <w:ind w:left="211" w:hangingChars="100" w:hanging="211"/>
              <w:rPr>
                <w:rFonts w:ascii="宋体" w:hAnsi="宋体"/>
                <w:b/>
                <w:sz w:val="21"/>
                <w:szCs w:val="21"/>
              </w:rPr>
            </w:pPr>
            <w:r>
              <w:rPr>
                <w:rFonts w:ascii="宋体" w:hAnsi="宋体"/>
                <w:b/>
                <w:sz w:val="21"/>
                <w:szCs w:val="21"/>
              </w:rPr>
              <w:pict w14:anchorId="592DCC9A">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0288" o:connectortype="straight"/>
              </w:pict>
            </w:r>
            <w:r>
              <w:rPr>
                <w:rFonts w:ascii="宋体" w:hAnsi="宋体"/>
                <w:b/>
                <w:sz w:val="21"/>
                <w:szCs w:val="21"/>
              </w:rPr>
              <w:pict w14:anchorId="4D0F0690">
                <v:shape id="_x0000_s1027" type="#_x0000_t32" style="position:absolute;left:0;text-align:left;margin-left:55.15pt;margin-top:12.75pt;width:42pt;height:0;z-index:251659264" o:connectortype="straight"/>
              </w:pict>
            </w:r>
            <w:r w:rsidR="001224E9" w:rsidRPr="005D6D93">
              <w:rPr>
                <w:rFonts w:ascii="宋体" w:hAnsi="宋体" w:hint="eastAsia"/>
                <w:b/>
                <w:sz w:val="21"/>
                <w:szCs w:val="21"/>
              </w:rPr>
              <w:t>删减条款是</w:t>
            </w:r>
            <w:r w:rsidR="00954AC4">
              <w:rPr>
                <w:rFonts w:ascii="宋体" w:hAnsi="宋体" w:hint="eastAsia"/>
                <w:b/>
                <w:sz w:val="21"/>
                <w:szCs w:val="21"/>
              </w:rPr>
              <w:t>8</w:t>
            </w:r>
            <w:r w:rsidR="00954AC4">
              <w:rPr>
                <w:rFonts w:ascii="宋体" w:hAnsi="宋体"/>
                <w:b/>
                <w:sz w:val="21"/>
                <w:szCs w:val="21"/>
              </w:rPr>
              <w:t>.3</w:t>
            </w:r>
            <w:r w:rsidR="001224E9" w:rsidRPr="005D6D93">
              <w:rPr>
                <w:rFonts w:ascii="宋体" w:hAnsi="宋体" w:hint="eastAsia"/>
                <w:b/>
                <w:sz w:val="21"/>
                <w:szCs w:val="21"/>
              </w:rPr>
              <w:t>，删减理由：</w:t>
            </w:r>
            <w:r w:rsidR="00954AC4" w:rsidRPr="00954AC4">
              <w:rPr>
                <w:rFonts w:ascii="宋体" w:hAnsi="宋体" w:hint="eastAsia"/>
                <w:b/>
                <w:sz w:val="21"/>
                <w:szCs w:val="21"/>
              </w:rPr>
              <w:t>因管委会提供的行政服务过程主要按照国家法律法规执行，因此8.3设计开发不适用。</w:t>
            </w:r>
          </w:p>
        </w:tc>
      </w:tr>
      <w:tr w:rsidR="00F63EFD" w14:paraId="66B55A0C" w14:textId="77777777" w:rsidTr="00BF0302">
        <w:trPr>
          <w:cantSplit/>
          <w:trHeight w:val="1656"/>
          <w:jc w:val="center"/>
        </w:trPr>
        <w:tc>
          <w:tcPr>
            <w:tcW w:w="720" w:type="dxa"/>
            <w:vMerge/>
            <w:vAlign w:val="center"/>
          </w:tcPr>
          <w:p w14:paraId="4F4EEF34" w14:textId="77777777" w:rsidR="005B46B4" w:rsidRDefault="004B175E">
            <w:pPr>
              <w:spacing w:line="240" w:lineRule="exact"/>
              <w:jc w:val="center"/>
              <w:rPr>
                <w:b/>
                <w:sz w:val="20"/>
              </w:rPr>
            </w:pPr>
          </w:p>
        </w:tc>
        <w:tc>
          <w:tcPr>
            <w:tcW w:w="9198" w:type="dxa"/>
          </w:tcPr>
          <w:p w14:paraId="223B77A8" w14:textId="20984306" w:rsidR="005B46B4" w:rsidRPr="005D6D93" w:rsidRDefault="001224E9">
            <w:pPr>
              <w:spacing w:line="240" w:lineRule="exact"/>
              <w:rPr>
                <w:rFonts w:ascii="宋体" w:hAnsi="宋体"/>
                <w:b/>
                <w:sz w:val="21"/>
                <w:szCs w:val="21"/>
              </w:rPr>
            </w:pPr>
            <w:r w:rsidRPr="005D6D93">
              <w:rPr>
                <w:rFonts w:ascii="宋体" w:hAnsi="宋体"/>
                <w:b/>
                <w:sz w:val="21"/>
                <w:szCs w:val="21"/>
              </w:rPr>
              <w:t xml:space="preserve">6. </w:t>
            </w:r>
            <w:r w:rsidR="00954AC4">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14:paraId="5E6A32BC" w14:textId="77777777" w:rsidR="005B46B4" w:rsidRPr="005D6D93" w:rsidRDefault="001224E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14:paraId="19D085FB" w14:textId="77777777" w:rsidR="00BF0302" w:rsidRPr="00BF0302" w:rsidRDefault="00BF0302" w:rsidP="00BF0302">
            <w:pPr>
              <w:spacing w:line="280" w:lineRule="exact"/>
              <w:ind w:firstLineChars="200" w:firstLine="420"/>
              <w:rPr>
                <w:rFonts w:ascii="宋体" w:hAnsi="宋体"/>
                <w:bCs/>
                <w:sz w:val="21"/>
                <w:szCs w:val="21"/>
              </w:rPr>
            </w:pPr>
            <w:r w:rsidRPr="00BF0302">
              <w:rPr>
                <w:rFonts w:ascii="宋体" w:hAnsi="宋体" w:hint="eastAsia"/>
                <w:bCs/>
                <w:sz w:val="21"/>
                <w:szCs w:val="21"/>
              </w:rPr>
              <w:t>当行政服务过程中的活动或服务发生较大变化以及法律及其他要求更新时，应及时对环境因素、进行补充识别，评价并确定重要环境因素，重大风险，并及时更新。</w:t>
            </w:r>
          </w:p>
          <w:p w14:paraId="2B2933CF" w14:textId="4396464D" w:rsidR="005B46B4" w:rsidRPr="005D6D93" w:rsidRDefault="00BF0302" w:rsidP="00BF0302">
            <w:pPr>
              <w:spacing w:line="240" w:lineRule="exact"/>
              <w:rPr>
                <w:rFonts w:ascii="宋体" w:hAnsi="宋体"/>
                <w:b/>
                <w:sz w:val="21"/>
                <w:szCs w:val="21"/>
              </w:rPr>
            </w:pPr>
            <w:r w:rsidRPr="00BF0302">
              <w:rPr>
                <w:rFonts w:ascii="宋体" w:hAnsi="宋体" w:hint="eastAsia"/>
                <w:bCs/>
                <w:sz w:val="21"/>
                <w:szCs w:val="21"/>
              </w:rPr>
              <w:t>组织所识别的环境因素基本覆盖到管委会资质许可范围内的宣城经济技术开发区的行政管理服务所涉及的质量和环境管理活动，确定的重要环境因素办公用电不规范造成的潜在火灾、固体废弃物的排放等两项，并确定了相应的控制方案</w:t>
            </w:r>
            <w:r>
              <w:rPr>
                <w:rFonts w:ascii="宋体" w:hAnsi="宋体" w:hint="eastAsia"/>
                <w:bCs/>
                <w:sz w:val="21"/>
                <w:szCs w:val="21"/>
              </w:rPr>
              <w:t>。</w:t>
            </w:r>
          </w:p>
        </w:tc>
      </w:tr>
      <w:tr w:rsidR="00F63EFD" w14:paraId="083407D4" w14:textId="77777777" w:rsidTr="00BF0302">
        <w:trPr>
          <w:cantSplit/>
          <w:trHeight w:val="1384"/>
          <w:jc w:val="center"/>
        </w:trPr>
        <w:tc>
          <w:tcPr>
            <w:tcW w:w="720" w:type="dxa"/>
            <w:vMerge/>
            <w:vAlign w:val="center"/>
          </w:tcPr>
          <w:p w14:paraId="564C73FF" w14:textId="77777777" w:rsidR="005B46B4" w:rsidRDefault="004B175E">
            <w:pPr>
              <w:spacing w:line="240" w:lineRule="exact"/>
              <w:jc w:val="center"/>
              <w:rPr>
                <w:b/>
                <w:sz w:val="20"/>
              </w:rPr>
            </w:pPr>
          </w:p>
        </w:tc>
        <w:tc>
          <w:tcPr>
            <w:tcW w:w="9198" w:type="dxa"/>
          </w:tcPr>
          <w:p w14:paraId="4E0ADE38"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14:paraId="11FBE95B" w14:textId="77777777" w:rsidR="005B46B4" w:rsidRPr="005D6D93" w:rsidRDefault="001224E9">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F63EFD" w14:paraId="02EC53E9" w14:textId="77777777">
        <w:trPr>
          <w:cantSplit/>
          <w:trHeight w:val="1890"/>
          <w:jc w:val="center"/>
        </w:trPr>
        <w:tc>
          <w:tcPr>
            <w:tcW w:w="720" w:type="dxa"/>
            <w:vMerge/>
            <w:vAlign w:val="center"/>
          </w:tcPr>
          <w:p w14:paraId="4F1CF33B" w14:textId="77777777" w:rsidR="005B46B4" w:rsidRDefault="004B175E">
            <w:pPr>
              <w:spacing w:line="240" w:lineRule="exact"/>
              <w:jc w:val="center"/>
              <w:rPr>
                <w:b/>
                <w:sz w:val="20"/>
              </w:rPr>
            </w:pPr>
          </w:p>
        </w:tc>
        <w:tc>
          <w:tcPr>
            <w:tcW w:w="9198" w:type="dxa"/>
          </w:tcPr>
          <w:p w14:paraId="24AC0683" w14:textId="77777777" w:rsidR="005B46B4" w:rsidRPr="005D6D93" w:rsidRDefault="001224E9">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14:paraId="76828E87" w14:textId="77777777" w:rsidR="005B46B4" w:rsidRPr="005D6D93" w:rsidRDefault="004B175E" w:rsidP="00DF5FC4">
            <w:pPr>
              <w:tabs>
                <w:tab w:val="left" w:pos="540"/>
              </w:tabs>
              <w:spacing w:line="300" w:lineRule="exact"/>
              <w:ind w:left="211" w:hangingChars="100" w:hanging="211"/>
              <w:rPr>
                <w:rFonts w:ascii="宋体" w:hAnsi="宋体"/>
                <w:b/>
                <w:sz w:val="21"/>
                <w:szCs w:val="21"/>
              </w:rPr>
            </w:pPr>
          </w:p>
          <w:p w14:paraId="09A2C110" w14:textId="5B9B6223" w:rsidR="005B46B4" w:rsidRPr="005D6D93" w:rsidRDefault="001224E9" w:rsidP="00351BFE">
            <w:pPr>
              <w:pStyle w:val="aa"/>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BF0302">
              <w:rPr>
                <w:rFonts w:ascii="宋体" w:hAnsi="宋体" w:hint="eastAsia"/>
                <w:b/>
                <w:szCs w:val="21"/>
              </w:rPr>
              <w:t>■</w:t>
            </w:r>
            <w:r w:rsidRPr="00351BFE">
              <w:rPr>
                <w:rFonts w:ascii="宋体" w:hAnsi="宋体" w:hint="eastAsia"/>
                <w:b/>
                <w:szCs w:val="21"/>
              </w:rPr>
              <w:t>法律法规获取充分</w:t>
            </w:r>
          </w:p>
          <w:p w14:paraId="43D54B91" w14:textId="69EA33F7" w:rsidR="005B46B4" w:rsidRPr="005D6D93" w:rsidRDefault="001224E9">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BF0302">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00BF0302">
              <w:rPr>
                <w:rFonts w:ascii="宋体" w:hAnsi="宋体" w:hint="eastAsia"/>
                <w:b/>
                <w:szCs w:val="21"/>
              </w:rPr>
              <w:t>■</w:t>
            </w:r>
            <w:r>
              <w:rPr>
                <w:rFonts w:ascii="宋体" w:hAnsi="宋体" w:hint="eastAsia"/>
                <w:b/>
                <w:szCs w:val="21"/>
              </w:rPr>
              <w:t>环境因素□危险源，</w:t>
            </w:r>
            <w:r w:rsidR="00BF0302">
              <w:rPr>
                <w:rFonts w:ascii="宋体" w:hAnsi="宋体" w:hint="eastAsia"/>
                <w:b/>
                <w:szCs w:val="21"/>
              </w:rPr>
              <w:t>■</w:t>
            </w:r>
            <w:r>
              <w:rPr>
                <w:rFonts w:ascii="宋体" w:hAnsi="宋体" w:hint="eastAsia"/>
                <w:b/>
                <w:szCs w:val="21"/>
              </w:rPr>
              <w:t>确定□未确定法律法规要求的具体条款</w:t>
            </w:r>
          </w:p>
          <w:p w14:paraId="68C0E1D3" w14:textId="0CEE9E1C" w:rsidR="005B46B4" w:rsidRPr="005D6D93" w:rsidRDefault="001224E9">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BF0302">
              <w:rPr>
                <w:rFonts w:ascii="宋体" w:hAnsi="宋体" w:hint="eastAsia"/>
                <w:b/>
                <w:szCs w:val="21"/>
              </w:rPr>
              <w:t>内部文件发放、培训宣传、宣传栏等方式。</w:t>
            </w:r>
          </w:p>
          <w:p w14:paraId="4AA447EC" w14:textId="77777777" w:rsidR="005B46B4" w:rsidRPr="005D6D93" w:rsidRDefault="001224E9">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14:paraId="1B6814A2" w14:textId="77777777" w:rsidR="005B46B4" w:rsidRPr="005D6D93" w:rsidRDefault="004B175E">
            <w:pPr>
              <w:tabs>
                <w:tab w:val="left" w:pos="0"/>
              </w:tabs>
              <w:spacing w:line="240" w:lineRule="exact"/>
              <w:rPr>
                <w:rFonts w:ascii="宋体" w:hAnsi="宋体"/>
                <w:b/>
                <w:sz w:val="21"/>
                <w:szCs w:val="21"/>
              </w:rPr>
            </w:pPr>
          </w:p>
        </w:tc>
      </w:tr>
      <w:tr w:rsidR="00F63EFD" w14:paraId="726B9A68" w14:textId="77777777" w:rsidTr="00BF0302">
        <w:trPr>
          <w:cantSplit/>
          <w:trHeight w:val="1766"/>
          <w:jc w:val="center"/>
        </w:trPr>
        <w:tc>
          <w:tcPr>
            <w:tcW w:w="720" w:type="dxa"/>
            <w:vMerge/>
            <w:vAlign w:val="center"/>
          </w:tcPr>
          <w:p w14:paraId="3F5BC8F1" w14:textId="77777777" w:rsidR="005B46B4" w:rsidRDefault="004B175E">
            <w:pPr>
              <w:spacing w:line="240" w:lineRule="exact"/>
              <w:jc w:val="center"/>
              <w:rPr>
                <w:b/>
                <w:sz w:val="20"/>
              </w:rPr>
            </w:pPr>
          </w:p>
        </w:tc>
        <w:tc>
          <w:tcPr>
            <w:tcW w:w="9198" w:type="dxa"/>
          </w:tcPr>
          <w:p w14:paraId="3F38A157" w14:textId="77777777" w:rsidR="005B46B4" w:rsidRPr="005D6D93" w:rsidRDefault="001224E9">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14:paraId="7A9264A3" w14:textId="77777777" w:rsidR="005B46B4" w:rsidRPr="005D6D93" w:rsidRDefault="001224E9">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14:paraId="5D2BBFD8" w14:textId="161C63C8" w:rsidR="005B46B4" w:rsidRPr="005D6D93" w:rsidRDefault="00BF0302" w:rsidP="00BF0302">
            <w:pPr>
              <w:spacing w:line="280" w:lineRule="exact"/>
              <w:ind w:firstLineChars="200" w:firstLine="420"/>
              <w:rPr>
                <w:rFonts w:ascii="宋体" w:hAnsi="宋体"/>
                <w:b/>
                <w:sz w:val="21"/>
                <w:szCs w:val="21"/>
              </w:rPr>
            </w:pPr>
            <w:r>
              <w:rPr>
                <w:rFonts w:ascii="宋体" w:hAnsi="宋体" w:hint="eastAsia"/>
                <w:bCs/>
                <w:sz w:val="21"/>
                <w:szCs w:val="21"/>
              </w:rPr>
              <w:t>制定了质量和环境目标，如火灾发生率为零；行政审批准确率1</w:t>
            </w:r>
            <w:r>
              <w:rPr>
                <w:rFonts w:ascii="宋体" w:hAnsi="宋体"/>
                <w:bCs/>
                <w:sz w:val="21"/>
                <w:szCs w:val="21"/>
              </w:rPr>
              <w:t>00</w:t>
            </w:r>
            <w:r>
              <w:rPr>
                <w:rFonts w:ascii="宋体" w:hAnsi="宋体" w:hint="eastAsia"/>
                <w:bCs/>
                <w:sz w:val="21"/>
                <w:szCs w:val="21"/>
              </w:rPr>
              <w:t>%等，并进行了相应的分解，</w:t>
            </w:r>
            <w:r w:rsidRPr="00BF0302">
              <w:rPr>
                <w:rFonts w:ascii="宋体" w:hAnsi="宋体" w:hint="eastAsia"/>
                <w:bCs/>
                <w:sz w:val="21"/>
                <w:szCs w:val="21"/>
              </w:rPr>
              <w:t>具体由办公室按管委会管理目标考核要求统计考核管委会管理目标完成情况，提交管理评审会议。查到今年截止到11月30日的管委会管理目标完成情况，各项目标均已完成，编制人办公室，审核人盛开国。</w:t>
            </w:r>
          </w:p>
        </w:tc>
      </w:tr>
      <w:tr w:rsidR="00F63EFD" w14:paraId="5C0D9E8C" w14:textId="77777777" w:rsidTr="00BF0302">
        <w:trPr>
          <w:cantSplit/>
          <w:trHeight w:val="717"/>
          <w:jc w:val="center"/>
        </w:trPr>
        <w:tc>
          <w:tcPr>
            <w:tcW w:w="720" w:type="dxa"/>
            <w:vMerge/>
            <w:vAlign w:val="center"/>
          </w:tcPr>
          <w:p w14:paraId="250F78ED" w14:textId="77777777" w:rsidR="005B46B4" w:rsidRDefault="004B175E">
            <w:pPr>
              <w:spacing w:line="240" w:lineRule="exact"/>
              <w:jc w:val="center"/>
              <w:rPr>
                <w:b/>
                <w:sz w:val="20"/>
              </w:rPr>
            </w:pPr>
          </w:p>
        </w:tc>
        <w:tc>
          <w:tcPr>
            <w:tcW w:w="9198" w:type="dxa"/>
          </w:tcPr>
          <w:p w14:paraId="5D9EDA5D"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14:paraId="322BF974" w14:textId="1DF259AE" w:rsidR="005B46B4" w:rsidRPr="005D6D93" w:rsidRDefault="00BF0302">
            <w:pPr>
              <w:tabs>
                <w:tab w:val="left" w:pos="540"/>
              </w:tabs>
              <w:spacing w:line="240" w:lineRule="exact"/>
              <w:rPr>
                <w:rFonts w:ascii="宋体" w:hAnsi="宋体" w:hint="eastAsia"/>
                <w:b/>
                <w:sz w:val="21"/>
                <w:szCs w:val="21"/>
              </w:rPr>
            </w:pPr>
            <w:r>
              <w:rPr>
                <w:rFonts w:ascii="宋体" w:hAnsi="宋体" w:hint="eastAsia"/>
                <w:b/>
                <w:sz w:val="21"/>
                <w:szCs w:val="21"/>
              </w:rPr>
              <w:t>——本次审核未涉及</w:t>
            </w:r>
          </w:p>
        </w:tc>
      </w:tr>
      <w:tr w:rsidR="00F63EFD" w14:paraId="1007D3D9" w14:textId="77777777">
        <w:trPr>
          <w:cantSplit/>
          <w:trHeight w:val="1520"/>
          <w:jc w:val="center"/>
        </w:trPr>
        <w:tc>
          <w:tcPr>
            <w:tcW w:w="720" w:type="dxa"/>
            <w:vMerge w:val="restart"/>
            <w:textDirection w:val="tbRlV"/>
            <w:vAlign w:val="center"/>
          </w:tcPr>
          <w:p w14:paraId="11883EAC" w14:textId="77777777" w:rsidR="005B46B4" w:rsidRDefault="001224E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32D90FD9" w14:textId="77777777" w:rsidR="005B46B4" w:rsidRPr="005D6D93" w:rsidRDefault="001224E9">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14:paraId="1F61B2FB" w14:textId="77777777" w:rsidR="00BF0302" w:rsidRPr="00BF0302" w:rsidRDefault="00BF0302" w:rsidP="00BF0302">
            <w:pPr>
              <w:spacing w:line="300" w:lineRule="exact"/>
              <w:ind w:firstLineChars="200" w:firstLine="420"/>
              <w:rPr>
                <w:rFonts w:ascii="宋体" w:hAnsi="宋体" w:hint="eastAsia"/>
                <w:bCs/>
                <w:sz w:val="21"/>
                <w:szCs w:val="21"/>
              </w:rPr>
            </w:pPr>
            <w:r w:rsidRPr="00BF0302">
              <w:rPr>
                <w:rFonts w:ascii="宋体" w:hAnsi="宋体" w:hint="eastAsia"/>
                <w:bCs/>
                <w:sz w:val="21"/>
                <w:szCs w:val="21"/>
              </w:rPr>
              <w:t>管委会对各岗位能力规定的要求包括了专业技能、岗位资格、能力、工作经验等。提供《行政管理人员能力评定表》主要对管委会骨干行政管理人员进行了能力的确认。无特殊岗位。抽查</w:t>
            </w:r>
            <w:proofErr w:type="gramStart"/>
            <w:r w:rsidRPr="00BF0302">
              <w:rPr>
                <w:rFonts w:ascii="宋体" w:hAnsi="宋体" w:hint="eastAsia"/>
                <w:bCs/>
                <w:sz w:val="21"/>
                <w:szCs w:val="21"/>
              </w:rPr>
              <w:t>管代及</w:t>
            </w:r>
            <w:proofErr w:type="gramEnd"/>
            <w:r w:rsidRPr="00BF0302">
              <w:rPr>
                <w:rFonts w:ascii="宋体" w:hAnsi="宋体" w:hint="eastAsia"/>
                <w:bCs/>
                <w:sz w:val="21"/>
                <w:szCs w:val="21"/>
              </w:rPr>
              <w:t>各部门负责人的岗位能力评定表，分别从学历、培训培训、技能和经验等方面进行了评定，最终确认结果：满足要求。总体评价：符合上岗要求，准予上岗。</w:t>
            </w:r>
          </w:p>
          <w:p w14:paraId="4C41B69F" w14:textId="021C0F1E" w:rsidR="005B46B4" w:rsidRPr="005D6D93" w:rsidRDefault="00BF0302" w:rsidP="00BF0302">
            <w:pPr>
              <w:spacing w:line="300" w:lineRule="exact"/>
              <w:rPr>
                <w:rFonts w:ascii="宋体" w:hAnsi="宋体"/>
                <w:b/>
                <w:sz w:val="21"/>
                <w:szCs w:val="21"/>
              </w:rPr>
            </w:pPr>
            <w:r w:rsidRPr="00BF0302">
              <w:rPr>
                <w:rFonts w:ascii="宋体" w:hAnsi="宋体" w:hint="eastAsia"/>
                <w:bCs/>
                <w:sz w:val="21"/>
                <w:szCs w:val="21"/>
              </w:rPr>
              <w:t>查2020年培训计划培训，内容包括标准培训、内审员培训 法律法规、手册和文件等项目。但培训未包括三级文件，如行政服务相关规范要求，现场沟通。未提供针对需确认过程（开发区行政管理服务）相关人员的培训，开具不符合报告。</w:t>
            </w:r>
          </w:p>
        </w:tc>
      </w:tr>
      <w:tr w:rsidR="00F63EFD" w14:paraId="06BB0A07" w14:textId="77777777">
        <w:trPr>
          <w:cantSplit/>
          <w:trHeight w:val="1400"/>
          <w:jc w:val="center"/>
        </w:trPr>
        <w:tc>
          <w:tcPr>
            <w:tcW w:w="720" w:type="dxa"/>
            <w:vMerge/>
            <w:textDirection w:val="tbRlV"/>
            <w:vAlign w:val="center"/>
          </w:tcPr>
          <w:p w14:paraId="1756D665" w14:textId="77777777" w:rsidR="005B46B4" w:rsidRDefault="004B175E">
            <w:pPr>
              <w:spacing w:line="240" w:lineRule="exact"/>
              <w:ind w:left="113" w:right="113"/>
              <w:jc w:val="center"/>
              <w:rPr>
                <w:b/>
                <w:szCs w:val="21"/>
              </w:rPr>
            </w:pPr>
          </w:p>
        </w:tc>
        <w:tc>
          <w:tcPr>
            <w:tcW w:w="9198" w:type="dxa"/>
          </w:tcPr>
          <w:p w14:paraId="796B9AC2" w14:textId="77777777" w:rsidR="005B46B4" w:rsidRPr="005D6D93" w:rsidRDefault="001224E9">
            <w:pPr>
              <w:spacing w:line="240" w:lineRule="exact"/>
              <w:rPr>
                <w:rFonts w:ascii="宋体" w:hAnsi="宋体"/>
                <w:b/>
                <w:sz w:val="21"/>
                <w:szCs w:val="21"/>
              </w:rPr>
            </w:pPr>
            <w:r w:rsidRPr="005D6D93">
              <w:rPr>
                <w:rFonts w:ascii="宋体" w:hAnsi="宋体" w:hint="eastAsia"/>
                <w:b/>
                <w:sz w:val="21"/>
                <w:szCs w:val="21"/>
              </w:rPr>
              <w:t>设备设施（包括信息系统）、</w:t>
            </w:r>
          </w:p>
          <w:p w14:paraId="301CFBEA" w14:textId="77777777" w:rsidR="005B46B4" w:rsidRPr="005D6D93" w:rsidRDefault="004B175E">
            <w:pPr>
              <w:spacing w:line="240" w:lineRule="exact"/>
              <w:rPr>
                <w:rFonts w:ascii="宋体" w:hAnsi="宋体"/>
                <w:b/>
                <w:sz w:val="21"/>
                <w:szCs w:val="21"/>
              </w:rPr>
            </w:pPr>
          </w:p>
          <w:p w14:paraId="62F90829" w14:textId="0AEB0411" w:rsidR="005B46B4" w:rsidRPr="005D6D93" w:rsidRDefault="00BF0302" w:rsidP="00BF0302">
            <w:pPr>
              <w:spacing w:line="240" w:lineRule="exact"/>
              <w:ind w:firstLineChars="200" w:firstLine="422"/>
              <w:rPr>
                <w:rFonts w:ascii="宋体" w:hAnsi="宋体"/>
                <w:b/>
                <w:sz w:val="21"/>
                <w:szCs w:val="21"/>
              </w:rPr>
            </w:pPr>
            <w:r>
              <w:rPr>
                <w:rFonts w:ascii="宋体" w:hAnsi="宋体" w:hint="eastAsia"/>
                <w:b/>
                <w:sz w:val="21"/>
                <w:szCs w:val="21"/>
              </w:rPr>
              <w:t>本次审核未涉及</w:t>
            </w:r>
          </w:p>
        </w:tc>
      </w:tr>
      <w:tr w:rsidR="00F63EFD" w14:paraId="592C90FA" w14:textId="77777777">
        <w:trPr>
          <w:cantSplit/>
          <w:trHeight w:val="885"/>
          <w:jc w:val="center"/>
        </w:trPr>
        <w:tc>
          <w:tcPr>
            <w:tcW w:w="720" w:type="dxa"/>
            <w:vMerge/>
            <w:textDirection w:val="tbRlV"/>
            <w:vAlign w:val="center"/>
          </w:tcPr>
          <w:p w14:paraId="507C6F0E" w14:textId="77777777" w:rsidR="005B46B4" w:rsidRDefault="004B175E">
            <w:pPr>
              <w:spacing w:line="240" w:lineRule="exact"/>
              <w:ind w:left="113" w:right="113"/>
              <w:jc w:val="center"/>
              <w:rPr>
                <w:b/>
                <w:szCs w:val="21"/>
              </w:rPr>
            </w:pPr>
          </w:p>
        </w:tc>
        <w:tc>
          <w:tcPr>
            <w:tcW w:w="9198" w:type="dxa"/>
          </w:tcPr>
          <w:p w14:paraId="50BD54FC" w14:textId="77777777" w:rsidR="005B46B4" w:rsidRPr="005D6D93" w:rsidRDefault="001224E9">
            <w:pPr>
              <w:spacing w:line="240" w:lineRule="exact"/>
              <w:rPr>
                <w:rFonts w:ascii="宋体" w:hAnsi="宋体"/>
                <w:b/>
                <w:sz w:val="21"/>
                <w:szCs w:val="21"/>
              </w:rPr>
            </w:pPr>
            <w:r w:rsidRPr="005D6D93">
              <w:rPr>
                <w:rFonts w:ascii="宋体" w:hAnsi="宋体" w:hint="eastAsia"/>
                <w:b/>
                <w:sz w:val="21"/>
                <w:szCs w:val="21"/>
              </w:rPr>
              <w:t>过程运行环境</w:t>
            </w:r>
          </w:p>
          <w:p w14:paraId="0A722CC7" w14:textId="0BD21BFC" w:rsidR="005B46B4" w:rsidRPr="005D6D93" w:rsidRDefault="00A10649" w:rsidP="00A10649">
            <w:pPr>
              <w:spacing w:line="300" w:lineRule="exact"/>
              <w:ind w:firstLineChars="200" w:firstLine="420"/>
              <w:rPr>
                <w:rFonts w:ascii="宋体" w:hAnsi="宋体"/>
                <w:b/>
                <w:sz w:val="21"/>
                <w:szCs w:val="21"/>
              </w:rPr>
            </w:pPr>
            <w:r w:rsidRPr="00A10649">
              <w:rPr>
                <w:rFonts w:ascii="宋体" w:hAnsi="宋体" w:hint="eastAsia"/>
                <w:bCs/>
                <w:sz w:val="21"/>
                <w:szCs w:val="21"/>
              </w:rPr>
              <w:t>管委会行政服务</w:t>
            </w:r>
            <w:r w:rsidRPr="00A10649">
              <w:rPr>
                <w:rFonts w:ascii="宋体" w:hAnsi="宋体" w:hint="eastAsia"/>
                <w:bCs/>
                <w:sz w:val="21"/>
                <w:szCs w:val="21"/>
              </w:rPr>
              <w:t>现场观察，办公场所和</w:t>
            </w:r>
            <w:r w:rsidRPr="00A10649">
              <w:rPr>
                <w:rFonts w:ascii="宋体" w:hAnsi="宋体" w:hint="eastAsia"/>
                <w:bCs/>
                <w:sz w:val="21"/>
                <w:szCs w:val="21"/>
              </w:rPr>
              <w:t>接待</w:t>
            </w:r>
            <w:r w:rsidRPr="00A10649">
              <w:rPr>
                <w:rFonts w:ascii="宋体" w:hAnsi="宋体" w:hint="eastAsia"/>
                <w:bCs/>
                <w:sz w:val="21"/>
                <w:szCs w:val="21"/>
              </w:rPr>
              <w:t>场所</w:t>
            </w:r>
            <w:proofErr w:type="gramStart"/>
            <w:r w:rsidRPr="00A10649">
              <w:rPr>
                <w:rFonts w:ascii="宋体" w:hAnsi="宋体" w:hint="eastAsia"/>
                <w:bCs/>
                <w:sz w:val="21"/>
                <w:szCs w:val="21"/>
              </w:rPr>
              <w:t>均环境</w:t>
            </w:r>
            <w:proofErr w:type="gramEnd"/>
            <w:r w:rsidRPr="00A10649">
              <w:rPr>
                <w:rFonts w:ascii="宋体" w:hAnsi="宋体" w:hint="eastAsia"/>
                <w:bCs/>
                <w:sz w:val="21"/>
                <w:szCs w:val="21"/>
              </w:rPr>
              <w:t>良好，满足</w:t>
            </w:r>
            <w:r w:rsidRPr="00A10649">
              <w:rPr>
                <w:rFonts w:ascii="宋体" w:hAnsi="宋体" w:hint="eastAsia"/>
                <w:bCs/>
                <w:sz w:val="21"/>
                <w:szCs w:val="21"/>
              </w:rPr>
              <w:t>行政服务</w:t>
            </w:r>
            <w:r w:rsidRPr="00A10649">
              <w:rPr>
                <w:rFonts w:ascii="宋体" w:hAnsi="宋体" w:hint="eastAsia"/>
                <w:bCs/>
                <w:sz w:val="21"/>
                <w:szCs w:val="21"/>
              </w:rPr>
              <w:t>需要，无特殊环境要求。</w:t>
            </w:r>
          </w:p>
        </w:tc>
      </w:tr>
      <w:tr w:rsidR="00F63EFD" w14:paraId="2850459C" w14:textId="77777777">
        <w:trPr>
          <w:cantSplit/>
          <w:trHeight w:val="982"/>
          <w:jc w:val="center"/>
        </w:trPr>
        <w:tc>
          <w:tcPr>
            <w:tcW w:w="720" w:type="dxa"/>
            <w:vMerge/>
            <w:textDirection w:val="tbRlV"/>
            <w:vAlign w:val="center"/>
          </w:tcPr>
          <w:p w14:paraId="1DC2B9FD" w14:textId="77777777" w:rsidR="005B46B4" w:rsidRDefault="004B175E">
            <w:pPr>
              <w:spacing w:line="240" w:lineRule="exact"/>
              <w:ind w:left="113" w:right="113"/>
              <w:jc w:val="center"/>
              <w:rPr>
                <w:b/>
                <w:szCs w:val="21"/>
              </w:rPr>
            </w:pPr>
          </w:p>
        </w:tc>
        <w:tc>
          <w:tcPr>
            <w:tcW w:w="9198" w:type="dxa"/>
          </w:tcPr>
          <w:p w14:paraId="0E2E8327" w14:textId="77777777" w:rsidR="005B46B4" w:rsidRDefault="001224E9">
            <w:pPr>
              <w:spacing w:line="240" w:lineRule="exact"/>
              <w:rPr>
                <w:rFonts w:ascii="宋体" w:hAnsi="宋体"/>
                <w:b/>
                <w:sz w:val="21"/>
                <w:szCs w:val="21"/>
              </w:rPr>
            </w:pPr>
            <w:r w:rsidRPr="005D6D93">
              <w:rPr>
                <w:rFonts w:ascii="宋体" w:hAnsi="宋体" w:hint="eastAsia"/>
                <w:b/>
                <w:sz w:val="21"/>
                <w:szCs w:val="21"/>
              </w:rPr>
              <w:t>监视和测量资源</w:t>
            </w:r>
          </w:p>
          <w:p w14:paraId="5265D95A" w14:textId="5765B85D" w:rsidR="00BF0302" w:rsidRPr="005D6D93" w:rsidRDefault="00BF0302">
            <w:pPr>
              <w:spacing w:line="240" w:lineRule="exact"/>
              <w:rPr>
                <w:rFonts w:ascii="宋体" w:hAnsi="宋体" w:hint="eastAsia"/>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本次审核未涉及</w:t>
            </w:r>
          </w:p>
        </w:tc>
      </w:tr>
      <w:tr w:rsidR="00F63EFD" w14:paraId="5B90BCF4" w14:textId="77777777">
        <w:trPr>
          <w:cantSplit/>
          <w:trHeight w:val="1126"/>
          <w:jc w:val="center"/>
        </w:trPr>
        <w:tc>
          <w:tcPr>
            <w:tcW w:w="720" w:type="dxa"/>
            <w:vMerge/>
            <w:textDirection w:val="tbRlV"/>
            <w:vAlign w:val="center"/>
          </w:tcPr>
          <w:p w14:paraId="2A8B4B70" w14:textId="77777777" w:rsidR="005B46B4" w:rsidRDefault="004B175E">
            <w:pPr>
              <w:spacing w:line="240" w:lineRule="exact"/>
              <w:ind w:left="113" w:right="113"/>
              <w:jc w:val="center"/>
              <w:rPr>
                <w:b/>
                <w:szCs w:val="21"/>
              </w:rPr>
            </w:pPr>
          </w:p>
        </w:tc>
        <w:tc>
          <w:tcPr>
            <w:tcW w:w="9198" w:type="dxa"/>
          </w:tcPr>
          <w:p w14:paraId="3CD9D264" w14:textId="77777777" w:rsidR="005B46B4" w:rsidRPr="005D6D93" w:rsidRDefault="001224E9">
            <w:pPr>
              <w:spacing w:line="240" w:lineRule="exact"/>
              <w:rPr>
                <w:rFonts w:ascii="宋体" w:hAnsi="宋体"/>
                <w:b/>
                <w:sz w:val="21"/>
                <w:szCs w:val="21"/>
              </w:rPr>
            </w:pPr>
            <w:r w:rsidRPr="005D6D93">
              <w:rPr>
                <w:rFonts w:ascii="宋体" w:hAnsi="宋体" w:hint="eastAsia"/>
                <w:b/>
                <w:sz w:val="21"/>
                <w:szCs w:val="21"/>
              </w:rPr>
              <w:t>知识</w:t>
            </w:r>
          </w:p>
          <w:p w14:paraId="0B6923D8" w14:textId="3E13E4F7" w:rsidR="005B46B4" w:rsidRPr="005D6D93" w:rsidRDefault="00BF0302">
            <w:pPr>
              <w:spacing w:line="240" w:lineRule="exact"/>
              <w:rPr>
                <w:rFonts w:ascii="宋体" w:hAnsi="宋体"/>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本次审核未涉及</w:t>
            </w:r>
          </w:p>
        </w:tc>
      </w:tr>
      <w:tr w:rsidR="00F63EFD" w14:paraId="24C217E3" w14:textId="77777777">
        <w:trPr>
          <w:cantSplit/>
          <w:trHeight w:val="1409"/>
          <w:jc w:val="center"/>
        </w:trPr>
        <w:tc>
          <w:tcPr>
            <w:tcW w:w="720" w:type="dxa"/>
            <w:vMerge/>
            <w:textDirection w:val="tbRlV"/>
            <w:vAlign w:val="center"/>
          </w:tcPr>
          <w:p w14:paraId="5AADD247" w14:textId="77777777" w:rsidR="005B46B4" w:rsidRDefault="004B175E">
            <w:pPr>
              <w:spacing w:line="240" w:lineRule="exact"/>
              <w:ind w:left="113" w:right="113"/>
              <w:jc w:val="center"/>
              <w:rPr>
                <w:b/>
                <w:szCs w:val="21"/>
              </w:rPr>
            </w:pPr>
          </w:p>
        </w:tc>
        <w:tc>
          <w:tcPr>
            <w:tcW w:w="9198" w:type="dxa"/>
          </w:tcPr>
          <w:p w14:paraId="6D3671BE" w14:textId="77777777" w:rsidR="005B46B4" w:rsidRPr="00A10649" w:rsidRDefault="001224E9">
            <w:pPr>
              <w:spacing w:line="240" w:lineRule="exact"/>
              <w:rPr>
                <w:rFonts w:asciiTheme="minorEastAsia" w:eastAsiaTheme="minorEastAsia" w:hAnsiTheme="minorEastAsia"/>
                <w:color w:val="000000"/>
                <w:sz w:val="20"/>
              </w:rPr>
            </w:pPr>
            <w:r w:rsidRPr="005D6D93">
              <w:rPr>
                <w:rFonts w:ascii="宋体" w:hAnsi="宋体" w:hint="eastAsia"/>
                <w:b/>
                <w:sz w:val="21"/>
                <w:szCs w:val="21"/>
              </w:rPr>
              <w:t>环保设施：</w:t>
            </w:r>
          </w:p>
          <w:p w14:paraId="5968CE60" w14:textId="271B0F05" w:rsidR="00BF0302" w:rsidRPr="005D6D93" w:rsidRDefault="00BF0302">
            <w:pPr>
              <w:spacing w:line="240" w:lineRule="exact"/>
              <w:rPr>
                <w:rFonts w:ascii="宋体" w:hAnsi="宋体" w:hint="eastAsia"/>
                <w:b/>
                <w:sz w:val="21"/>
                <w:szCs w:val="21"/>
              </w:rPr>
            </w:pPr>
            <w:r w:rsidRPr="00A10649">
              <w:rPr>
                <w:rFonts w:asciiTheme="minorEastAsia" w:eastAsiaTheme="minorEastAsia" w:hAnsiTheme="minorEastAsia" w:hint="eastAsia"/>
                <w:color w:val="000000"/>
                <w:sz w:val="20"/>
              </w:rPr>
              <w:t xml:space="preserve"> </w:t>
            </w:r>
            <w:r w:rsidRPr="00A10649">
              <w:rPr>
                <w:rFonts w:asciiTheme="minorEastAsia" w:eastAsiaTheme="minorEastAsia" w:hAnsiTheme="minorEastAsia"/>
                <w:color w:val="000000"/>
                <w:sz w:val="20"/>
              </w:rPr>
              <w:t xml:space="preserve">   </w:t>
            </w:r>
            <w:r w:rsidR="00A10649" w:rsidRPr="00A10649">
              <w:rPr>
                <w:rFonts w:asciiTheme="minorEastAsia" w:eastAsiaTheme="minorEastAsia" w:hAnsiTheme="minorEastAsia" w:hint="eastAsia"/>
                <w:color w:val="000000"/>
                <w:sz w:val="20"/>
              </w:rPr>
              <w:t>行政服务的办公场所</w:t>
            </w:r>
            <w:r w:rsidR="00A10649">
              <w:rPr>
                <w:rFonts w:asciiTheme="minorEastAsia" w:eastAsiaTheme="minorEastAsia" w:hAnsiTheme="minorEastAsia" w:hint="eastAsia"/>
                <w:color w:val="000000"/>
                <w:sz w:val="20"/>
              </w:rPr>
              <w:t>有通风、绿化、垃圾分类等。</w:t>
            </w:r>
          </w:p>
        </w:tc>
      </w:tr>
      <w:tr w:rsidR="00F63EFD" w14:paraId="10FD2F2B" w14:textId="77777777">
        <w:trPr>
          <w:cantSplit/>
          <w:trHeight w:val="1258"/>
          <w:jc w:val="center"/>
        </w:trPr>
        <w:tc>
          <w:tcPr>
            <w:tcW w:w="720" w:type="dxa"/>
            <w:vMerge/>
            <w:textDirection w:val="tbRlV"/>
            <w:vAlign w:val="center"/>
          </w:tcPr>
          <w:p w14:paraId="451B1F3B" w14:textId="77777777" w:rsidR="005B46B4" w:rsidRDefault="004B175E">
            <w:pPr>
              <w:spacing w:line="240" w:lineRule="exact"/>
              <w:ind w:left="113" w:right="113"/>
              <w:jc w:val="center"/>
              <w:rPr>
                <w:b/>
                <w:szCs w:val="21"/>
              </w:rPr>
            </w:pPr>
          </w:p>
        </w:tc>
        <w:tc>
          <w:tcPr>
            <w:tcW w:w="9198" w:type="dxa"/>
          </w:tcPr>
          <w:p w14:paraId="4886D07F" w14:textId="77777777" w:rsidR="005B46B4" w:rsidRDefault="001224E9">
            <w:pPr>
              <w:spacing w:line="240" w:lineRule="exact"/>
              <w:rPr>
                <w:rFonts w:ascii="宋体" w:hAnsi="宋体"/>
                <w:b/>
                <w:sz w:val="21"/>
                <w:szCs w:val="21"/>
              </w:rPr>
            </w:pPr>
            <w:r w:rsidRPr="005D6D93">
              <w:rPr>
                <w:rFonts w:ascii="宋体" w:hAnsi="宋体" w:hint="eastAsia"/>
                <w:b/>
                <w:sz w:val="21"/>
                <w:szCs w:val="21"/>
              </w:rPr>
              <w:t>职业健康安全设施：</w:t>
            </w:r>
          </w:p>
          <w:p w14:paraId="3C89E404" w14:textId="2EE16EDA" w:rsidR="00BF0302" w:rsidRPr="005D6D93" w:rsidRDefault="00BF0302">
            <w:pPr>
              <w:spacing w:line="240" w:lineRule="exact"/>
              <w:rPr>
                <w:rFonts w:ascii="宋体" w:hAnsi="宋体" w:hint="eastAsia"/>
                <w:b/>
                <w:sz w:val="21"/>
                <w:szCs w:val="21"/>
              </w:rPr>
            </w:pPr>
            <w:r>
              <w:rPr>
                <w:rFonts w:ascii="宋体" w:hAnsi="宋体" w:hint="eastAsia"/>
                <w:b/>
                <w:sz w:val="21"/>
                <w:szCs w:val="21"/>
              </w:rPr>
              <w:t>——</w:t>
            </w:r>
          </w:p>
        </w:tc>
      </w:tr>
      <w:tr w:rsidR="00F63EFD" w14:paraId="275BCB1D" w14:textId="77777777" w:rsidTr="002C2653">
        <w:trPr>
          <w:cantSplit/>
          <w:trHeight w:val="1908"/>
          <w:jc w:val="center"/>
        </w:trPr>
        <w:tc>
          <w:tcPr>
            <w:tcW w:w="720" w:type="dxa"/>
            <w:vMerge w:val="restart"/>
            <w:textDirection w:val="tbRlV"/>
            <w:vAlign w:val="center"/>
          </w:tcPr>
          <w:p w14:paraId="5C07438F" w14:textId="77777777" w:rsidR="005B46B4" w:rsidRDefault="001224E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14:paraId="1DB7B4F8" w14:textId="77777777" w:rsidR="005B46B4" w:rsidRPr="005D6D93" w:rsidRDefault="001224E9">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14:paraId="06D67022" w14:textId="77777777" w:rsidR="005B46B4" w:rsidRDefault="001224E9">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14:paraId="2BA656C7" w14:textId="24E196D1" w:rsidR="00BF0302" w:rsidRPr="005D6D93" w:rsidRDefault="00BF0302" w:rsidP="00A10649">
            <w:pPr>
              <w:spacing w:line="300" w:lineRule="exact"/>
              <w:ind w:firstLineChars="200" w:firstLine="420"/>
              <w:rPr>
                <w:rFonts w:ascii="宋体" w:hAnsi="宋体" w:hint="eastAsia"/>
                <w:b/>
                <w:sz w:val="21"/>
                <w:szCs w:val="21"/>
              </w:rPr>
            </w:pPr>
            <w:r w:rsidRPr="00A10649">
              <w:rPr>
                <w:rFonts w:ascii="宋体" w:hAnsi="宋体" w:hint="eastAsia"/>
                <w:bCs/>
                <w:sz w:val="21"/>
                <w:szCs w:val="21"/>
              </w:rPr>
              <w:t>编制管理评审控制程序，提供了2</w:t>
            </w:r>
            <w:r w:rsidRPr="00A10649">
              <w:rPr>
                <w:rFonts w:ascii="宋体" w:hAnsi="宋体"/>
                <w:bCs/>
                <w:sz w:val="21"/>
                <w:szCs w:val="21"/>
              </w:rPr>
              <w:t>020.6.28</w:t>
            </w:r>
            <w:r w:rsidRPr="00A10649">
              <w:rPr>
                <w:rFonts w:ascii="宋体" w:hAnsi="宋体" w:hint="eastAsia"/>
                <w:bCs/>
                <w:sz w:val="21"/>
                <w:szCs w:val="21"/>
              </w:rPr>
              <w:t>编制的管评计划，评审时间为2</w:t>
            </w:r>
            <w:r w:rsidRPr="00A10649">
              <w:rPr>
                <w:rFonts w:ascii="宋体" w:hAnsi="宋体"/>
                <w:bCs/>
                <w:sz w:val="21"/>
                <w:szCs w:val="21"/>
              </w:rPr>
              <w:t>020</w:t>
            </w:r>
            <w:r w:rsidRPr="00A10649">
              <w:rPr>
                <w:rFonts w:ascii="宋体" w:hAnsi="宋体" w:hint="eastAsia"/>
                <w:bCs/>
                <w:sz w:val="21"/>
                <w:szCs w:val="21"/>
              </w:rPr>
              <w:t>年7月2日，</w:t>
            </w:r>
            <w:r w:rsidR="002C2653" w:rsidRPr="00A10649">
              <w:rPr>
                <w:rFonts w:ascii="宋体" w:hAnsi="宋体" w:hint="eastAsia"/>
                <w:bCs/>
                <w:sz w:val="21"/>
                <w:szCs w:val="21"/>
              </w:rPr>
              <w:t>有管委会主任刘家和主持，管理评审输入涵盖各部门工作，针对方针目标实现情况，</w:t>
            </w:r>
            <w:proofErr w:type="gramStart"/>
            <w:r w:rsidR="002C2653" w:rsidRPr="00A10649">
              <w:rPr>
                <w:rFonts w:ascii="宋体" w:hAnsi="宋体" w:hint="eastAsia"/>
                <w:bCs/>
                <w:sz w:val="21"/>
                <w:szCs w:val="21"/>
              </w:rPr>
              <w:t>风险机遇</w:t>
            </w:r>
            <w:proofErr w:type="gramEnd"/>
            <w:r w:rsidR="002C2653" w:rsidRPr="00A10649">
              <w:rPr>
                <w:rFonts w:ascii="宋体" w:hAnsi="宋体" w:hint="eastAsia"/>
                <w:bCs/>
                <w:sz w:val="21"/>
                <w:szCs w:val="21"/>
              </w:rPr>
              <w:t>应对等内容进行了评审。形成了管理评审报告，并有两项输出。目前在实施中，后续可继续关注。</w:t>
            </w:r>
          </w:p>
        </w:tc>
      </w:tr>
      <w:tr w:rsidR="00F63EFD" w14:paraId="6A9AF85E" w14:textId="77777777">
        <w:trPr>
          <w:cantSplit/>
          <w:trHeight w:val="2553"/>
          <w:jc w:val="center"/>
        </w:trPr>
        <w:tc>
          <w:tcPr>
            <w:tcW w:w="720" w:type="dxa"/>
            <w:vMerge/>
            <w:vAlign w:val="center"/>
          </w:tcPr>
          <w:p w14:paraId="078BE191" w14:textId="77777777" w:rsidR="005B46B4" w:rsidRDefault="004B175E">
            <w:pPr>
              <w:spacing w:line="240" w:lineRule="exact"/>
              <w:jc w:val="center"/>
              <w:rPr>
                <w:b/>
                <w:szCs w:val="21"/>
              </w:rPr>
            </w:pPr>
          </w:p>
        </w:tc>
        <w:tc>
          <w:tcPr>
            <w:tcW w:w="9198" w:type="dxa"/>
          </w:tcPr>
          <w:p w14:paraId="1C593CD6" w14:textId="77777777" w:rsidR="005B46B4" w:rsidRPr="005D6D93" w:rsidRDefault="001224E9" w:rsidP="00DF5FC4">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14:paraId="267FAA52" w14:textId="77777777" w:rsidR="005B46B4" w:rsidRPr="005D6D93" w:rsidRDefault="004B175E">
            <w:pPr>
              <w:spacing w:line="240" w:lineRule="exact"/>
              <w:rPr>
                <w:rFonts w:ascii="宋体" w:hAnsi="宋体"/>
                <w:b/>
                <w:sz w:val="21"/>
                <w:szCs w:val="21"/>
              </w:rPr>
            </w:pPr>
          </w:p>
          <w:p w14:paraId="457C541F" w14:textId="77777777" w:rsidR="00A10649" w:rsidRPr="00A10649" w:rsidRDefault="00A10649" w:rsidP="00A10649">
            <w:pPr>
              <w:spacing w:line="240" w:lineRule="exact"/>
              <w:ind w:firstLineChars="200" w:firstLine="420"/>
              <w:rPr>
                <w:rFonts w:ascii="宋体" w:hAnsi="宋体" w:hint="eastAsia"/>
                <w:bCs/>
                <w:sz w:val="21"/>
                <w:szCs w:val="21"/>
              </w:rPr>
            </w:pPr>
            <w:r w:rsidRPr="00A10649">
              <w:rPr>
                <w:rFonts w:ascii="宋体" w:hAnsi="宋体" w:hint="eastAsia"/>
                <w:bCs/>
                <w:sz w:val="21"/>
                <w:szCs w:val="21"/>
              </w:rPr>
              <w:t>管委会编制并实施了《内外部沟通、协商、交流及相关方管理程序》，规定了职责、工作流程，包括内部沟通和外部沟通的方法和要求。</w:t>
            </w:r>
          </w:p>
          <w:p w14:paraId="4DB40CEA" w14:textId="77777777" w:rsidR="00A10649" w:rsidRPr="00A10649" w:rsidRDefault="00A10649" w:rsidP="00A10649">
            <w:pPr>
              <w:spacing w:line="240" w:lineRule="exact"/>
              <w:ind w:firstLineChars="200" w:firstLine="420"/>
              <w:rPr>
                <w:rFonts w:ascii="宋体" w:hAnsi="宋体" w:hint="eastAsia"/>
                <w:bCs/>
                <w:sz w:val="21"/>
                <w:szCs w:val="21"/>
              </w:rPr>
            </w:pPr>
            <w:r w:rsidRPr="00A10649">
              <w:rPr>
                <w:rFonts w:ascii="宋体" w:hAnsi="宋体" w:hint="eastAsia"/>
                <w:bCs/>
                <w:sz w:val="21"/>
                <w:szCs w:val="21"/>
              </w:rPr>
              <w:t>管委会确定了质量和环境管理体系相关的内部和外部沟通，包括：沟通什么；何时沟通；与谁沟通；如何沟通；由谁负责，内外部沟通具体体现在管委会内部工作会议、质量和环境例会、管理干部和行政人员的培训、管委会宣传栏等，与外部的沟通具体体现在合同签订、满意度调查。与环保、安监部门及顾客和供方等方面。</w:t>
            </w:r>
          </w:p>
          <w:p w14:paraId="0F605D2E" w14:textId="77777777" w:rsidR="00A10649" w:rsidRPr="00A10649" w:rsidRDefault="00A10649" w:rsidP="00A10649">
            <w:pPr>
              <w:spacing w:line="240" w:lineRule="exact"/>
              <w:ind w:firstLineChars="200" w:firstLine="420"/>
              <w:rPr>
                <w:rFonts w:ascii="宋体" w:hAnsi="宋体" w:hint="eastAsia"/>
                <w:bCs/>
                <w:sz w:val="21"/>
                <w:szCs w:val="21"/>
              </w:rPr>
            </w:pPr>
            <w:r w:rsidRPr="00A10649">
              <w:rPr>
                <w:rFonts w:ascii="宋体" w:hAnsi="宋体" w:hint="eastAsia"/>
                <w:bCs/>
                <w:sz w:val="21"/>
                <w:szCs w:val="21"/>
              </w:rPr>
              <w:t>现场查阅内部交流：方针、目标完成情况、内审和管理评审报告、不符合信息等。</w:t>
            </w:r>
          </w:p>
          <w:p w14:paraId="7EE35DF6" w14:textId="77777777" w:rsidR="00A10649" w:rsidRPr="00A10649" w:rsidRDefault="00A10649" w:rsidP="00A10649">
            <w:pPr>
              <w:spacing w:line="240" w:lineRule="exact"/>
              <w:rPr>
                <w:rFonts w:ascii="宋体" w:hAnsi="宋体" w:hint="eastAsia"/>
                <w:bCs/>
                <w:sz w:val="21"/>
                <w:szCs w:val="21"/>
              </w:rPr>
            </w:pPr>
            <w:r w:rsidRPr="00A10649">
              <w:rPr>
                <w:rFonts w:ascii="宋体" w:hAnsi="宋体" w:hint="eastAsia"/>
                <w:bCs/>
                <w:sz w:val="21"/>
                <w:szCs w:val="21"/>
              </w:rPr>
              <w:t>外部交流：通过发放《关于对相关方要求的告知书》与相关方就相关环境信息进行相互沟通。</w:t>
            </w:r>
          </w:p>
          <w:p w14:paraId="7398A5AB" w14:textId="77777777" w:rsidR="00A10649" w:rsidRPr="00A10649" w:rsidRDefault="00A10649" w:rsidP="00A10649">
            <w:pPr>
              <w:spacing w:line="240" w:lineRule="exact"/>
              <w:rPr>
                <w:rFonts w:ascii="宋体" w:hAnsi="宋体" w:hint="eastAsia"/>
                <w:bCs/>
                <w:sz w:val="21"/>
                <w:szCs w:val="21"/>
              </w:rPr>
            </w:pPr>
            <w:r w:rsidRPr="00A10649">
              <w:rPr>
                <w:rFonts w:ascii="宋体" w:hAnsi="宋体" w:hint="eastAsia"/>
                <w:bCs/>
                <w:sz w:val="21"/>
                <w:szCs w:val="21"/>
              </w:rPr>
              <w:t>和管理干部和行政人员迟勤建、赵阳等面谈，知道管委会的管理者代表。</w:t>
            </w:r>
          </w:p>
          <w:p w14:paraId="74F809C0" w14:textId="42188257" w:rsidR="005B46B4" w:rsidRPr="005D6D93" w:rsidRDefault="00A10649" w:rsidP="00A10649">
            <w:pPr>
              <w:spacing w:line="240" w:lineRule="exact"/>
              <w:ind w:firstLineChars="200" w:firstLine="420"/>
              <w:rPr>
                <w:rFonts w:ascii="宋体" w:hAnsi="宋体"/>
                <w:b/>
                <w:sz w:val="21"/>
                <w:szCs w:val="21"/>
              </w:rPr>
            </w:pPr>
            <w:r w:rsidRPr="00A10649">
              <w:rPr>
                <w:rFonts w:ascii="宋体" w:hAnsi="宋体" w:hint="eastAsia"/>
                <w:bCs/>
                <w:sz w:val="21"/>
                <w:szCs w:val="21"/>
              </w:rPr>
              <w:t>审核周期内未发生因沟通不善造成的</w:t>
            </w:r>
            <w:proofErr w:type="gramStart"/>
            <w:r w:rsidRPr="00A10649">
              <w:rPr>
                <w:rFonts w:ascii="宋体" w:hAnsi="宋体" w:hint="eastAsia"/>
                <w:bCs/>
                <w:sz w:val="21"/>
                <w:szCs w:val="21"/>
              </w:rPr>
              <w:t>的</w:t>
            </w:r>
            <w:proofErr w:type="gramEnd"/>
            <w:r w:rsidRPr="00A10649">
              <w:rPr>
                <w:rFonts w:ascii="宋体" w:hAnsi="宋体" w:hint="eastAsia"/>
                <w:bCs/>
                <w:sz w:val="21"/>
                <w:szCs w:val="21"/>
              </w:rPr>
              <w:t>问题。</w:t>
            </w:r>
          </w:p>
        </w:tc>
      </w:tr>
      <w:tr w:rsidR="00F63EFD" w14:paraId="34584F78" w14:textId="77777777" w:rsidTr="00ED5475">
        <w:trPr>
          <w:cantSplit/>
          <w:trHeight w:val="1470"/>
          <w:jc w:val="center"/>
        </w:trPr>
        <w:tc>
          <w:tcPr>
            <w:tcW w:w="720" w:type="dxa"/>
            <w:vMerge/>
            <w:vAlign w:val="center"/>
          </w:tcPr>
          <w:p w14:paraId="56372476" w14:textId="77777777" w:rsidR="005B46B4" w:rsidRDefault="004B175E">
            <w:pPr>
              <w:spacing w:line="240" w:lineRule="exact"/>
              <w:jc w:val="center"/>
              <w:rPr>
                <w:b/>
                <w:szCs w:val="21"/>
              </w:rPr>
            </w:pPr>
          </w:p>
        </w:tc>
        <w:tc>
          <w:tcPr>
            <w:tcW w:w="9198" w:type="dxa"/>
          </w:tcPr>
          <w:p w14:paraId="1C7E9571"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14:paraId="3F37C9F9" w14:textId="77777777" w:rsidR="005B46B4" w:rsidRPr="005D6D93" w:rsidRDefault="001224E9" w:rsidP="00DF5FC4">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14:paraId="454DA9FE" w14:textId="1B61A212" w:rsidR="005B46B4" w:rsidRDefault="00A10649" w:rsidP="00BE2E11">
            <w:pPr>
              <w:spacing w:line="240" w:lineRule="exact"/>
              <w:ind w:firstLineChars="200" w:firstLine="420"/>
              <w:rPr>
                <w:rFonts w:ascii="宋体" w:hAnsi="宋体"/>
                <w:bCs/>
                <w:sz w:val="21"/>
                <w:szCs w:val="21"/>
              </w:rPr>
            </w:pPr>
            <w:r w:rsidRPr="00A10649">
              <w:rPr>
                <w:rFonts w:ascii="宋体" w:hAnsi="宋体" w:hint="eastAsia"/>
                <w:bCs/>
                <w:sz w:val="21"/>
                <w:szCs w:val="21"/>
              </w:rPr>
              <w:t>宣城经济技术开发区管委会主要为入驻开发区的企事业单位提供行政服务。因管委会提供的行政服务过程主要按照国家法律法规执行，对行政服务活动进行了策划并形成了文件：外商投资企业财政登记管理程序、高新技术专项资金管理与运作程序、新、改、</w:t>
            </w:r>
            <w:proofErr w:type="gramStart"/>
            <w:r w:rsidRPr="00A10649">
              <w:rPr>
                <w:rFonts w:ascii="宋体" w:hAnsi="宋体" w:hint="eastAsia"/>
                <w:bCs/>
                <w:sz w:val="21"/>
                <w:szCs w:val="21"/>
              </w:rPr>
              <w:t>扩项目</w:t>
            </w:r>
            <w:proofErr w:type="gramEnd"/>
            <w:r w:rsidRPr="00A10649">
              <w:rPr>
                <w:rFonts w:ascii="宋体" w:hAnsi="宋体" w:hint="eastAsia"/>
                <w:bCs/>
                <w:sz w:val="21"/>
                <w:szCs w:val="21"/>
              </w:rPr>
              <w:t>环境影响评价程序接待工作管理程序、建设用地审批程序等。</w:t>
            </w:r>
            <w:r w:rsidR="00BE2E11">
              <w:rPr>
                <w:rFonts w:ascii="宋体" w:hAnsi="宋体" w:hint="eastAsia"/>
                <w:bCs/>
                <w:sz w:val="21"/>
                <w:szCs w:val="21"/>
              </w:rPr>
              <w:t>管委会</w:t>
            </w:r>
            <w:r w:rsidR="00BE2E11" w:rsidRPr="00BE2E11">
              <w:rPr>
                <w:rFonts w:ascii="宋体" w:hAnsi="宋体" w:hint="eastAsia"/>
                <w:bCs/>
                <w:sz w:val="21"/>
                <w:szCs w:val="21"/>
              </w:rPr>
              <w:t>为服务过程提供了适宜的设备及环境，配备了胜任的人员。</w:t>
            </w:r>
          </w:p>
          <w:p w14:paraId="1BD2CA85" w14:textId="77777777" w:rsidR="00BE2E11" w:rsidRDefault="00BE2E11" w:rsidP="00BE2E11">
            <w:pPr>
              <w:spacing w:line="240" w:lineRule="exact"/>
              <w:ind w:firstLineChars="200" w:firstLine="420"/>
              <w:rPr>
                <w:rFonts w:ascii="宋体" w:hAnsi="宋体"/>
                <w:bCs/>
                <w:sz w:val="21"/>
                <w:szCs w:val="21"/>
              </w:rPr>
            </w:pPr>
            <w:r w:rsidRPr="00BE2E11">
              <w:rPr>
                <w:rFonts w:ascii="宋体" w:hAnsi="宋体" w:hint="eastAsia"/>
                <w:bCs/>
                <w:sz w:val="21"/>
                <w:szCs w:val="21"/>
              </w:rPr>
              <w:t>提供了</w:t>
            </w:r>
            <w:r>
              <w:rPr>
                <w:rFonts w:ascii="宋体" w:hAnsi="宋体" w:hint="eastAsia"/>
                <w:bCs/>
                <w:sz w:val="21"/>
                <w:szCs w:val="21"/>
              </w:rPr>
              <w:t>招商和投资</w:t>
            </w:r>
            <w:r w:rsidRPr="00BE2E11">
              <w:rPr>
                <w:rFonts w:ascii="宋体" w:hAnsi="宋体" w:hint="eastAsia"/>
                <w:bCs/>
                <w:sz w:val="21"/>
                <w:szCs w:val="21"/>
              </w:rPr>
              <w:t>项目的基本资料，</w:t>
            </w:r>
            <w:r>
              <w:rPr>
                <w:rFonts w:ascii="宋体" w:hAnsi="宋体" w:hint="eastAsia"/>
                <w:bCs/>
                <w:sz w:val="21"/>
                <w:szCs w:val="21"/>
              </w:rPr>
              <w:t>有相关行政服务过程的证据，基本符合规范要求，</w:t>
            </w:r>
            <w:r w:rsidRPr="00BE2E11">
              <w:rPr>
                <w:rFonts w:ascii="宋体" w:hAnsi="宋体" w:hint="eastAsia"/>
                <w:bCs/>
                <w:sz w:val="21"/>
                <w:szCs w:val="21"/>
              </w:rPr>
              <w:t>也进行了简单的归档管理，有项目名称等信息，但检索方便性有待提高。项目后续无其他投诉或咨询等</w:t>
            </w:r>
            <w:r>
              <w:rPr>
                <w:rFonts w:ascii="宋体" w:hAnsi="宋体" w:hint="eastAsia"/>
                <w:bCs/>
                <w:sz w:val="21"/>
                <w:szCs w:val="21"/>
              </w:rPr>
              <w:t>。</w:t>
            </w:r>
          </w:p>
          <w:p w14:paraId="5A4C1897" w14:textId="00B00A2A" w:rsidR="00BE2E11" w:rsidRPr="00BE2E11" w:rsidRDefault="00BE2E11" w:rsidP="00BE2E11">
            <w:pPr>
              <w:spacing w:line="240" w:lineRule="exact"/>
              <w:ind w:firstLineChars="200" w:firstLine="420"/>
              <w:rPr>
                <w:rFonts w:ascii="宋体" w:hAnsi="宋体" w:hint="eastAsia"/>
                <w:b/>
                <w:sz w:val="21"/>
                <w:szCs w:val="21"/>
              </w:rPr>
            </w:pPr>
            <w:r w:rsidRPr="00BE2E11">
              <w:rPr>
                <w:rFonts w:ascii="宋体" w:hAnsi="宋体" w:hint="eastAsia"/>
                <w:bCs/>
                <w:sz w:val="21"/>
                <w:szCs w:val="21"/>
              </w:rPr>
              <w:t>识别了需确认的过程主要为行政服务过程，并提供了服务过程认可表，对过程能力情况，如时间控制、人员资质、环境要求、技术要求、过程受控等信息进行了确认。结论为符合要求。</w:t>
            </w:r>
          </w:p>
        </w:tc>
      </w:tr>
      <w:tr w:rsidR="00F63EFD" w14:paraId="3A217C26" w14:textId="77777777">
        <w:trPr>
          <w:cantSplit/>
          <w:trHeight w:val="2250"/>
          <w:jc w:val="center"/>
        </w:trPr>
        <w:tc>
          <w:tcPr>
            <w:tcW w:w="720" w:type="dxa"/>
            <w:vMerge/>
            <w:vAlign w:val="center"/>
          </w:tcPr>
          <w:p w14:paraId="3AED76AD" w14:textId="77777777" w:rsidR="005B46B4" w:rsidRDefault="004B175E">
            <w:pPr>
              <w:spacing w:line="240" w:lineRule="exact"/>
              <w:jc w:val="center"/>
              <w:rPr>
                <w:b/>
                <w:szCs w:val="21"/>
              </w:rPr>
            </w:pPr>
          </w:p>
        </w:tc>
        <w:tc>
          <w:tcPr>
            <w:tcW w:w="9198" w:type="dxa"/>
          </w:tcPr>
          <w:p w14:paraId="42EE9AA5" w14:textId="77777777" w:rsidR="005B46B4" w:rsidRPr="005D6D93" w:rsidRDefault="001224E9">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14:paraId="2DC032FF" w14:textId="7AF6F82E" w:rsidR="00BE2E11" w:rsidRPr="00BE2E11" w:rsidRDefault="00BE2E11" w:rsidP="00BE2E11">
            <w:pPr>
              <w:spacing w:line="280" w:lineRule="exact"/>
              <w:ind w:firstLineChars="200" w:firstLine="420"/>
              <w:rPr>
                <w:rFonts w:ascii="宋体" w:hAnsi="宋体"/>
                <w:bCs/>
                <w:sz w:val="21"/>
                <w:szCs w:val="21"/>
              </w:rPr>
            </w:pPr>
            <w:r w:rsidRPr="00BE2E11">
              <w:rPr>
                <w:rFonts w:ascii="宋体" w:hAnsi="宋体" w:hint="eastAsia"/>
                <w:bCs/>
                <w:sz w:val="21"/>
                <w:szCs w:val="21"/>
              </w:rPr>
              <w:t>因服务的特殊性，放行过程与行政服务提供过程基本同步开展。在行政服务完成后，一般由被服务方进行相应的验收。如有问题一般现场直接进行处置。主要以各行政部门管理为主，招商合作服务中心、投资服务中心做好抽查以及通过人员业绩考核记录等方式进行管理。主要检查依据为管委会管理规定，如外商投资企业</w:t>
            </w:r>
            <w:r w:rsidRPr="00BE2E11">
              <w:rPr>
                <w:rFonts w:ascii="宋体" w:hAnsi="宋体"/>
                <w:bCs/>
                <w:sz w:val="21"/>
                <w:szCs w:val="21"/>
              </w:rPr>
              <w:t>财政登记</w:t>
            </w:r>
            <w:r w:rsidRPr="00BE2E11">
              <w:rPr>
                <w:rFonts w:ascii="宋体" w:hAnsi="宋体" w:hint="eastAsia"/>
                <w:bCs/>
                <w:sz w:val="21"/>
                <w:szCs w:val="21"/>
              </w:rPr>
              <w:t>管理程序、高新技术专项资金管理与运作程序、新、改、</w:t>
            </w:r>
            <w:proofErr w:type="gramStart"/>
            <w:r w:rsidRPr="00BE2E11">
              <w:rPr>
                <w:rFonts w:ascii="宋体" w:hAnsi="宋体" w:hint="eastAsia"/>
                <w:bCs/>
                <w:sz w:val="21"/>
                <w:szCs w:val="21"/>
              </w:rPr>
              <w:t>扩项目</w:t>
            </w:r>
            <w:proofErr w:type="gramEnd"/>
            <w:r w:rsidRPr="00BE2E11">
              <w:rPr>
                <w:rFonts w:ascii="宋体" w:hAnsi="宋体" w:hint="eastAsia"/>
                <w:bCs/>
                <w:sz w:val="21"/>
                <w:szCs w:val="21"/>
              </w:rPr>
              <w:t>环境影响评价程序等。</w:t>
            </w:r>
          </w:p>
          <w:p w14:paraId="41711DDA" w14:textId="4B2352B5" w:rsidR="00BE2E11" w:rsidRPr="00BE2E11" w:rsidRDefault="00BE2E11" w:rsidP="00BE2E11">
            <w:pPr>
              <w:spacing w:line="280" w:lineRule="exact"/>
              <w:ind w:firstLineChars="200" w:firstLine="420"/>
              <w:rPr>
                <w:rFonts w:ascii="宋体" w:hAnsi="宋体"/>
                <w:bCs/>
                <w:sz w:val="21"/>
                <w:szCs w:val="21"/>
              </w:rPr>
            </w:pPr>
            <w:r w:rsidRPr="00BE2E11">
              <w:rPr>
                <w:rFonts w:ascii="宋体" w:hAnsi="宋体" w:hint="eastAsia"/>
                <w:bCs/>
                <w:sz w:val="21"/>
                <w:szCs w:val="21"/>
              </w:rPr>
              <w:t>提供了服务质量评定检查表，以外部人员打电话方式进行检查，被检查人为招商合作服务中心、投资服务中心，检查内容包括，接听时间、服务态度、礼貌用语等方面进行评判，结论为：本次电话监控，被检查人表现非常好，他的服务工作完全符合本开发区规范要求。</w:t>
            </w:r>
          </w:p>
          <w:p w14:paraId="589DF7DE" w14:textId="0B935BBE" w:rsidR="005B46B4" w:rsidRPr="005D6D93" w:rsidRDefault="00BE2E11" w:rsidP="00BE2E11">
            <w:pPr>
              <w:spacing w:line="280" w:lineRule="exact"/>
              <w:ind w:firstLineChars="200" w:firstLine="420"/>
              <w:rPr>
                <w:rFonts w:ascii="宋体" w:hAnsi="宋体"/>
                <w:b/>
                <w:sz w:val="21"/>
                <w:szCs w:val="21"/>
              </w:rPr>
            </w:pPr>
            <w:r w:rsidRPr="00BE2E11">
              <w:rPr>
                <w:rFonts w:ascii="宋体" w:hAnsi="宋体" w:hint="eastAsia"/>
                <w:bCs/>
                <w:sz w:val="21"/>
                <w:szCs w:val="21"/>
              </w:rPr>
              <w:t>提供了服务过程检查记录。抽查</w:t>
            </w:r>
            <w:r>
              <w:rPr>
                <w:rFonts w:ascii="宋体" w:hAnsi="宋体" w:hint="eastAsia"/>
                <w:bCs/>
                <w:sz w:val="21"/>
                <w:szCs w:val="21"/>
              </w:rPr>
              <w:t>某</w:t>
            </w:r>
            <w:r w:rsidRPr="00BE2E11">
              <w:rPr>
                <w:rFonts w:ascii="宋体" w:hAnsi="宋体" w:hint="eastAsia"/>
                <w:bCs/>
                <w:sz w:val="21"/>
                <w:szCs w:val="21"/>
              </w:rPr>
              <w:t>复合材料公司，服务内容为帮助企业申请国家高新技术企业、申报安徽三高项目、协调解决职工上下班困难问题。对指定部门人员的</w:t>
            </w:r>
            <w:proofErr w:type="gramStart"/>
            <w:r w:rsidRPr="00BE2E11">
              <w:rPr>
                <w:rFonts w:ascii="宋体" w:hAnsi="宋体" w:hint="eastAsia"/>
                <w:bCs/>
                <w:sz w:val="21"/>
                <w:szCs w:val="21"/>
              </w:rPr>
              <w:t>的</w:t>
            </w:r>
            <w:proofErr w:type="gramEnd"/>
            <w:r w:rsidRPr="00BE2E11">
              <w:rPr>
                <w:rFonts w:ascii="宋体" w:hAnsi="宋体" w:hint="eastAsia"/>
                <w:bCs/>
                <w:sz w:val="21"/>
                <w:szCs w:val="21"/>
              </w:rPr>
              <w:t>落实、检查申请国家高新企业条件、申报三</w:t>
            </w:r>
            <w:proofErr w:type="gramStart"/>
            <w:r w:rsidRPr="00BE2E11">
              <w:rPr>
                <w:rFonts w:ascii="宋体" w:hAnsi="宋体" w:hint="eastAsia"/>
                <w:bCs/>
                <w:sz w:val="21"/>
                <w:szCs w:val="21"/>
              </w:rPr>
              <w:t>高项目</w:t>
            </w:r>
            <w:proofErr w:type="gramEnd"/>
            <w:r w:rsidRPr="00BE2E11">
              <w:rPr>
                <w:rFonts w:ascii="宋体" w:hAnsi="宋体" w:hint="eastAsia"/>
                <w:bCs/>
                <w:sz w:val="21"/>
                <w:szCs w:val="21"/>
              </w:rPr>
              <w:t>条件、准备试试申请材料、检查服务响应时间、检查服务效果。检查结果：满足要求</w:t>
            </w:r>
            <w:r>
              <w:rPr>
                <w:rFonts w:ascii="宋体" w:hAnsi="宋体" w:hint="eastAsia"/>
                <w:bCs/>
                <w:sz w:val="21"/>
                <w:szCs w:val="21"/>
              </w:rPr>
              <w:t>。</w:t>
            </w:r>
          </w:p>
          <w:p w14:paraId="3F3AD6F1" w14:textId="77777777" w:rsidR="005B46B4" w:rsidRPr="005D6D93" w:rsidRDefault="004B175E">
            <w:pPr>
              <w:spacing w:line="240" w:lineRule="exact"/>
              <w:rPr>
                <w:rFonts w:ascii="宋体" w:hAnsi="宋体"/>
                <w:b/>
                <w:sz w:val="21"/>
                <w:szCs w:val="21"/>
              </w:rPr>
            </w:pPr>
          </w:p>
          <w:p w14:paraId="4F54A67A"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14:paraId="7D8388BB" w14:textId="77777777" w:rsidR="005B46B4" w:rsidRPr="005D6D93" w:rsidRDefault="004B175E">
            <w:pPr>
              <w:spacing w:line="240" w:lineRule="exact"/>
              <w:rPr>
                <w:rFonts w:ascii="宋体" w:hAnsi="宋体"/>
                <w:b/>
                <w:sz w:val="21"/>
                <w:szCs w:val="21"/>
              </w:rPr>
            </w:pPr>
          </w:p>
        </w:tc>
      </w:tr>
      <w:tr w:rsidR="00F63EFD" w14:paraId="43E64D4B" w14:textId="77777777" w:rsidTr="00BE2E11">
        <w:trPr>
          <w:cantSplit/>
          <w:trHeight w:val="1787"/>
          <w:jc w:val="center"/>
        </w:trPr>
        <w:tc>
          <w:tcPr>
            <w:tcW w:w="720" w:type="dxa"/>
            <w:vMerge/>
            <w:vAlign w:val="center"/>
          </w:tcPr>
          <w:p w14:paraId="31A48E5B" w14:textId="77777777" w:rsidR="005B46B4" w:rsidRDefault="004B175E">
            <w:pPr>
              <w:spacing w:line="240" w:lineRule="exact"/>
              <w:jc w:val="center"/>
              <w:rPr>
                <w:b/>
                <w:szCs w:val="21"/>
              </w:rPr>
            </w:pPr>
          </w:p>
        </w:tc>
        <w:tc>
          <w:tcPr>
            <w:tcW w:w="9198" w:type="dxa"/>
          </w:tcPr>
          <w:p w14:paraId="10F5F6A7"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14:paraId="470423FB" w14:textId="77777777" w:rsidR="005B46B4" w:rsidRPr="005D6D93" w:rsidRDefault="004B175E" w:rsidP="00DF5FC4">
            <w:pPr>
              <w:spacing w:line="240" w:lineRule="exact"/>
              <w:ind w:firstLineChars="100" w:firstLine="211"/>
              <w:rPr>
                <w:rFonts w:ascii="宋体" w:hAnsi="宋体"/>
                <w:b/>
                <w:sz w:val="21"/>
                <w:szCs w:val="21"/>
              </w:rPr>
            </w:pPr>
          </w:p>
          <w:p w14:paraId="04E540AF" w14:textId="1F22D9CD" w:rsidR="005B46B4" w:rsidRPr="00BE2E11" w:rsidRDefault="00BE2E11" w:rsidP="00BE2E11">
            <w:pPr>
              <w:spacing w:line="280" w:lineRule="exact"/>
              <w:ind w:firstLineChars="200" w:firstLine="420"/>
              <w:rPr>
                <w:rFonts w:ascii="宋体" w:hAnsi="宋体" w:hint="eastAsia"/>
                <w:bCs/>
                <w:sz w:val="21"/>
                <w:szCs w:val="21"/>
              </w:rPr>
            </w:pPr>
            <w:r w:rsidRPr="00BE2E11">
              <w:rPr>
                <w:rFonts w:ascii="宋体" w:hAnsi="宋体" w:hint="eastAsia"/>
                <w:bCs/>
                <w:sz w:val="21"/>
                <w:szCs w:val="21"/>
              </w:rPr>
              <w:t>管委会本身为行政职能部门，无外部机构抽查。以内部监督检查为主，见上一项内容。</w:t>
            </w:r>
          </w:p>
          <w:p w14:paraId="66C7D434" w14:textId="77777777" w:rsidR="00271F4D" w:rsidRPr="005D6D93" w:rsidRDefault="004B175E">
            <w:pPr>
              <w:spacing w:line="240" w:lineRule="exact"/>
              <w:rPr>
                <w:rFonts w:ascii="宋体" w:hAnsi="宋体"/>
                <w:b/>
                <w:sz w:val="21"/>
                <w:szCs w:val="21"/>
              </w:rPr>
            </w:pPr>
          </w:p>
          <w:p w14:paraId="6CDF0C43" w14:textId="27741C20" w:rsidR="005B46B4" w:rsidRPr="005D6D93" w:rsidRDefault="001224E9" w:rsidP="00BE2E1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tc>
      </w:tr>
      <w:tr w:rsidR="00F63EFD" w14:paraId="2E72CFFA" w14:textId="77777777" w:rsidTr="00BE2E11">
        <w:trPr>
          <w:cantSplit/>
          <w:trHeight w:val="1057"/>
          <w:jc w:val="center"/>
        </w:trPr>
        <w:tc>
          <w:tcPr>
            <w:tcW w:w="720" w:type="dxa"/>
            <w:vMerge/>
            <w:vAlign w:val="center"/>
          </w:tcPr>
          <w:p w14:paraId="752FFFE6" w14:textId="77777777" w:rsidR="005B46B4" w:rsidRDefault="004B175E">
            <w:pPr>
              <w:spacing w:line="240" w:lineRule="exact"/>
              <w:jc w:val="center"/>
              <w:rPr>
                <w:b/>
                <w:szCs w:val="21"/>
              </w:rPr>
            </w:pPr>
          </w:p>
        </w:tc>
        <w:tc>
          <w:tcPr>
            <w:tcW w:w="9198" w:type="dxa"/>
          </w:tcPr>
          <w:p w14:paraId="4D790999"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14:paraId="1D04867A" w14:textId="77777777" w:rsidR="00BE2E11" w:rsidRDefault="00BE2E11" w:rsidP="00BE2E11">
            <w:pPr>
              <w:spacing w:line="240" w:lineRule="exact"/>
              <w:ind w:firstLineChars="200" w:firstLine="480"/>
              <w:rPr>
                <w:rFonts w:ascii="宋体" w:hAnsi="宋体" w:cs="宋体"/>
                <w:szCs w:val="21"/>
              </w:rPr>
            </w:pPr>
          </w:p>
          <w:p w14:paraId="377213EA" w14:textId="0F8C8630" w:rsidR="005B46B4" w:rsidRPr="005D6D93" w:rsidRDefault="00BE2E11" w:rsidP="00BE2E11">
            <w:pPr>
              <w:spacing w:line="240" w:lineRule="exact"/>
              <w:ind w:firstLineChars="200" w:firstLine="420"/>
              <w:rPr>
                <w:rFonts w:ascii="宋体" w:hAnsi="宋体"/>
                <w:b/>
                <w:sz w:val="21"/>
                <w:szCs w:val="21"/>
              </w:rPr>
            </w:pPr>
            <w:r w:rsidRPr="00BE2E11">
              <w:rPr>
                <w:rFonts w:ascii="宋体" w:hAnsi="宋体" w:hint="eastAsia"/>
                <w:bCs/>
                <w:sz w:val="21"/>
                <w:szCs w:val="21"/>
              </w:rPr>
              <w:t>编制了不合格服务管理相关程序和规定，如果有发生不符合情况的，企事业单位一般会反馈到招商合作服务中心、投资服务中心，审核周期内，没有发生不符合的情况。</w:t>
            </w:r>
          </w:p>
        </w:tc>
      </w:tr>
      <w:tr w:rsidR="00F63EFD" w14:paraId="58450E3D" w14:textId="77777777" w:rsidTr="0028694D">
        <w:trPr>
          <w:cantSplit/>
          <w:trHeight w:val="1624"/>
          <w:jc w:val="center"/>
        </w:trPr>
        <w:tc>
          <w:tcPr>
            <w:tcW w:w="720" w:type="dxa"/>
            <w:vMerge/>
            <w:vAlign w:val="center"/>
          </w:tcPr>
          <w:p w14:paraId="05A166BE" w14:textId="77777777" w:rsidR="005B46B4" w:rsidRDefault="004B175E">
            <w:pPr>
              <w:spacing w:line="240" w:lineRule="exact"/>
              <w:jc w:val="center"/>
              <w:rPr>
                <w:b/>
                <w:szCs w:val="21"/>
              </w:rPr>
            </w:pPr>
          </w:p>
        </w:tc>
        <w:tc>
          <w:tcPr>
            <w:tcW w:w="9198" w:type="dxa"/>
          </w:tcPr>
          <w:p w14:paraId="1BEF2DFD"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14:paraId="41C407C5" w14:textId="77777777" w:rsidR="005B46B4" w:rsidRPr="005D6D93" w:rsidRDefault="001224E9">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14:paraId="1A519348" w14:textId="77777777" w:rsidR="0028694D" w:rsidRDefault="0028694D">
            <w:pPr>
              <w:spacing w:line="240" w:lineRule="exact"/>
              <w:rPr>
                <w:rFonts w:ascii="宋体" w:hAnsi="宋体"/>
                <w:b/>
                <w:sz w:val="21"/>
                <w:szCs w:val="21"/>
              </w:rPr>
            </w:pPr>
          </w:p>
          <w:p w14:paraId="186AE7A3" w14:textId="556DC99F" w:rsidR="005B46B4" w:rsidRPr="005D6D93" w:rsidRDefault="0028694D" w:rsidP="0028694D">
            <w:pPr>
              <w:spacing w:line="240" w:lineRule="exact"/>
              <w:ind w:firstLineChars="200" w:firstLine="420"/>
              <w:rPr>
                <w:rFonts w:ascii="宋体" w:hAnsi="宋体"/>
                <w:b/>
                <w:sz w:val="21"/>
                <w:szCs w:val="21"/>
              </w:rPr>
            </w:pPr>
            <w:r w:rsidRPr="0028694D">
              <w:rPr>
                <w:rFonts w:ascii="宋体" w:hAnsi="宋体" w:hint="eastAsia"/>
                <w:bCs/>
                <w:sz w:val="21"/>
                <w:szCs w:val="21"/>
              </w:rPr>
              <w:t>办公楼及场所周边无重大环境因素，识别的重要环境因素为办公用电不规范造成的潜在火灾、固体废弃物的排放等两项，并确定了相应的控制方案，以办公室统一处理和定期检查消防设施和电器使用情况</w:t>
            </w:r>
            <w:r w:rsidRPr="0028694D">
              <w:rPr>
                <w:rFonts w:ascii="宋体" w:hAnsi="宋体" w:hint="eastAsia"/>
                <w:bCs/>
                <w:sz w:val="21"/>
                <w:szCs w:val="21"/>
              </w:rPr>
              <w:t>，委托外部物业公司进行统一管理等措施，管理基本符合</w:t>
            </w:r>
            <w:r w:rsidRPr="0028694D">
              <w:rPr>
                <w:rFonts w:ascii="宋体" w:hAnsi="宋体" w:hint="eastAsia"/>
                <w:bCs/>
                <w:sz w:val="21"/>
                <w:szCs w:val="21"/>
              </w:rPr>
              <w:t>。</w:t>
            </w:r>
          </w:p>
        </w:tc>
      </w:tr>
      <w:tr w:rsidR="00F63EFD" w14:paraId="5FAE6506" w14:textId="77777777" w:rsidTr="0028694D">
        <w:trPr>
          <w:cantSplit/>
          <w:trHeight w:val="1136"/>
          <w:jc w:val="center"/>
        </w:trPr>
        <w:tc>
          <w:tcPr>
            <w:tcW w:w="720" w:type="dxa"/>
            <w:vMerge/>
            <w:vAlign w:val="center"/>
          </w:tcPr>
          <w:p w14:paraId="6C401293" w14:textId="77777777" w:rsidR="005B46B4" w:rsidRDefault="004B175E">
            <w:pPr>
              <w:spacing w:line="240" w:lineRule="exact"/>
              <w:jc w:val="center"/>
              <w:rPr>
                <w:b/>
                <w:szCs w:val="21"/>
              </w:rPr>
            </w:pPr>
          </w:p>
        </w:tc>
        <w:tc>
          <w:tcPr>
            <w:tcW w:w="9198" w:type="dxa"/>
          </w:tcPr>
          <w:p w14:paraId="71157820"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F63EFD" w14:paraId="19B7E0E3" w14:textId="77777777">
        <w:trPr>
          <w:cantSplit/>
          <w:trHeight w:val="1403"/>
          <w:jc w:val="center"/>
        </w:trPr>
        <w:tc>
          <w:tcPr>
            <w:tcW w:w="720" w:type="dxa"/>
            <w:vMerge/>
            <w:vAlign w:val="center"/>
          </w:tcPr>
          <w:p w14:paraId="40668BB2" w14:textId="77777777" w:rsidR="005B46B4" w:rsidRDefault="004B175E">
            <w:pPr>
              <w:spacing w:line="240" w:lineRule="exact"/>
              <w:jc w:val="center"/>
              <w:rPr>
                <w:b/>
                <w:szCs w:val="21"/>
              </w:rPr>
            </w:pPr>
          </w:p>
        </w:tc>
        <w:tc>
          <w:tcPr>
            <w:tcW w:w="9198" w:type="dxa"/>
          </w:tcPr>
          <w:p w14:paraId="3909F073" w14:textId="77777777" w:rsidR="005B46B4" w:rsidRPr="005D6D93" w:rsidRDefault="001224E9" w:rsidP="00DF5FC4">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14:paraId="64F307B4" w14:textId="77777777" w:rsidR="005B46B4" w:rsidRDefault="004B175E">
            <w:pPr>
              <w:spacing w:line="240" w:lineRule="exact"/>
              <w:rPr>
                <w:rFonts w:ascii="宋体" w:hAnsi="宋体"/>
                <w:b/>
                <w:sz w:val="21"/>
                <w:szCs w:val="21"/>
              </w:rPr>
            </w:pPr>
          </w:p>
          <w:p w14:paraId="7733EED6" w14:textId="3F6E30E9" w:rsidR="0028694D" w:rsidRPr="0028694D" w:rsidRDefault="0028694D" w:rsidP="0028694D">
            <w:pPr>
              <w:spacing w:line="240" w:lineRule="exact"/>
              <w:ind w:firstLineChars="200" w:firstLine="420"/>
              <w:rPr>
                <w:rFonts w:ascii="宋体" w:hAnsi="宋体" w:hint="eastAsia"/>
                <w:bCs/>
                <w:sz w:val="21"/>
                <w:szCs w:val="21"/>
              </w:rPr>
            </w:pPr>
            <w:r w:rsidRPr="0028694D">
              <w:rPr>
                <w:rFonts w:ascii="宋体" w:hAnsi="宋体" w:hint="eastAsia"/>
                <w:bCs/>
                <w:sz w:val="21"/>
                <w:szCs w:val="21"/>
              </w:rPr>
              <w:t>编制了《应急准备和响应程序》，查看内容基本符合要求。策划了应急预案包括触电、火灾、有毒气体中毒应急预案、中暑应急预案等应急预案。查应急预案评估报告，通过以上评估，管委会应急预案的制定基本合理。</w:t>
            </w:r>
          </w:p>
          <w:p w14:paraId="4D5A3BE0" w14:textId="01572F51" w:rsidR="0028694D" w:rsidRPr="005D6D93" w:rsidRDefault="0028694D" w:rsidP="0028694D">
            <w:pPr>
              <w:spacing w:line="240" w:lineRule="exact"/>
              <w:rPr>
                <w:rFonts w:ascii="宋体" w:hAnsi="宋体" w:hint="eastAsia"/>
                <w:b/>
                <w:sz w:val="21"/>
                <w:szCs w:val="21"/>
              </w:rPr>
            </w:pPr>
            <w:r w:rsidRPr="0028694D">
              <w:rPr>
                <w:rFonts w:ascii="宋体" w:hAnsi="宋体" w:hint="eastAsia"/>
                <w:bCs/>
                <w:sz w:val="21"/>
                <w:szCs w:val="21"/>
              </w:rPr>
              <w:t>管委会进行了消防灭火演练，查应急演练记录。查消防灭火演练、医疗急救演练，演练时间2020.3.26，地点管委会办公大楼前，对演练过程进行了描述，并对预案的有效性进行了评价，现场沟通。目前未发生火灾、人身伤害等事故。</w:t>
            </w:r>
          </w:p>
        </w:tc>
      </w:tr>
      <w:tr w:rsidR="00F63EFD" w14:paraId="70847683" w14:textId="77777777">
        <w:trPr>
          <w:cantSplit/>
          <w:trHeight w:val="961"/>
          <w:jc w:val="center"/>
        </w:trPr>
        <w:tc>
          <w:tcPr>
            <w:tcW w:w="720" w:type="dxa"/>
            <w:vMerge/>
            <w:vAlign w:val="center"/>
          </w:tcPr>
          <w:p w14:paraId="3E3B1625" w14:textId="77777777" w:rsidR="005B46B4" w:rsidRDefault="004B175E">
            <w:pPr>
              <w:spacing w:line="240" w:lineRule="exact"/>
              <w:jc w:val="center"/>
              <w:rPr>
                <w:b/>
                <w:szCs w:val="21"/>
              </w:rPr>
            </w:pPr>
          </w:p>
        </w:tc>
        <w:tc>
          <w:tcPr>
            <w:tcW w:w="9198" w:type="dxa"/>
          </w:tcPr>
          <w:p w14:paraId="7BCD4D53"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14:paraId="69931179" w14:textId="77777777" w:rsidR="0028694D" w:rsidRDefault="0028694D" w:rsidP="00DD10A9">
            <w:pPr>
              <w:ind w:leftChars="100" w:left="240" w:firstLineChars="50" w:firstLine="105"/>
              <w:jc w:val="left"/>
              <w:rPr>
                <w:rFonts w:ascii="宋体" w:hAnsi="宋体"/>
                <w:b/>
                <w:sz w:val="21"/>
                <w:szCs w:val="21"/>
              </w:rPr>
            </w:pPr>
          </w:p>
          <w:p w14:paraId="378596D5" w14:textId="77777777" w:rsidR="005B46B4" w:rsidRDefault="0028694D" w:rsidP="00DD10A9">
            <w:pPr>
              <w:ind w:leftChars="100" w:left="240" w:firstLineChars="50" w:firstLine="105"/>
              <w:jc w:val="left"/>
              <w:rPr>
                <w:rFonts w:ascii="宋体" w:hAnsi="宋体"/>
                <w:b/>
                <w:sz w:val="21"/>
                <w:szCs w:val="21"/>
              </w:rPr>
            </w:pPr>
            <w:r>
              <w:rPr>
                <w:rFonts w:ascii="宋体" w:hAnsi="宋体" w:hint="eastAsia"/>
                <w:b/>
                <w:sz w:val="21"/>
                <w:szCs w:val="21"/>
              </w:rPr>
              <w:t>本次审核未涉及</w:t>
            </w:r>
          </w:p>
          <w:p w14:paraId="0E1C58B9" w14:textId="4A1234EF" w:rsidR="0028694D" w:rsidRPr="005D6D93" w:rsidRDefault="0028694D" w:rsidP="00DD10A9">
            <w:pPr>
              <w:ind w:leftChars="100" w:left="240" w:firstLineChars="50" w:firstLine="105"/>
              <w:jc w:val="left"/>
              <w:rPr>
                <w:rFonts w:ascii="宋体" w:hAnsi="宋体" w:hint="eastAsia"/>
                <w:b/>
                <w:sz w:val="21"/>
                <w:szCs w:val="21"/>
              </w:rPr>
            </w:pPr>
          </w:p>
        </w:tc>
      </w:tr>
      <w:tr w:rsidR="00F63EFD" w14:paraId="389B7B47" w14:textId="77777777" w:rsidTr="0028694D">
        <w:trPr>
          <w:cantSplit/>
          <w:trHeight w:val="1085"/>
          <w:jc w:val="center"/>
        </w:trPr>
        <w:tc>
          <w:tcPr>
            <w:tcW w:w="720" w:type="dxa"/>
            <w:vMerge/>
            <w:vAlign w:val="center"/>
          </w:tcPr>
          <w:p w14:paraId="24C38078" w14:textId="77777777" w:rsidR="005B46B4" w:rsidRDefault="004B175E">
            <w:pPr>
              <w:spacing w:line="240" w:lineRule="exact"/>
              <w:jc w:val="center"/>
              <w:rPr>
                <w:b/>
                <w:szCs w:val="21"/>
              </w:rPr>
            </w:pPr>
          </w:p>
        </w:tc>
        <w:tc>
          <w:tcPr>
            <w:tcW w:w="9198" w:type="dxa"/>
          </w:tcPr>
          <w:p w14:paraId="3ED6286F" w14:textId="77777777" w:rsidR="005B46B4" w:rsidRDefault="001224E9">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14:paraId="1D7FE0B6" w14:textId="77777777" w:rsidR="0028694D" w:rsidRDefault="0028694D">
            <w:pPr>
              <w:spacing w:line="240" w:lineRule="exact"/>
              <w:rPr>
                <w:rFonts w:ascii="宋体" w:hAnsi="宋体"/>
                <w:b/>
                <w:sz w:val="21"/>
                <w:szCs w:val="21"/>
              </w:rPr>
            </w:pPr>
          </w:p>
          <w:p w14:paraId="7B243F40" w14:textId="1810C54E" w:rsidR="0028694D" w:rsidRPr="005D6D93" w:rsidRDefault="0028694D">
            <w:pPr>
              <w:spacing w:line="240" w:lineRule="exact"/>
              <w:rPr>
                <w:rFonts w:ascii="宋体" w:hAnsi="宋体" w:hint="eastAsia"/>
                <w:b/>
                <w:sz w:val="21"/>
                <w:szCs w:val="21"/>
              </w:rPr>
            </w:pPr>
            <w:r>
              <w:rPr>
                <w:rFonts w:ascii="宋体" w:hAnsi="宋体" w:hint="eastAsia"/>
                <w:b/>
                <w:sz w:val="21"/>
                <w:szCs w:val="21"/>
              </w:rPr>
              <w:t xml:space="preserve"> </w:t>
            </w:r>
            <w:r>
              <w:rPr>
                <w:rFonts w:ascii="宋体" w:hAnsi="宋体"/>
                <w:b/>
                <w:sz w:val="21"/>
                <w:szCs w:val="21"/>
              </w:rPr>
              <w:t xml:space="preserve">  </w:t>
            </w:r>
            <w:r>
              <w:rPr>
                <w:rFonts w:ascii="宋体" w:hAnsi="宋体" w:hint="eastAsia"/>
                <w:b/>
                <w:sz w:val="21"/>
                <w:szCs w:val="21"/>
              </w:rPr>
              <w:t>不涉及</w:t>
            </w:r>
          </w:p>
        </w:tc>
      </w:tr>
      <w:tr w:rsidR="00F63EFD" w14:paraId="1D89D4F1" w14:textId="77777777" w:rsidTr="005D6D93">
        <w:trPr>
          <w:cantSplit/>
          <w:trHeight w:val="1526"/>
          <w:jc w:val="center"/>
        </w:trPr>
        <w:tc>
          <w:tcPr>
            <w:tcW w:w="720" w:type="dxa"/>
            <w:vMerge w:val="restart"/>
            <w:textDirection w:val="tbRlV"/>
            <w:vAlign w:val="center"/>
          </w:tcPr>
          <w:p w14:paraId="3FD5248A" w14:textId="77777777" w:rsidR="005B46B4" w:rsidRPr="005D6D93" w:rsidRDefault="001224E9">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14:paraId="6EE7A27D" w14:textId="77777777" w:rsidR="005B46B4" w:rsidRPr="005D6D93" w:rsidRDefault="001224E9" w:rsidP="00DF5FC4">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14:paraId="08E51750" w14:textId="77777777" w:rsidR="005B46B4" w:rsidRDefault="004B175E" w:rsidP="00DF5FC4">
            <w:pPr>
              <w:spacing w:line="240" w:lineRule="exact"/>
              <w:ind w:firstLineChars="50" w:firstLine="105"/>
              <w:rPr>
                <w:rFonts w:ascii="宋体" w:hAnsi="宋体"/>
                <w:b/>
                <w:sz w:val="21"/>
                <w:szCs w:val="21"/>
              </w:rPr>
            </w:pPr>
          </w:p>
          <w:p w14:paraId="475185E1" w14:textId="4CE99323" w:rsidR="0028694D" w:rsidRPr="005D6D93" w:rsidRDefault="0028694D" w:rsidP="00DF5FC4">
            <w:pPr>
              <w:spacing w:line="240" w:lineRule="exact"/>
              <w:ind w:firstLineChars="50" w:firstLine="100"/>
              <w:rPr>
                <w:rFonts w:ascii="宋体" w:hAnsi="宋体" w:hint="eastAsia"/>
                <w:b/>
                <w:sz w:val="21"/>
                <w:szCs w:val="21"/>
              </w:rPr>
            </w:pPr>
            <w:r>
              <w:rPr>
                <w:rFonts w:hint="eastAsia"/>
                <w:b/>
                <w:color w:val="000000" w:themeColor="text1"/>
                <w:sz w:val="20"/>
              </w:rPr>
              <w:t>提供目标考核记录，基本达到目标要求。</w:t>
            </w:r>
          </w:p>
        </w:tc>
      </w:tr>
      <w:tr w:rsidR="00F63EFD" w14:paraId="7A9D4396" w14:textId="77777777" w:rsidTr="0028694D">
        <w:trPr>
          <w:cantSplit/>
          <w:trHeight w:val="1278"/>
          <w:jc w:val="center"/>
        </w:trPr>
        <w:tc>
          <w:tcPr>
            <w:tcW w:w="720" w:type="dxa"/>
            <w:vMerge/>
            <w:textDirection w:val="tbRlV"/>
            <w:vAlign w:val="center"/>
          </w:tcPr>
          <w:p w14:paraId="4BBAF0F9" w14:textId="77777777" w:rsidR="005B46B4" w:rsidRDefault="004B175E">
            <w:pPr>
              <w:spacing w:line="240" w:lineRule="exact"/>
              <w:ind w:left="113" w:right="113"/>
              <w:jc w:val="center"/>
              <w:rPr>
                <w:b/>
                <w:szCs w:val="21"/>
              </w:rPr>
            </w:pPr>
          </w:p>
        </w:tc>
        <w:tc>
          <w:tcPr>
            <w:tcW w:w="9198" w:type="dxa"/>
          </w:tcPr>
          <w:p w14:paraId="5671DE09" w14:textId="77777777" w:rsidR="005B46B4" w:rsidRDefault="001224E9" w:rsidP="00DF5FC4">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14:paraId="20185651" w14:textId="77777777" w:rsidR="0028694D" w:rsidRPr="0028694D" w:rsidRDefault="0028694D" w:rsidP="00DF5FC4">
            <w:pPr>
              <w:spacing w:line="240" w:lineRule="exact"/>
              <w:ind w:left="100" w:hangingChars="50" w:hanging="100"/>
              <w:rPr>
                <w:b/>
                <w:color w:val="000000" w:themeColor="text1"/>
                <w:sz w:val="20"/>
              </w:rPr>
            </w:pPr>
          </w:p>
          <w:p w14:paraId="5DBB6EFA" w14:textId="795B5A78" w:rsidR="0028694D" w:rsidRPr="005D6D93" w:rsidRDefault="0028694D" w:rsidP="00DF5FC4">
            <w:pPr>
              <w:spacing w:line="240" w:lineRule="exact"/>
              <w:ind w:left="100" w:hangingChars="50" w:hanging="100"/>
              <w:rPr>
                <w:rFonts w:ascii="宋体" w:hAnsi="宋体" w:hint="eastAsia"/>
                <w:b/>
                <w:sz w:val="21"/>
                <w:szCs w:val="21"/>
              </w:rPr>
            </w:pPr>
            <w:r w:rsidRPr="0028694D">
              <w:rPr>
                <w:rFonts w:hint="eastAsia"/>
                <w:b/>
                <w:color w:val="000000" w:themeColor="text1"/>
                <w:sz w:val="20"/>
              </w:rPr>
              <w:t xml:space="preserve"> </w:t>
            </w:r>
            <w:r w:rsidRPr="0028694D">
              <w:rPr>
                <w:b/>
                <w:color w:val="000000" w:themeColor="text1"/>
                <w:sz w:val="20"/>
              </w:rPr>
              <w:t xml:space="preserve">   </w:t>
            </w:r>
            <w:r w:rsidRPr="0028694D">
              <w:rPr>
                <w:rFonts w:hint="eastAsia"/>
                <w:b/>
                <w:color w:val="000000" w:themeColor="text1"/>
                <w:sz w:val="20"/>
              </w:rPr>
              <w:t>提供《顾客满意度</w:t>
            </w:r>
            <w:r>
              <w:rPr>
                <w:rFonts w:hint="eastAsia"/>
                <w:b/>
                <w:color w:val="000000" w:themeColor="text1"/>
                <w:sz w:val="20"/>
              </w:rPr>
              <w:t>调查表</w:t>
            </w:r>
            <w:r w:rsidRPr="0028694D">
              <w:rPr>
                <w:rFonts w:hint="eastAsia"/>
                <w:b/>
                <w:color w:val="000000" w:themeColor="text1"/>
                <w:sz w:val="20"/>
              </w:rPr>
              <w:t>》和统计结果，顾客满意率达到</w:t>
            </w:r>
            <w:r>
              <w:rPr>
                <w:b/>
                <w:color w:val="000000" w:themeColor="text1"/>
                <w:sz w:val="20"/>
              </w:rPr>
              <w:t>120</w:t>
            </w:r>
            <w:r>
              <w:rPr>
                <w:rFonts w:hint="eastAsia"/>
                <w:b/>
                <w:color w:val="000000" w:themeColor="text1"/>
                <w:sz w:val="20"/>
              </w:rPr>
              <w:t>分（满分为</w:t>
            </w:r>
            <w:r>
              <w:rPr>
                <w:rFonts w:hint="eastAsia"/>
                <w:b/>
                <w:color w:val="000000" w:themeColor="text1"/>
                <w:sz w:val="20"/>
              </w:rPr>
              <w:t>1</w:t>
            </w:r>
            <w:r>
              <w:rPr>
                <w:b/>
                <w:color w:val="000000" w:themeColor="text1"/>
                <w:sz w:val="20"/>
              </w:rPr>
              <w:t>20</w:t>
            </w:r>
            <w:r>
              <w:rPr>
                <w:rFonts w:hint="eastAsia"/>
                <w:b/>
                <w:color w:val="000000" w:themeColor="text1"/>
                <w:sz w:val="20"/>
              </w:rPr>
              <w:t>分）。</w:t>
            </w:r>
          </w:p>
        </w:tc>
      </w:tr>
      <w:tr w:rsidR="00F63EFD" w14:paraId="29EA7E65" w14:textId="77777777" w:rsidTr="005D6D93">
        <w:trPr>
          <w:cantSplit/>
          <w:trHeight w:val="1624"/>
          <w:jc w:val="center"/>
        </w:trPr>
        <w:tc>
          <w:tcPr>
            <w:tcW w:w="720" w:type="dxa"/>
            <w:vMerge/>
            <w:textDirection w:val="tbRlV"/>
            <w:vAlign w:val="center"/>
          </w:tcPr>
          <w:p w14:paraId="7E36B85E" w14:textId="77777777" w:rsidR="005B46B4" w:rsidRDefault="004B175E">
            <w:pPr>
              <w:spacing w:line="240" w:lineRule="exact"/>
              <w:ind w:left="113" w:right="113"/>
              <w:jc w:val="center"/>
              <w:rPr>
                <w:b/>
                <w:szCs w:val="21"/>
              </w:rPr>
            </w:pPr>
          </w:p>
        </w:tc>
        <w:tc>
          <w:tcPr>
            <w:tcW w:w="9198" w:type="dxa"/>
          </w:tcPr>
          <w:p w14:paraId="144BD720"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14:paraId="3C88AC89" w14:textId="77777777" w:rsidR="005B46B4" w:rsidRPr="005D6D93" w:rsidRDefault="004B175E">
            <w:pPr>
              <w:spacing w:line="240" w:lineRule="exact"/>
              <w:rPr>
                <w:rFonts w:ascii="宋体" w:hAnsi="宋体"/>
                <w:b/>
                <w:sz w:val="21"/>
                <w:szCs w:val="21"/>
              </w:rPr>
            </w:pPr>
          </w:p>
          <w:p w14:paraId="6905D1F4" w14:textId="2798B3C1" w:rsidR="0028694D" w:rsidRPr="0028694D" w:rsidRDefault="0028694D" w:rsidP="0028694D">
            <w:pPr>
              <w:spacing w:line="240" w:lineRule="exact"/>
              <w:ind w:firstLineChars="200" w:firstLine="420"/>
              <w:rPr>
                <w:rFonts w:ascii="宋体" w:hAnsi="宋体" w:hint="eastAsia"/>
                <w:bCs/>
                <w:sz w:val="21"/>
                <w:szCs w:val="21"/>
              </w:rPr>
            </w:pPr>
            <w:r w:rsidRPr="0028694D">
              <w:rPr>
                <w:rFonts w:ascii="宋体" w:hAnsi="宋体" w:hint="eastAsia"/>
                <w:bCs/>
                <w:sz w:val="21"/>
                <w:szCs w:val="21"/>
              </w:rPr>
              <w:t>编制了《内部审核程序》，</w:t>
            </w:r>
            <w:proofErr w:type="gramStart"/>
            <w:r w:rsidRPr="0028694D">
              <w:rPr>
                <w:rFonts w:ascii="宋体" w:hAnsi="宋体" w:hint="eastAsia"/>
                <w:bCs/>
                <w:sz w:val="21"/>
                <w:szCs w:val="21"/>
              </w:rPr>
              <w:t>由管代定期</w:t>
            </w:r>
            <w:proofErr w:type="gramEnd"/>
            <w:r w:rsidRPr="0028694D">
              <w:rPr>
                <w:rFonts w:ascii="宋体" w:hAnsi="宋体" w:hint="eastAsia"/>
                <w:bCs/>
                <w:sz w:val="21"/>
                <w:szCs w:val="21"/>
              </w:rPr>
              <w:t>组织每年进行一次内审，间隔不超过12月份，安排内审员参加。提供2020年度《内部审核计划》，内审计划在6月8日安排1次。明确审核目的、范围、依据、日期（2020.5.25），计划内容涉及各部门，条款覆盖整个体系，时间安排合理。同时考虑到互查的公正性。实际审核：2020.</w:t>
            </w:r>
            <w:r>
              <w:rPr>
                <w:rFonts w:ascii="宋体" w:hAnsi="宋体"/>
                <w:bCs/>
                <w:sz w:val="21"/>
                <w:szCs w:val="21"/>
              </w:rPr>
              <w:t>6</w:t>
            </w:r>
            <w:r w:rsidRPr="0028694D">
              <w:rPr>
                <w:rFonts w:ascii="宋体" w:hAnsi="宋体" w:hint="eastAsia"/>
                <w:bCs/>
                <w:sz w:val="21"/>
                <w:szCs w:val="21"/>
              </w:rPr>
              <w:t>.8，有签到表。</w:t>
            </w:r>
          </w:p>
          <w:p w14:paraId="1F546472" w14:textId="77777777" w:rsidR="0028694D" w:rsidRPr="0028694D" w:rsidRDefault="0028694D" w:rsidP="0028694D">
            <w:pPr>
              <w:spacing w:line="240" w:lineRule="exact"/>
              <w:rPr>
                <w:rFonts w:ascii="宋体" w:hAnsi="宋体" w:hint="eastAsia"/>
                <w:bCs/>
                <w:sz w:val="21"/>
                <w:szCs w:val="21"/>
              </w:rPr>
            </w:pPr>
            <w:r w:rsidRPr="0028694D">
              <w:rPr>
                <w:rFonts w:ascii="宋体" w:hAnsi="宋体" w:hint="eastAsia"/>
                <w:bCs/>
                <w:sz w:val="21"/>
                <w:szCs w:val="21"/>
              </w:rPr>
              <w:t>查《内审检查表》，有管理层、办公室、财政局、建设局、经济发展局、社会发展局、招商合作服务中心、投资服务中心等部门的审核记录，条款与策划一致，记录真实、完整。包括QE体系所有条款，没有遗漏。</w:t>
            </w:r>
          </w:p>
          <w:p w14:paraId="039E24FC" w14:textId="77777777" w:rsidR="0028694D" w:rsidRPr="0028694D" w:rsidRDefault="0028694D" w:rsidP="0028694D">
            <w:pPr>
              <w:spacing w:line="240" w:lineRule="exact"/>
              <w:ind w:firstLineChars="200" w:firstLine="420"/>
              <w:rPr>
                <w:rFonts w:ascii="宋体" w:hAnsi="宋体" w:hint="eastAsia"/>
                <w:bCs/>
                <w:sz w:val="21"/>
                <w:szCs w:val="21"/>
              </w:rPr>
            </w:pPr>
            <w:r w:rsidRPr="0028694D">
              <w:rPr>
                <w:rFonts w:ascii="宋体" w:hAnsi="宋体" w:hint="eastAsia"/>
                <w:bCs/>
                <w:sz w:val="21"/>
                <w:szCs w:val="21"/>
              </w:rPr>
              <w:t>查《不合格报告》本次发现不符合1个，现场未提供合</w:t>
            </w:r>
            <w:proofErr w:type="gramStart"/>
            <w:r w:rsidRPr="0028694D">
              <w:rPr>
                <w:rFonts w:ascii="宋体" w:hAnsi="宋体" w:hint="eastAsia"/>
                <w:bCs/>
                <w:sz w:val="21"/>
                <w:szCs w:val="21"/>
              </w:rPr>
              <w:t>规</w:t>
            </w:r>
            <w:proofErr w:type="gramEnd"/>
            <w:r w:rsidRPr="0028694D">
              <w:rPr>
                <w:rFonts w:ascii="宋体" w:hAnsi="宋体" w:hint="eastAsia"/>
                <w:bCs/>
                <w:sz w:val="21"/>
                <w:szCs w:val="21"/>
              </w:rPr>
              <w:t>性评价报告，为一般不符合。</w:t>
            </w:r>
          </w:p>
          <w:p w14:paraId="624FC94D" w14:textId="0C798063" w:rsidR="005B46B4" w:rsidRPr="005D6D93" w:rsidRDefault="0028694D" w:rsidP="0028694D">
            <w:pPr>
              <w:spacing w:line="240" w:lineRule="exact"/>
              <w:rPr>
                <w:rFonts w:ascii="宋体" w:hAnsi="宋体"/>
                <w:b/>
                <w:sz w:val="21"/>
                <w:szCs w:val="21"/>
              </w:rPr>
            </w:pPr>
            <w:r w:rsidRPr="0028694D">
              <w:rPr>
                <w:rFonts w:ascii="宋体" w:hAnsi="宋体" w:hint="eastAsia"/>
                <w:bCs/>
                <w:sz w:val="21"/>
                <w:szCs w:val="21"/>
              </w:rPr>
              <w:t>对于不符合项所采取的纠正等措施，各内审员于6月9日进行了验证。上述内容记录完整。提供《内部审核报告》，结论： 管委会质量、环境管理体系在此次内部审核范围内，基本符合GB/T19001-2016、GB/T24001-2016标准并能得到基本有效的实施，已初步具有防止不符合、满足顾客、相关方要求与法律法规要求的能力，初步具有持续改进的机制。质量、环境管理体系运行基本上是有效的。</w:t>
            </w:r>
          </w:p>
        </w:tc>
      </w:tr>
      <w:tr w:rsidR="00F63EFD" w14:paraId="1FD1DAC9" w14:textId="77777777" w:rsidTr="005D6D93">
        <w:trPr>
          <w:cantSplit/>
          <w:trHeight w:val="1621"/>
          <w:jc w:val="center"/>
        </w:trPr>
        <w:tc>
          <w:tcPr>
            <w:tcW w:w="720" w:type="dxa"/>
            <w:vMerge/>
            <w:textDirection w:val="tbRlV"/>
            <w:vAlign w:val="center"/>
          </w:tcPr>
          <w:p w14:paraId="23FF9FFE" w14:textId="77777777" w:rsidR="005B46B4" w:rsidRDefault="004B175E">
            <w:pPr>
              <w:spacing w:line="240" w:lineRule="exact"/>
              <w:ind w:left="113" w:right="113"/>
              <w:jc w:val="center"/>
              <w:rPr>
                <w:b/>
                <w:szCs w:val="21"/>
              </w:rPr>
            </w:pPr>
          </w:p>
        </w:tc>
        <w:tc>
          <w:tcPr>
            <w:tcW w:w="9198" w:type="dxa"/>
          </w:tcPr>
          <w:p w14:paraId="20A988B3"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14:paraId="405857FF" w14:textId="77777777" w:rsidR="005B46B4" w:rsidRDefault="004B175E">
            <w:pPr>
              <w:spacing w:line="240" w:lineRule="exact"/>
              <w:rPr>
                <w:rFonts w:ascii="宋体" w:hAnsi="宋体"/>
                <w:b/>
                <w:sz w:val="21"/>
                <w:szCs w:val="21"/>
              </w:rPr>
            </w:pPr>
          </w:p>
          <w:p w14:paraId="22EE0210" w14:textId="1834B465" w:rsidR="0028694D" w:rsidRPr="005D6D93" w:rsidRDefault="0028694D" w:rsidP="0028694D">
            <w:pPr>
              <w:spacing w:line="240" w:lineRule="exact"/>
              <w:ind w:firstLineChars="200" w:firstLine="420"/>
              <w:rPr>
                <w:rFonts w:ascii="宋体" w:hAnsi="宋体" w:hint="eastAsia"/>
                <w:b/>
                <w:sz w:val="21"/>
                <w:szCs w:val="21"/>
              </w:rPr>
            </w:pPr>
            <w:r w:rsidRPr="00A10649">
              <w:rPr>
                <w:rFonts w:ascii="宋体" w:hAnsi="宋体" w:hint="eastAsia"/>
                <w:bCs/>
                <w:sz w:val="21"/>
                <w:szCs w:val="21"/>
              </w:rPr>
              <w:t>编制管理评审控制程序，提供了2</w:t>
            </w:r>
            <w:r w:rsidRPr="00A10649">
              <w:rPr>
                <w:rFonts w:ascii="宋体" w:hAnsi="宋体"/>
                <w:bCs/>
                <w:sz w:val="21"/>
                <w:szCs w:val="21"/>
              </w:rPr>
              <w:t>020.6.28</w:t>
            </w:r>
            <w:r w:rsidRPr="00A10649">
              <w:rPr>
                <w:rFonts w:ascii="宋体" w:hAnsi="宋体" w:hint="eastAsia"/>
                <w:bCs/>
                <w:sz w:val="21"/>
                <w:szCs w:val="21"/>
              </w:rPr>
              <w:t>编制的管评计划，评审时间为2</w:t>
            </w:r>
            <w:r w:rsidRPr="00A10649">
              <w:rPr>
                <w:rFonts w:ascii="宋体" w:hAnsi="宋体"/>
                <w:bCs/>
                <w:sz w:val="21"/>
                <w:szCs w:val="21"/>
              </w:rPr>
              <w:t>020</w:t>
            </w:r>
            <w:r w:rsidRPr="00A10649">
              <w:rPr>
                <w:rFonts w:ascii="宋体" w:hAnsi="宋体" w:hint="eastAsia"/>
                <w:bCs/>
                <w:sz w:val="21"/>
                <w:szCs w:val="21"/>
              </w:rPr>
              <w:t>年7月2日，有管委会主任刘家和主持，管理评审输入涵盖各部门工作，针对方针目标实现情况，</w:t>
            </w:r>
            <w:proofErr w:type="gramStart"/>
            <w:r w:rsidRPr="00A10649">
              <w:rPr>
                <w:rFonts w:ascii="宋体" w:hAnsi="宋体" w:hint="eastAsia"/>
                <w:bCs/>
                <w:sz w:val="21"/>
                <w:szCs w:val="21"/>
              </w:rPr>
              <w:t>风险机遇</w:t>
            </w:r>
            <w:proofErr w:type="gramEnd"/>
            <w:r w:rsidRPr="00A10649">
              <w:rPr>
                <w:rFonts w:ascii="宋体" w:hAnsi="宋体" w:hint="eastAsia"/>
                <w:bCs/>
                <w:sz w:val="21"/>
                <w:szCs w:val="21"/>
              </w:rPr>
              <w:t>应对等内容进行了评审。形成了管理评审报告，并有两项输出。目前在实施中，后续可继续关注。</w:t>
            </w:r>
          </w:p>
        </w:tc>
      </w:tr>
      <w:tr w:rsidR="00F63EFD" w14:paraId="4A258052" w14:textId="77777777">
        <w:trPr>
          <w:cantSplit/>
          <w:trHeight w:val="1834"/>
          <w:jc w:val="center"/>
        </w:trPr>
        <w:tc>
          <w:tcPr>
            <w:tcW w:w="720" w:type="dxa"/>
            <w:vMerge/>
            <w:vAlign w:val="center"/>
          </w:tcPr>
          <w:p w14:paraId="50C3029F" w14:textId="77777777" w:rsidR="005B46B4" w:rsidRDefault="004B175E">
            <w:pPr>
              <w:spacing w:line="240" w:lineRule="exact"/>
              <w:jc w:val="center"/>
              <w:rPr>
                <w:b/>
                <w:sz w:val="20"/>
              </w:rPr>
            </w:pPr>
          </w:p>
        </w:tc>
        <w:tc>
          <w:tcPr>
            <w:tcW w:w="9198" w:type="dxa"/>
          </w:tcPr>
          <w:p w14:paraId="45568036" w14:textId="77777777" w:rsidR="005B46B4" w:rsidRDefault="001224E9">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14:paraId="5952398A" w14:textId="77777777" w:rsidR="0028694D" w:rsidRDefault="0028694D">
            <w:pPr>
              <w:spacing w:line="240" w:lineRule="exact"/>
              <w:rPr>
                <w:rFonts w:ascii="宋体" w:hAnsi="宋体"/>
                <w:b/>
                <w:sz w:val="21"/>
                <w:szCs w:val="21"/>
              </w:rPr>
            </w:pPr>
          </w:p>
          <w:p w14:paraId="6448710A" w14:textId="42764643" w:rsidR="0028694D" w:rsidRPr="005D6D93" w:rsidRDefault="0028694D">
            <w:pPr>
              <w:spacing w:line="240" w:lineRule="exact"/>
              <w:rPr>
                <w:rFonts w:ascii="宋体" w:hAnsi="宋体" w:hint="eastAsia"/>
                <w:b/>
                <w:sz w:val="21"/>
                <w:szCs w:val="21"/>
              </w:rPr>
            </w:pPr>
            <w:r>
              <w:rPr>
                <w:rFonts w:hint="eastAsia"/>
                <w:b/>
                <w:color w:val="000000" w:themeColor="text1"/>
                <w:sz w:val="20"/>
              </w:rPr>
              <w:t>无有害污染物，法规无要求。</w:t>
            </w:r>
          </w:p>
        </w:tc>
      </w:tr>
      <w:tr w:rsidR="00F63EFD" w14:paraId="0779E4CA" w14:textId="77777777" w:rsidTr="005D6D93">
        <w:trPr>
          <w:cantSplit/>
          <w:trHeight w:val="1617"/>
          <w:jc w:val="center"/>
        </w:trPr>
        <w:tc>
          <w:tcPr>
            <w:tcW w:w="720" w:type="dxa"/>
            <w:vMerge/>
            <w:vAlign w:val="center"/>
          </w:tcPr>
          <w:p w14:paraId="1BB8B504" w14:textId="77777777" w:rsidR="005B46B4" w:rsidRDefault="004B175E">
            <w:pPr>
              <w:spacing w:line="240" w:lineRule="exact"/>
              <w:jc w:val="center"/>
              <w:rPr>
                <w:b/>
                <w:sz w:val="20"/>
              </w:rPr>
            </w:pPr>
          </w:p>
        </w:tc>
        <w:tc>
          <w:tcPr>
            <w:tcW w:w="9198" w:type="dxa"/>
          </w:tcPr>
          <w:p w14:paraId="18050B29" w14:textId="77777777" w:rsidR="005B46B4" w:rsidRPr="005D6D93" w:rsidRDefault="001224E9" w:rsidP="00DF5FC4">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14:paraId="1EEC96BE" w14:textId="77777777" w:rsidR="005B46B4" w:rsidRDefault="004B175E">
            <w:pPr>
              <w:spacing w:line="240" w:lineRule="exact"/>
              <w:rPr>
                <w:rFonts w:ascii="宋体" w:hAnsi="宋体"/>
                <w:b/>
                <w:sz w:val="21"/>
                <w:szCs w:val="21"/>
              </w:rPr>
            </w:pPr>
          </w:p>
          <w:p w14:paraId="1489D9EC" w14:textId="755FABEB" w:rsidR="0028694D" w:rsidRPr="005D6D93" w:rsidRDefault="0028694D">
            <w:pPr>
              <w:spacing w:line="240" w:lineRule="exact"/>
              <w:rPr>
                <w:rFonts w:ascii="宋体" w:hAnsi="宋体" w:hint="eastAsia"/>
                <w:b/>
                <w:sz w:val="21"/>
                <w:szCs w:val="21"/>
              </w:rPr>
            </w:pPr>
            <w:r>
              <w:rPr>
                <w:rFonts w:ascii="宋体" w:hAnsi="宋体" w:hint="eastAsia"/>
                <w:b/>
                <w:sz w:val="21"/>
                <w:szCs w:val="21"/>
              </w:rPr>
              <w:t>无</w:t>
            </w:r>
          </w:p>
        </w:tc>
      </w:tr>
      <w:tr w:rsidR="00F63EFD" w14:paraId="1D62C5C7" w14:textId="77777777" w:rsidTr="001416EF">
        <w:trPr>
          <w:cantSplit/>
          <w:trHeight w:val="647"/>
          <w:jc w:val="center"/>
        </w:trPr>
        <w:tc>
          <w:tcPr>
            <w:tcW w:w="720" w:type="dxa"/>
            <w:vMerge/>
            <w:vAlign w:val="center"/>
          </w:tcPr>
          <w:p w14:paraId="6A4AD9BE" w14:textId="77777777" w:rsidR="005B46B4" w:rsidRDefault="004B175E">
            <w:pPr>
              <w:spacing w:line="240" w:lineRule="exact"/>
              <w:jc w:val="center"/>
              <w:rPr>
                <w:b/>
                <w:sz w:val="20"/>
              </w:rPr>
            </w:pPr>
          </w:p>
        </w:tc>
        <w:tc>
          <w:tcPr>
            <w:tcW w:w="9198" w:type="dxa"/>
          </w:tcPr>
          <w:p w14:paraId="54904F59" w14:textId="77777777" w:rsidR="005B46B4" w:rsidRPr="005D6D93" w:rsidRDefault="001224E9" w:rsidP="00DF5FC4">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14:paraId="3F40F6CD" w14:textId="77777777" w:rsidR="005B46B4" w:rsidRPr="005D6D93" w:rsidRDefault="004B175E">
            <w:pPr>
              <w:spacing w:line="300" w:lineRule="exact"/>
              <w:rPr>
                <w:rFonts w:ascii="宋体" w:hAnsi="宋体"/>
                <w:b/>
                <w:sz w:val="21"/>
                <w:szCs w:val="21"/>
              </w:rPr>
            </w:pPr>
          </w:p>
          <w:p w14:paraId="3A48FEC6" w14:textId="77777777" w:rsidR="005B46B4" w:rsidRPr="005D6D93" w:rsidRDefault="004B175E">
            <w:pPr>
              <w:spacing w:line="240" w:lineRule="exact"/>
              <w:rPr>
                <w:rFonts w:ascii="宋体" w:hAnsi="宋体"/>
                <w:b/>
                <w:sz w:val="21"/>
                <w:szCs w:val="21"/>
              </w:rPr>
            </w:pPr>
          </w:p>
        </w:tc>
      </w:tr>
      <w:tr w:rsidR="00F63EFD" w14:paraId="1ED87FE2" w14:textId="77777777" w:rsidTr="001416EF">
        <w:trPr>
          <w:cantSplit/>
          <w:trHeight w:val="702"/>
          <w:jc w:val="center"/>
        </w:trPr>
        <w:tc>
          <w:tcPr>
            <w:tcW w:w="720" w:type="dxa"/>
            <w:vMerge/>
            <w:vAlign w:val="center"/>
          </w:tcPr>
          <w:p w14:paraId="714A2095" w14:textId="77777777" w:rsidR="005B46B4" w:rsidRDefault="004B175E">
            <w:pPr>
              <w:spacing w:line="240" w:lineRule="exact"/>
              <w:jc w:val="center"/>
              <w:rPr>
                <w:b/>
                <w:sz w:val="20"/>
              </w:rPr>
            </w:pPr>
          </w:p>
        </w:tc>
        <w:tc>
          <w:tcPr>
            <w:tcW w:w="9198" w:type="dxa"/>
          </w:tcPr>
          <w:p w14:paraId="43D0E44C" w14:textId="77777777" w:rsidR="005B46B4" w:rsidRPr="005D6D93" w:rsidRDefault="001224E9">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14:paraId="3FD30E4D" w14:textId="77777777" w:rsidR="005B46B4" w:rsidRPr="005D6D93" w:rsidRDefault="004B175E">
            <w:pPr>
              <w:spacing w:line="240" w:lineRule="exact"/>
              <w:rPr>
                <w:rFonts w:ascii="宋体" w:hAnsi="宋体"/>
                <w:b/>
                <w:sz w:val="21"/>
                <w:szCs w:val="21"/>
              </w:rPr>
            </w:pPr>
          </w:p>
        </w:tc>
      </w:tr>
      <w:tr w:rsidR="00F63EFD" w14:paraId="41277D3D" w14:textId="77777777">
        <w:trPr>
          <w:cantSplit/>
          <w:trHeight w:val="850"/>
          <w:jc w:val="center"/>
        </w:trPr>
        <w:tc>
          <w:tcPr>
            <w:tcW w:w="720" w:type="dxa"/>
            <w:vMerge/>
            <w:vAlign w:val="center"/>
          </w:tcPr>
          <w:p w14:paraId="72AEC7C2" w14:textId="77777777" w:rsidR="005B46B4" w:rsidRDefault="004B175E">
            <w:pPr>
              <w:spacing w:line="240" w:lineRule="exact"/>
              <w:jc w:val="center"/>
              <w:rPr>
                <w:b/>
                <w:sz w:val="20"/>
              </w:rPr>
            </w:pPr>
          </w:p>
        </w:tc>
        <w:tc>
          <w:tcPr>
            <w:tcW w:w="9198" w:type="dxa"/>
          </w:tcPr>
          <w:p w14:paraId="0EA75CD4" w14:textId="77777777" w:rsidR="005B46B4" w:rsidRDefault="001224E9">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14:paraId="36324255" w14:textId="45A0F068" w:rsidR="00C37DF6" w:rsidRPr="005D6D93" w:rsidRDefault="00C37DF6">
            <w:pPr>
              <w:widowControl/>
              <w:spacing w:line="240" w:lineRule="exact"/>
              <w:rPr>
                <w:rFonts w:ascii="宋体" w:hAnsi="宋体" w:hint="eastAsia"/>
                <w:b/>
                <w:sz w:val="21"/>
                <w:szCs w:val="21"/>
              </w:rPr>
            </w:pPr>
            <w:r>
              <w:rPr>
                <w:rFonts w:ascii="宋体" w:hAnsi="宋体" w:hint="eastAsia"/>
                <w:b/>
                <w:sz w:val="21"/>
                <w:szCs w:val="21"/>
              </w:rPr>
              <w:t>无</w:t>
            </w:r>
          </w:p>
        </w:tc>
      </w:tr>
      <w:tr w:rsidR="00C37DF6" w14:paraId="7FEC347D" w14:textId="77777777" w:rsidTr="005D6D93">
        <w:trPr>
          <w:cantSplit/>
          <w:trHeight w:val="1050"/>
          <w:jc w:val="center"/>
        </w:trPr>
        <w:tc>
          <w:tcPr>
            <w:tcW w:w="720" w:type="dxa"/>
            <w:vMerge w:val="restart"/>
            <w:vAlign w:val="center"/>
          </w:tcPr>
          <w:p w14:paraId="22FC5624" w14:textId="77777777" w:rsidR="00C37DF6" w:rsidRPr="005D6D93" w:rsidRDefault="00C37DF6" w:rsidP="00C37DF6">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14:paraId="458179C5" w14:textId="77777777" w:rsidR="00C37DF6" w:rsidRPr="005D6D93" w:rsidRDefault="00C37DF6" w:rsidP="00C37DF6">
            <w:pPr>
              <w:spacing w:line="240" w:lineRule="exact"/>
              <w:ind w:left="113" w:right="113"/>
              <w:jc w:val="center"/>
              <w:rPr>
                <w:rFonts w:ascii="宋体" w:hAnsi="宋体"/>
                <w:b/>
                <w:szCs w:val="21"/>
              </w:rPr>
            </w:pPr>
            <w:r w:rsidRPr="005D6D93">
              <w:rPr>
                <w:rFonts w:ascii="宋体" w:hAnsi="宋体" w:hint="eastAsia"/>
                <w:b/>
                <w:szCs w:val="21"/>
              </w:rPr>
              <w:t>续</w:t>
            </w:r>
          </w:p>
          <w:p w14:paraId="13295A7A" w14:textId="77777777" w:rsidR="00C37DF6" w:rsidRPr="005D6D93" w:rsidRDefault="00C37DF6" w:rsidP="00C37DF6">
            <w:pPr>
              <w:spacing w:line="240" w:lineRule="exact"/>
              <w:ind w:left="113" w:right="113"/>
              <w:jc w:val="center"/>
              <w:rPr>
                <w:rFonts w:ascii="宋体" w:hAnsi="宋体"/>
                <w:b/>
                <w:szCs w:val="21"/>
              </w:rPr>
            </w:pPr>
            <w:r w:rsidRPr="005D6D93">
              <w:rPr>
                <w:rFonts w:ascii="宋体" w:hAnsi="宋体" w:hint="eastAsia"/>
                <w:b/>
                <w:szCs w:val="21"/>
              </w:rPr>
              <w:t>改</w:t>
            </w:r>
          </w:p>
          <w:p w14:paraId="3480C0FB" w14:textId="77777777" w:rsidR="00C37DF6" w:rsidRDefault="00C37DF6" w:rsidP="00C37DF6">
            <w:pPr>
              <w:spacing w:line="240" w:lineRule="exact"/>
              <w:ind w:left="113" w:right="113"/>
              <w:jc w:val="center"/>
              <w:rPr>
                <w:b/>
                <w:sz w:val="20"/>
              </w:rPr>
            </w:pPr>
            <w:r w:rsidRPr="005D6D93">
              <w:rPr>
                <w:rFonts w:ascii="宋体" w:hAnsi="宋体" w:hint="eastAsia"/>
                <w:b/>
                <w:szCs w:val="21"/>
              </w:rPr>
              <w:t>进</w:t>
            </w:r>
          </w:p>
        </w:tc>
        <w:tc>
          <w:tcPr>
            <w:tcW w:w="9198" w:type="dxa"/>
          </w:tcPr>
          <w:p w14:paraId="195561AE" w14:textId="1E97E9A7" w:rsidR="00C37DF6" w:rsidRDefault="00C37DF6" w:rsidP="00C37DF6">
            <w:pPr>
              <w:spacing w:line="240" w:lineRule="exact"/>
              <w:rPr>
                <w:b/>
                <w:color w:val="000000" w:themeColor="text1"/>
                <w:spacing w:val="-8"/>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14:paraId="44EB77DF" w14:textId="77777777" w:rsidR="00C37DF6" w:rsidRDefault="00C37DF6" w:rsidP="00C37DF6">
            <w:pPr>
              <w:spacing w:line="240" w:lineRule="exact"/>
              <w:rPr>
                <w:b/>
                <w:color w:val="000000" w:themeColor="text1"/>
                <w:sz w:val="20"/>
              </w:rPr>
            </w:pPr>
          </w:p>
          <w:p w14:paraId="7CCA820D" w14:textId="7B9119B6" w:rsidR="00C37DF6" w:rsidRPr="005D6D93" w:rsidRDefault="00C37DF6" w:rsidP="00C37DF6">
            <w:pPr>
              <w:spacing w:line="240" w:lineRule="exact"/>
              <w:rPr>
                <w:rFonts w:ascii="宋体" w:hAnsi="宋体"/>
                <w:b/>
                <w:sz w:val="21"/>
                <w:szCs w:val="21"/>
              </w:rPr>
            </w:pPr>
            <w:r>
              <w:rPr>
                <w:rFonts w:hint="eastAsia"/>
                <w:b/>
                <w:color w:val="000000" w:themeColor="text1"/>
                <w:sz w:val="20"/>
              </w:rPr>
              <w:t>内审和日常发现的不符合，基本已经整改。</w:t>
            </w:r>
          </w:p>
        </w:tc>
      </w:tr>
      <w:tr w:rsidR="00C37DF6" w14:paraId="05BA4E2C" w14:textId="77777777">
        <w:trPr>
          <w:cantSplit/>
          <w:trHeight w:val="1259"/>
          <w:jc w:val="center"/>
        </w:trPr>
        <w:tc>
          <w:tcPr>
            <w:tcW w:w="720" w:type="dxa"/>
            <w:vMerge/>
            <w:vAlign w:val="center"/>
          </w:tcPr>
          <w:p w14:paraId="23A6A4B6" w14:textId="77777777" w:rsidR="00C37DF6" w:rsidRDefault="00C37DF6" w:rsidP="00C37DF6">
            <w:pPr>
              <w:spacing w:line="240" w:lineRule="exact"/>
              <w:jc w:val="center"/>
              <w:rPr>
                <w:b/>
                <w:sz w:val="20"/>
              </w:rPr>
            </w:pPr>
          </w:p>
        </w:tc>
        <w:tc>
          <w:tcPr>
            <w:tcW w:w="9198" w:type="dxa"/>
          </w:tcPr>
          <w:p w14:paraId="08946297" w14:textId="18627570" w:rsidR="00C37DF6" w:rsidRDefault="00C37DF6" w:rsidP="00C37DF6">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14:paraId="144011D9" w14:textId="77777777" w:rsidR="00C37DF6" w:rsidRDefault="00C37DF6" w:rsidP="00C37DF6">
            <w:pPr>
              <w:spacing w:line="240" w:lineRule="exact"/>
              <w:rPr>
                <w:rFonts w:hint="eastAsia"/>
                <w:b/>
                <w:color w:val="000000" w:themeColor="text1"/>
                <w:spacing w:val="-20"/>
                <w:sz w:val="20"/>
              </w:rPr>
            </w:pPr>
          </w:p>
          <w:p w14:paraId="3F96FDEB" w14:textId="77777777" w:rsidR="00C37DF6" w:rsidRDefault="00C37DF6" w:rsidP="00C37DF6">
            <w:pPr>
              <w:spacing w:line="240" w:lineRule="exact"/>
              <w:rPr>
                <w:b/>
                <w:color w:val="000000" w:themeColor="text1"/>
                <w:spacing w:val="-20"/>
                <w:sz w:val="20"/>
              </w:rPr>
            </w:pPr>
            <w:r>
              <w:rPr>
                <w:rFonts w:hint="eastAsia"/>
                <w:b/>
                <w:color w:val="000000" w:themeColor="text1"/>
                <w:spacing w:val="-20"/>
                <w:sz w:val="20"/>
              </w:rPr>
              <w:t>无重大投诉。</w:t>
            </w:r>
          </w:p>
          <w:p w14:paraId="6E13B958" w14:textId="77777777" w:rsidR="00C37DF6" w:rsidRPr="005D6D93" w:rsidRDefault="00C37DF6" w:rsidP="00C37DF6">
            <w:pPr>
              <w:spacing w:line="240" w:lineRule="exact"/>
              <w:rPr>
                <w:rFonts w:ascii="宋体" w:hAnsi="宋体"/>
                <w:b/>
                <w:sz w:val="21"/>
                <w:szCs w:val="21"/>
              </w:rPr>
            </w:pPr>
          </w:p>
        </w:tc>
      </w:tr>
      <w:tr w:rsidR="00C37DF6" w14:paraId="109B6737" w14:textId="77777777" w:rsidTr="00C37DF6">
        <w:trPr>
          <w:cantSplit/>
          <w:trHeight w:val="973"/>
          <w:jc w:val="center"/>
        </w:trPr>
        <w:tc>
          <w:tcPr>
            <w:tcW w:w="720" w:type="dxa"/>
            <w:vMerge/>
            <w:vAlign w:val="center"/>
          </w:tcPr>
          <w:p w14:paraId="5755A25C" w14:textId="77777777" w:rsidR="00C37DF6" w:rsidRDefault="00C37DF6" w:rsidP="00C37DF6">
            <w:pPr>
              <w:spacing w:line="240" w:lineRule="exact"/>
              <w:jc w:val="center"/>
              <w:rPr>
                <w:b/>
                <w:sz w:val="20"/>
              </w:rPr>
            </w:pPr>
          </w:p>
        </w:tc>
        <w:tc>
          <w:tcPr>
            <w:tcW w:w="9198" w:type="dxa"/>
          </w:tcPr>
          <w:p w14:paraId="58425C2E" w14:textId="77777777" w:rsidR="00C37DF6" w:rsidRDefault="00C37DF6" w:rsidP="00C37DF6">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14:paraId="0C644720" w14:textId="77777777" w:rsidR="00C37DF6" w:rsidRDefault="00C37DF6" w:rsidP="00C37DF6">
            <w:pPr>
              <w:spacing w:line="240" w:lineRule="exact"/>
              <w:rPr>
                <w:rFonts w:ascii="宋体" w:hAnsi="宋体"/>
                <w:b/>
                <w:sz w:val="21"/>
                <w:szCs w:val="21"/>
              </w:rPr>
            </w:pPr>
          </w:p>
          <w:p w14:paraId="0B427BFE" w14:textId="7E09406E" w:rsidR="00C37DF6" w:rsidRPr="005D6D93" w:rsidRDefault="00C37DF6" w:rsidP="00C37DF6">
            <w:pPr>
              <w:spacing w:line="240" w:lineRule="exact"/>
              <w:rPr>
                <w:rFonts w:ascii="宋体" w:hAnsi="宋体" w:hint="eastAsia"/>
                <w:b/>
                <w:sz w:val="21"/>
                <w:szCs w:val="21"/>
              </w:rPr>
            </w:pPr>
            <w:r>
              <w:rPr>
                <w:rFonts w:ascii="宋体" w:hAnsi="宋体" w:hint="eastAsia"/>
                <w:b/>
                <w:sz w:val="21"/>
                <w:szCs w:val="21"/>
              </w:rPr>
              <w:t>无</w:t>
            </w:r>
          </w:p>
        </w:tc>
      </w:tr>
      <w:tr w:rsidR="00C37DF6" w14:paraId="33343A20" w14:textId="77777777">
        <w:trPr>
          <w:cantSplit/>
          <w:trHeight w:val="980"/>
          <w:jc w:val="center"/>
        </w:trPr>
        <w:tc>
          <w:tcPr>
            <w:tcW w:w="720" w:type="dxa"/>
            <w:vMerge/>
            <w:vAlign w:val="center"/>
          </w:tcPr>
          <w:p w14:paraId="34D35557" w14:textId="77777777" w:rsidR="00C37DF6" w:rsidRDefault="00C37DF6" w:rsidP="00C37DF6">
            <w:pPr>
              <w:spacing w:line="240" w:lineRule="exact"/>
              <w:jc w:val="center"/>
              <w:rPr>
                <w:b/>
                <w:sz w:val="20"/>
              </w:rPr>
            </w:pPr>
          </w:p>
        </w:tc>
        <w:tc>
          <w:tcPr>
            <w:tcW w:w="9198" w:type="dxa"/>
          </w:tcPr>
          <w:p w14:paraId="60BF9177" w14:textId="77777777" w:rsidR="00C37DF6" w:rsidRDefault="00C37DF6" w:rsidP="00C37DF6">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14:paraId="1A342738" w14:textId="77777777" w:rsidR="00C37DF6" w:rsidRDefault="00C37DF6" w:rsidP="00C37DF6">
            <w:pPr>
              <w:spacing w:line="240" w:lineRule="exact"/>
              <w:rPr>
                <w:rFonts w:ascii="宋体" w:hAnsi="宋体"/>
                <w:b/>
                <w:sz w:val="21"/>
                <w:szCs w:val="21"/>
              </w:rPr>
            </w:pPr>
          </w:p>
          <w:p w14:paraId="2A7DB277" w14:textId="0CFA69A9" w:rsidR="00C37DF6" w:rsidRPr="005D6D93" w:rsidRDefault="00C37DF6" w:rsidP="00C37DF6">
            <w:pPr>
              <w:spacing w:line="240" w:lineRule="exact"/>
              <w:rPr>
                <w:rFonts w:ascii="宋体" w:hAnsi="宋体" w:hint="eastAsia"/>
                <w:b/>
                <w:sz w:val="21"/>
                <w:szCs w:val="21"/>
              </w:rPr>
            </w:pPr>
            <w:r>
              <w:rPr>
                <w:rFonts w:ascii="宋体" w:hAnsi="宋体" w:hint="eastAsia"/>
                <w:b/>
                <w:sz w:val="21"/>
                <w:szCs w:val="21"/>
              </w:rPr>
              <w:t>上次不符合已整改。</w:t>
            </w:r>
          </w:p>
        </w:tc>
      </w:tr>
    </w:tbl>
    <w:p w14:paraId="75A6AE9F" w14:textId="77777777" w:rsidR="005B46B4" w:rsidRDefault="004B175E" w:rsidP="001E028F">
      <w:pPr>
        <w:tabs>
          <w:tab w:val="left" w:pos="645"/>
        </w:tabs>
        <w:spacing w:afterLines="50" w:after="163" w:line="360" w:lineRule="exact"/>
        <w:rPr>
          <w:b/>
          <w:sz w:val="26"/>
          <w:szCs w:val="26"/>
        </w:rPr>
      </w:pPr>
    </w:p>
    <w:p w14:paraId="1685F12A" w14:textId="77777777" w:rsidR="005B46B4" w:rsidRDefault="001224E9" w:rsidP="001E028F">
      <w:pPr>
        <w:tabs>
          <w:tab w:val="left" w:pos="645"/>
        </w:tabs>
        <w:spacing w:afterLines="50" w:after="163" w:line="360" w:lineRule="exact"/>
        <w:rPr>
          <w:b/>
          <w:sz w:val="16"/>
          <w:szCs w:val="16"/>
        </w:rPr>
      </w:pPr>
      <w:r>
        <w:rPr>
          <w:rFonts w:hint="eastAsia"/>
          <w:b/>
          <w:sz w:val="26"/>
          <w:szCs w:val="26"/>
        </w:rPr>
        <w:t>七、其它需要说明的问题</w:t>
      </w:r>
    </w:p>
    <w:p w14:paraId="2B81A536" w14:textId="77777777" w:rsidR="005B46B4" w:rsidRDefault="001224E9" w:rsidP="00DF5FC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F63EFD" w14:paraId="422E5B36" w14:textId="77777777" w:rsidTr="00BA3D59">
        <w:tc>
          <w:tcPr>
            <w:tcW w:w="5353" w:type="dxa"/>
          </w:tcPr>
          <w:p w14:paraId="27ABD100" w14:textId="77777777" w:rsidR="005B46B4" w:rsidRPr="00BA3D59" w:rsidRDefault="001224E9" w:rsidP="00DF5FC4">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14:paraId="057DB250" w14:textId="77777777" w:rsidR="005B46B4" w:rsidRPr="00BA3D59" w:rsidRDefault="001224E9" w:rsidP="00DF5FC4">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F63EFD" w14:paraId="0D3DA220" w14:textId="77777777" w:rsidTr="00BA3D59">
        <w:tc>
          <w:tcPr>
            <w:tcW w:w="5353" w:type="dxa"/>
          </w:tcPr>
          <w:p w14:paraId="076E10A5" w14:textId="77777777" w:rsidR="005B46B4" w:rsidRPr="00BA3D59" w:rsidRDefault="001224E9" w:rsidP="00DF5FC4">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14:paraId="24813E3E" w14:textId="77777777" w:rsidR="005B46B4" w:rsidRPr="00BA3D59" w:rsidRDefault="004B175E" w:rsidP="00DF5FC4">
            <w:pPr>
              <w:snapToGrid w:val="0"/>
              <w:spacing w:line="360" w:lineRule="auto"/>
              <w:ind w:leftChars="-88" w:left="-211" w:firstLineChars="223" w:firstLine="537"/>
              <w:rPr>
                <w:rFonts w:ascii="宋体"/>
                <w:b/>
                <w:szCs w:val="21"/>
              </w:rPr>
            </w:pPr>
          </w:p>
        </w:tc>
      </w:tr>
      <w:tr w:rsidR="00F63EFD" w14:paraId="2156C11D" w14:textId="77777777" w:rsidTr="00BA3D59">
        <w:tc>
          <w:tcPr>
            <w:tcW w:w="5353" w:type="dxa"/>
          </w:tcPr>
          <w:p w14:paraId="108151B0" w14:textId="77777777" w:rsidR="005B46B4" w:rsidRPr="00BA3D59" w:rsidRDefault="001224E9"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14:paraId="4C2778EC" w14:textId="77777777" w:rsidR="005B46B4" w:rsidRPr="00BA3D59" w:rsidRDefault="004B175E" w:rsidP="00DF5FC4">
            <w:pPr>
              <w:snapToGrid w:val="0"/>
              <w:spacing w:line="360" w:lineRule="auto"/>
              <w:ind w:leftChars="-88" w:left="-211" w:firstLineChars="223" w:firstLine="537"/>
              <w:rPr>
                <w:rFonts w:ascii="宋体"/>
                <w:b/>
                <w:color w:val="FF0000"/>
                <w:szCs w:val="21"/>
              </w:rPr>
            </w:pPr>
          </w:p>
        </w:tc>
      </w:tr>
      <w:tr w:rsidR="00F63EFD" w14:paraId="4CAAAA56" w14:textId="77777777" w:rsidTr="00BA3D59">
        <w:tc>
          <w:tcPr>
            <w:tcW w:w="5353" w:type="dxa"/>
          </w:tcPr>
          <w:p w14:paraId="183B4509" w14:textId="77777777" w:rsidR="005B46B4" w:rsidRPr="00BA3D59" w:rsidRDefault="001224E9" w:rsidP="00DF5FC4">
            <w:pPr>
              <w:snapToGrid w:val="0"/>
              <w:spacing w:line="360" w:lineRule="auto"/>
              <w:ind w:leftChars="-88" w:left="-211" w:firstLineChars="223" w:firstLine="493"/>
              <w:rPr>
                <w:rFonts w:ascii="宋体"/>
                <w:b/>
                <w:color w:val="FF0000"/>
                <w:szCs w:val="21"/>
              </w:rPr>
            </w:pPr>
            <w:r w:rsidRPr="00BA3D59">
              <w:rPr>
                <w:rFonts w:hint="eastAsia"/>
                <w:b/>
                <w:spacing w:val="-10"/>
                <w:szCs w:val="21"/>
              </w:rPr>
              <w:lastRenderedPageBreak/>
              <w:t>□</w:t>
            </w:r>
            <w:r w:rsidRPr="00BA3D59">
              <w:rPr>
                <w:rFonts w:ascii="宋体" w:hAnsi="宋体" w:hint="eastAsia"/>
                <w:b/>
                <w:szCs w:val="21"/>
              </w:rPr>
              <w:t>因受审核方信息造成的日数或审核资源不足</w:t>
            </w:r>
          </w:p>
        </w:tc>
        <w:tc>
          <w:tcPr>
            <w:tcW w:w="4712" w:type="dxa"/>
          </w:tcPr>
          <w:p w14:paraId="34D43965" w14:textId="77777777" w:rsidR="005B46B4" w:rsidRPr="00BA3D59" w:rsidRDefault="004B175E" w:rsidP="00DF5FC4">
            <w:pPr>
              <w:snapToGrid w:val="0"/>
              <w:spacing w:line="360" w:lineRule="auto"/>
              <w:ind w:leftChars="-88" w:left="-211" w:firstLineChars="223" w:firstLine="537"/>
              <w:rPr>
                <w:rFonts w:ascii="宋体"/>
                <w:b/>
                <w:color w:val="FF0000"/>
                <w:szCs w:val="21"/>
              </w:rPr>
            </w:pPr>
          </w:p>
        </w:tc>
      </w:tr>
    </w:tbl>
    <w:p w14:paraId="4A558C7E" w14:textId="77777777" w:rsidR="005B46B4" w:rsidRDefault="004B175E" w:rsidP="00DF5FC4">
      <w:pPr>
        <w:snapToGrid w:val="0"/>
        <w:spacing w:line="360" w:lineRule="auto"/>
        <w:ind w:leftChars="-88" w:left="-211" w:firstLineChars="223" w:firstLine="493"/>
        <w:rPr>
          <w:b/>
          <w:spacing w:val="-10"/>
          <w:szCs w:val="21"/>
        </w:rPr>
      </w:pPr>
    </w:p>
    <w:p w14:paraId="4EFBA327" w14:textId="0781D378" w:rsidR="005B46B4" w:rsidRDefault="00C37DF6" w:rsidP="00DF5FC4">
      <w:pPr>
        <w:snapToGrid w:val="0"/>
        <w:spacing w:line="360" w:lineRule="auto"/>
        <w:ind w:leftChars="-88" w:left="-211" w:firstLineChars="223" w:firstLine="493"/>
        <w:rPr>
          <w:rFonts w:ascii="宋体"/>
          <w:b/>
          <w:szCs w:val="21"/>
        </w:rPr>
      </w:pPr>
      <w:r>
        <w:rPr>
          <w:rFonts w:ascii="宋体" w:hAnsi="宋体" w:hint="eastAsia"/>
          <w:b/>
          <w:spacing w:val="-10"/>
          <w:szCs w:val="21"/>
        </w:rPr>
        <w:t>■</w:t>
      </w:r>
      <w:r w:rsidR="001224E9">
        <w:rPr>
          <w:rFonts w:ascii="宋体" w:hAnsi="宋体" w:hint="eastAsia"/>
          <w:b/>
          <w:szCs w:val="21"/>
        </w:rPr>
        <w:t>达到审核目的</w:t>
      </w:r>
    </w:p>
    <w:p w14:paraId="26AEDFCB" w14:textId="77777777" w:rsidR="005B46B4" w:rsidRDefault="001224E9" w:rsidP="00DF5FC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1DCC334F" w14:textId="77777777" w:rsidR="005B46B4" w:rsidRDefault="001224E9"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14:paraId="3DD918E5" w14:textId="7579EE8F" w:rsidR="005B46B4" w:rsidRPr="005D6D93" w:rsidRDefault="001224E9"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4B175E">
        <w:rPr>
          <w:rFonts w:ascii="宋体" w:hAnsi="宋体"/>
          <w:b/>
          <w:szCs w:val="21"/>
        </w:rPr>
        <w:pict w14:anchorId="547B9B40">
          <v:line id="直接连接符 1" o:spid="_x0000_s1028"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w:t>
      </w:r>
      <w:r w:rsidR="00C37DF6">
        <w:rPr>
          <w:rFonts w:ascii="宋体" w:hAnsi="宋体" w:hint="eastAsia"/>
          <w:b/>
          <w:szCs w:val="21"/>
        </w:rPr>
        <w:t>0项</w:t>
      </w:r>
      <w:r w:rsidRPr="005D6D93">
        <w:rPr>
          <w:rFonts w:ascii="宋体" w:hAnsi="宋体" w:hint="eastAsia"/>
          <w:b/>
          <w:szCs w:val="21"/>
        </w:rPr>
        <w:t>，一般不符合项</w:t>
      </w:r>
      <w:r w:rsidR="00C37DF6">
        <w:rPr>
          <w:rFonts w:ascii="宋体" w:hAnsi="宋体" w:hint="eastAsia"/>
          <w:b/>
          <w:szCs w:val="21"/>
        </w:rPr>
        <w:t>1项</w:t>
      </w:r>
      <w:r w:rsidRPr="005D6D93">
        <w:rPr>
          <w:rFonts w:ascii="宋体" w:hAnsi="宋体" w:hint="eastAsia"/>
          <w:b/>
          <w:szCs w:val="21"/>
        </w:rPr>
        <w:t>，观察项项分布在部门条款，见不符合项分布表。（</w:t>
      </w:r>
      <w:r w:rsidRPr="005D6D93">
        <w:rPr>
          <w:rFonts w:ascii="宋体" w:hAnsi="宋体"/>
          <w:b/>
          <w:szCs w:val="21"/>
        </w:rPr>
        <w:t>Q/J/E/S</w:t>
      </w:r>
      <w:r w:rsidRPr="005D6D93">
        <w:rPr>
          <w:rFonts w:ascii="宋体" w:hAnsi="宋体" w:hint="eastAsia"/>
          <w:b/>
          <w:szCs w:val="21"/>
        </w:rPr>
        <w:t>分开填写）</w:t>
      </w:r>
    </w:p>
    <w:p w14:paraId="4C9CCFB3" w14:textId="77777777" w:rsidR="005B46B4" w:rsidRDefault="001224E9"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F63EFD" w14:paraId="6E0DA510" w14:textId="77777777">
        <w:trPr>
          <w:cantSplit/>
          <w:trHeight w:val="510"/>
          <w:jc w:val="center"/>
        </w:trPr>
        <w:tc>
          <w:tcPr>
            <w:tcW w:w="9523" w:type="dxa"/>
            <w:vAlign w:val="center"/>
          </w:tcPr>
          <w:p w14:paraId="36D8DCF2" w14:textId="1DBEF519" w:rsidR="00DD10A9" w:rsidRPr="001808D4" w:rsidRDefault="001224E9" w:rsidP="00DD10A9">
            <w:pPr>
              <w:ind w:leftChars="100" w:left="240" w:firstLineChars="50" w:firstLine="120"/>
              <w:jc w:val="left"/>
              <w:rPr>
                <w:rFonts w:ascii="宋体" w:hAnsi="宋体"/>
                <w:b/>
                <w:szCs w:val="21"/>
              </w:rPr>
            </w:pPr>
            <w:r w:rsidRPr="001808D4">
              <w:rPr>
                <w:rFonts w:ascii="宋体" w:hAnsi="宋体"/>
                <w:b/>
                <w:szCs w:val="21"/>
              </w:rPr>
              <w:t>1.</w:t>
            </w:r>
            <w:r w:rsidR="00C37DF6">
              <w:rPr>
                <w:rFonts w:ascii="宋体" w:hAnsi="宋体" w:hint="eastAsia"/>
                <w:b/>
                <w:spacing w:val="-10"/>
                <w:szCs w:val="21"/>
              </w:rPr>
              <w:t xml:space="preserve"> </w:t>
            </w:r>
            <w:r w:rsidR="00C37DF6">
              <w:rPr>
                <w:rFonts w:ascii="宋体" w:hAnsi="宋体" w:hint="eastAsia"/>
                <w:b/>
                <w:spacing w:val="-10"/>
                <w:szCs w:val="21"/>
              </w:rPr>
              <w:t>■</w:t>
            </w:r>
            <w:r w:rsidRPr="001808D4">
              <w:rPr>
                <w:rFonts w:ascii="宋体" w:hAnsi="宋体"/>
                <w:b/>
                <w:szCs w:val="21"/>
              </w:rPr>
              <w:t>QMS</w:t>
            </w:r>
            <w:r w:rsidRPr="001808D4">
              <w:rPr>
                <w:rFonts w:ascii="宋体" w:hAnsi="宋体" w:hint="eastAsia"/>
                <w:b/>
                <w:szCs w:val="21"/>
              </w:rPr>
              <w:t>□50430</w:t>
            </w:r>
            <w:r w:rsidR="00C37DF6">
              <w:rPr>
                <w:rFonts w:ascii="宋体" w:hAnsi="宋体" w:hint="eastAsia"/>
                <w:b/>
                <w:spacing w:val="-10"/>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38A0FE5D" w14:textId="77777777" w:rsidR="005B46B4" w:rsidRPr="001808D4" w:rsidRDefault="001224E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14:paraId="134B1672" w14:textId="77777777" w:rsidR="005B46B4" w:rsidRPr="001808D4" w:rsidRDefault="001224E9"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14:paraId="384CC9D0" w14:textId="77777777" w:rsidR="005B46B4" w:rsidRDefault="004B175E">
            <w:pPr>
              <w:spacing w:line="240" w:lineRule="exact"/>
              <w:rPr>
                <w:rFonts w:ascii="宋体" w:hAnsi="宋体"/>
                <w:b/>
                <w:szCs w:val="21"/>
              </w:rPr>
            </w:pPr>
          </w:p>
          <w:p w14:paraId="5EB7C0E4" w14:textId="1C06DADC" w:rsidR="005C34A3" w:rsidRDefault="005C34A3" w:rsidP="005C34A3">
            <w:pPr>
              <w:spacing w:line="240" w:lineRule="exact"/>
              <w:ind w:firstLineChars="200" w:firstLine="482"/>
              <w:rPr>
                <w:rFonts w:ascii="宋体" w:hAnsi="宋体" w:hint="eastAsia"/>
                <w:b/>
                <w:szCs w:val="21"/>
              </w:rPr>
            </w:pPr>
            <w:r>
              <w:rPr>
                <w:rFonts w:ascii="宋体" w:hAnsi="宋体" w:hint="eastAsia"/>
                <w:b/>
                <w:szCs w:val="21"/>
              </w:rPr>
              <w:t>该组织所建立的质量和环境体系基本适宜、基本充分，运行基本有效，建立、运行和自我完善机制基本建立和实施，管理体系基本满足适用要求和具备实现预期结果的能力。</w:t>
            </w:r>
          </w:p>
          <w:p w14:paraId="5D1447A6" w14:textId="74E70BAC" w:rsidR="005C34A3" w:rsidRPr="005C34A3" w:rsidRDefault="005C34A3">
            <w:pPr>
              <w:spacing w:line="240" w:lineRule="exact"/>
              <w:rPr>
                <w:rFonts w:ascii="宋体" w:hAnsi="宋体" w:hint="eastAsia"/>
                <w:b/>
                <w:szCs w:val="21"/>
              </w:rPr>
            </w:pPr>
          </w:p>
        </w:tc>
      </w:tr>
      <w:tr w:rsidR="00F63EFD" w14:paraId="04DD68EA" w14:textId="77777777">
        <w:trPr>
          <w:cantSplit/>
          <w:trHeight w:val="510"/>
          <w:jc w:val="center"/>
        </w:trPr>
        <w:tc>
          <w:tcPr>
            <w:tcW w:w="9523" w:type="dxa"/>
          </w:tcPr>
          <w:p w14:paraId="1C823706" w14:textId="77777777" w:rsidR="005B46B4" w:rsidRPr="001808D4" w:rsidRDefault="001224E9">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14:paraId="4A859D59" w14:textId="0242939C" w:rsidR="009D6308" w:rsidRPr="001808D4" w:rsidRDefault="00C37DF6" w:rsidP="009D6308">
            <w:pPr>
              <w:spacing w:line="280" w:lineRule="exact"/>
              <w:ind w:firstLineChars="150" w:firstLine="331"/>
              <w:rPr>
                <w:rFonts w:ascii="宋体" w:hAnsi="宋体"/>
                <w:b/>
                <w:szCs w:val="21"/>
              </w:rPr>
            </w:pPr>
            <w:r>
              <w:rPr>
                <w:rFonts w:ascii="宋体" w:hAnsi="宋体" w:hint="eastAsia"/>
                <w:b/>
                <w:spacing w:val="-10"/>
                <w:szCs w:val="21"/>
              </w:rPr>
              <w:t>■</w:t>
            </w:r>
            <w:r w:rsidR="001224E9" w:rsidRPr="001808D4">
              <w:rPr>
                <w:rFonts w:ascii="宋体" w:hAnsi="宋体" w:hint="eastAsia"/>
                <w:b/>
                <w:szCs w:val="21"/>
              </w:rPr>
              <w:t>推荐保持（</w:t>
            </w:r>
            <w:r>
              <w:rPr>
                <w:rFonts w:ascii="宋体" w:hAnsi="宋体" w:hint="eastAsia"/>
                <w:b/>
                <w:spacing w:val="-10"/>
                <w:szCs w:val="21"/>
              </w:rPr>
              <w:t>■</w:t>
            </w:r>
            <w:r w:rsidR="001224E9" w:rsidRPr="001808D4">
              <w:rPr>
                <w:rFonts w:ascii="宋体" w:hAnsi="宋体"/>
                <w:b/>
                <w:szCs w:val="21"/>
              </w:rPr>
              <w:t>QMS</w:t>
            </w:r>
            <w:r w:rsidR="001224E9" w:rsidRPr="001808D4">
              <w:rPr>
                <w:rFonts w:ascii="宋体" w:hAnsi="宋体" w:hint="eastAsia"/>
                <w:b/>
                <w:szCs w:val="21"/>
              </w:rPr>
              <w:t>□50430</w:t>
            </w:r>
            <w:r>
              <w:rPr>
                <w:rFonts w:ascii="宋体" w:hAnsi="宋体" w:hint="eastAsia"/>
                <w:b/>
                <w:spacing w:val="-10"/>
                <w:szCs w:val="21"/>
              </w:rPr>
              <w:t>■</w:t>
            </w:r>
            <w:r w:rsidR="001224E9" w:rsidRPr="001808D4">
              <w:rPr>
                <w:rFonts w:ascii="宋体" w:hAnsi="宋体"/>
                <w:b/>
                <w:szCs w:val="21"/>
              </w:rPr>
              <w:t xml:space="preserve">EMS  </w:t>
            </w:r>
            <w:r w:rsidR="001224E9" w:rsidRPr="001808D4">
              <w:rPr>
                <w:rFonts w:ascii="宋体" w:hAnsi="宋体" w:hint="eastAsia"/>
                <w:b/>
                <w:szCs w:val="21"/>
              </w:rPr>
              <w:t>□</w:t>
            </w:r>
            <w:r w:rsidR="001224E9" w:rsidRPr="001808D4">
              <w:rPr>
                <w:rFonts w:ascii="宋体" w:hAnsi="宋体"/>
                <w:b/>
                <w:szCs w:val="21"/>
              </w:rPr>
              <w:t>OHSMS</w:t>
            </w:r>
          </w:p>
          <w:p w14:paraId="02F233B5" w14:textId="77777777" w:rsidR="00DD10A9" w:rsidRPr="001808D4" w:rsidRDefault="001224E9" w:rsidP="009D6308">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14:paraId="20B64819" w14:textId="77777777" w:rsidR="005B46B4" w:rsidRPr="001808D4" w:rsidRDefault="001224E9" w:rsidP="00DF5FC4">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0BF8BA68" w14:textId="77777777" w:rsidR="005B46B4" w:rsidRPr="001808D4" w:rsidRDefault="001224E9" w:rsidP="00DF5FC4">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14:paraId="1AC71B01" w14:textId="064518E1" w:rsidR="001808D4" w:rsidRDefault="001224E9" w:rsidP="00DF5FC4">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14:paraId="6363C084" w14:textId="77777777" w:rsidR="001808D4" w:rsidRDefault="004B175E" w:rsidP="00DF5FC4">
            <w:pPr>
              <w:spacing w:line="280" w:lineRule="exact"/>
              <w:ind w:firstLineChars="150" w:firstLine="392"/>
              <w:rPr>
                <w:b/>
                <w:sz w:val="26"/>
                <w:szCs w:val="26"/>
              </w:rPr>
            </w:pPr>
          </w:p>
        </w:tc>
      </w:tr>
    </w:tbl>
    <w:p w14:paraId="3D0E8E22" w14:textId="77777777" w:rsidR="005B46B4" w:rsidRDefault="004B175E">
      <w:pPr>
        <w:snapToGrid w:val="0"/>
        <w:spacing w:line="240" w:lineRule="exact"/>
        <w:rPr>
          <w:b/>
          <w:sz w:val="21"/>
          <w:szCs w:val="21"/>
        </w:rPr>
      </w:pPr>
    </w:p>
    <w:p w14:paraId="726F7FDF" w14:textId="77777777" w:rsidR="005B46B4" w:rsidRDefault="001224E9" w:rsidP="001E028F">
      <w:pPr>
        <w:tabs>
          <w:tab w:val="left" w:pos="645"/>
        </w:tabs>
        <w:spacing w:afterLines="50" w:after="163" w:line="360" w:lineRule="exact"/>
        <w:rPr>
          <w:b/>
          <w:sz w:val="16"/>
          <w:szCs w:val="16"/>
        </w:rPr>
      </w:pPr>
      <w:r>
        <w:rPr>
          <w:rFonts w:hint="eastAsia"/>
          <w:b/>
          <w:sz w:val="26"/>
          <w:szCs w:val="26"/>
        </w:rPr>
        <w:t>十、不符合项纠正措施要求</w:t>
      </w:r>
    </w:p>
    <w:p w14:paraId="3A897FD4" w14:textId="77777777" w:rsidR="005B46B4" w:rsidRDefault="001224E9"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14:paraId="531045EC" w14:textId="51C9945D" w:rsidR="005B46B4" w:rsidRDefault="001224E9" w:rsidP="00575857">
      <w:pPr>
        <w:spacing w:beforeLines="50" w:before="163" w:afterLines="50" w:after="163"/>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575857">
        <w:rPr>
          <w:rFonts w:hint="eastAsia"/>
          <w:b/>
          <w:sz w:val="26"/>
          <w:szCs w:val="26"/>
        </w:rPr>
        <w:t>无</w:t>
      </w:r>
    </w:p>
    <w:p w14:paraId="32573DA3" w14:textId="641E8B03" w:rsidR="005B46B4" w:rsidRDefault="00C37DF6" w:rsidP="001E028F">
      <w:pPr>
        <w:tabs>
          <w:tab w:val="left" w:pos="645"/>
        </w:tabs>
        <w:spacing w:afterLines="50" w:after="163" w:line="360" w:lineRule="exact"/>
        <w:rPr>
          <w:b/>
          <w:sz w:val="16"/>
          <w:szCs w:val="16"/>
        </w:rPr>
      </w:pPr>
      <w:r>
        <w:rPr>
          <w:b/>
          <w:noProof/>
          <w:sz w:val="21"/>
        </w:rPr>
        <w:drawing>
          <wp:anchor distT="0" distB="0" distL="114300" distR="114300" simplePos="0" relativeHeight="251655168" behindDoc="0" locked="0" layoutInCell="1" allowOverlap="1" wp14:anchorId="6B3ECA50" wp14:editId="22B1B20F">
            <wp:simplePos x="0" y="0"/>
            <wp:positionH relativeFrom="column">
              <wp:posOffset>1750060</wp:posOffset>
            </wp:positionH>
            <wp:positionV relativeFrom="paragraph">
              <wp:posOffset>35929</wp:posOffset>
            </wp:positionV>
            <wp:extent cx="1351128" cy="63365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1128" cy="633653"/>
                    </a:xfrm>
                    <a:prstGeom prst="rect">
                      <a:avLst/>
                    </a:prstGeom>
                  </pic:spPr>
                </pic:pic>
              </a:graphicData>
            </a:graphic>
            <wp14:sizeRelH relativeFrom="margin">
              <wp14:pctWidth>0</wp14:pctWidth>
            </wp14:sizeRelH>
            <wp14:sizeRelV relativeFrom="margin">
              <wp14:pctHeight>0</wp14:pctHeight>
            </wp14:sizeRelV>
          </wp:anchor>
        </w:drawing>
      </w:r>
      <w:r w:rsidR="001224E9">
        <w:rPr>
          <w:rFonts w:hint="eastAsia"/>
          <w:b/>
          <w:sz w:val="26"/>
          <w:szCs w:val="26"/>
        </w:rPr>
        <w:t>十二、审核组签字</w:t>
      </w:r>
    </w:p>
    <w:p w14:paraId="57E453F4" w14:textId="7CBE8D54" w:rsidR="005B46B4" w:rsidRDefault="001224E9" w:rsidP="00DF5FC4">
      <w:pPr>
        <w:snapToGrid w:val="0"/>
        <w:spacing w:line="320" w:lineRule="exact"/>
        <w:ind w:firstLineChars="250" w:firstLine="527"/>
        <w:rPr>
          <w:b/>
          <w:sz w:val="21"/>
        </w:rPr>
      </w:pPr>
      <w:r>
        <w:rPr>
          <w:rFonts w:hint="eastAsia"/>
          <w:b/>
          <w:sz w:val="21"/>
        </w:rPr>
        <w:t>审核组组长（签名）：</w:t>
      </w:r>
    </w:p>
    <w:p w14:paraId="6D75AB41" w14:textId="77777777" w:rsidR="005B46B4" w:rsidRDefault="001224E9" w:rsidP="001E028F">
      <w:pPr>
        <w:snapToGrid w:val="0"/>
        <w:spacing w:beforeLines="50" w:before="163" w:line="320" w:lineRule="exact"/>
        <w:ind w:firstLineChars="250" w:firstLine="527"/>
        <w:rPr>
          <w:b/>
          <w:sz w:val="21"/>
        </w:rPr>
      </w:pPr>
      <w:r>
        <w:rPr>
          <w:rFonts w:hint="eastAsia"/>
          <w:b/>
          <w:sz w:val="21"/>
        </w:rPr>
        <w:t>审核组组员（签名）：</w:t>
      </w:r>
    </w:p>
    <w:p w14:paraId="5637C0DE" w14:textId="5EDE652F" w:rsidR="005B46B4" w:rsidRDefault="001224E9" w:rsidP="009D6308">
      <w:pPr>
        <w:snapToGrid w:val="0"/>
        <w:spacing w:line="280" w:lineRule="exact"/>
        <w:ind w:firstLineChars="3000" w:firstLine="6325"/>
        <w:rPr>
          <w:b/>
          <w:sz w:val="21"/>
        </w:rPr>
      </w:pPr>
      <w:r>
        <w:rPr>
          <w:rFonts w:hint="eastAsia"/>
          <w:b/>
          <w:sz w:val="21"/>
        </w:rPr>
        <w:t>日期：</w:t>
      </w:r>
      <w:r w:rsidR="005C34A3">
        <w:rPr>
          <w:rFonts w:hint="eastAsia"/>
          <w:b/>
          <w:sz w:val="21"/>
        </w:rPr>
        <w:t>2</w:t>
      </w:r>
      <w:r w:rsidR="005C34A3">
        <w:rPr>
          <w:b/>
          <w:sz w:val="21"/>
        </w:rPr>
        <w:t>020.12.12</w:t>
      </w:r>
    </w:p>
    <w:p w14:paraId="33EEDFFD" w14:textId="77777777" w:rsidR="005B46B4" w:rsidRDefault="004B175E" w:rsidP="00DF5FC4">
      <w:pPr>
        <w:snapToGrid w:val="0"/>
        <w:spacing w:line="200" w:lineRule="exact"/>
        <w:ind w:firstLineChars="300" w:firstLine="482"/>
        <w:rPr>
          <w:b/>
          <w:sz w:val="16"/>
          <w:szCs w:val="16"/>
        </w:rPr>
      </w:pPr>
    </w:p>
    <w:p w14:paraId="6E13B07E" w14:textId="77777777" w:rsidR="005B46B4" w:rsidRDefault="001224E9"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0466CBD6" w14:textId="7856F8D3" w:rsidR="005B46B4" w:rsidRDefault="001224E9" w:rsidP="00DF5FC4">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5C34A3">
        <w:rPr>
          <w:rFonts w:ascii="宋体" w:hAnsi="宋体" w:hint="eastAsia"/>
          <w:b/>
          <w:sz w:val="21"/>
          <w:szCs w:val="21"/>
        </w:rPr>
        <w:t>■</w:t>
      </w:r>
      <w:r>
        <w:rPr>
          <w:b/>
          <w:sz w:val="21"/>
          <w:szCs w:val="21"/>
        </w:rPr>
        <w:t xml:space="preserve">QMS </w:t>
      </w:r>
      <w:r w:rsidR="005C34A3">
        <w:rPr>
          <w:b/>
          <w:sz w:val="21"/>
          <w:szCs w:val="21"/>
        </w:rPr>
        <w:t>1</w:t>
      </w:r>
      <w:r>
        <w:rPr>
          <w:rFonts w:hint="eastAsia"/>
          <w:b/>
          <w:sz w:val="21"/>
          <w:szCs w:val="21"/>
        </w:rPr>
        <w:t>个一般不符合，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5C34A3">
        <w:rPr>
          <w:rFonts w:ascii="宋体" w:hAnsi="宋体" w:hint="eastAsia"/>
          <w:b/>
          <w:sz w:val="21"/>
          <w:szCs w:val="21"/>
        </w:rPr>
        <w:t>■</w:t>
      </w:r>
      <w:r>
        <w:rPr>
          <w:rFonts w:hint="eastAsia"/>
          <w:b/>
          <w:sz w:val="21"/>
          <w:szCs w:val="21"/>
        </w:rPr>
        <w:t>验证合格□仍有问题</w:t>
      </w:r>
    </w:p>
    <w:p w14:paraId="76A6802B" w14:textId="77777777" w:rsidR="009D6308" w:rsidRDefault="001224E9" w:rsidP="009D6308">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14:paraId="6C8FF0FF" w14:textId="4CA4E175" w:rsidR="005B46B4" w:rsidRDefault="001224E9" w:rsidP="00DF5FC4">
      <w:pPr>
        <w:spacing w:line="360" w:lineRule="exact"/>
        <w:ind w:firstLineChars="400" w:firstLine="843"/>
        <w:rPr>
          <w:b/>
          <w:sz w:val="21"/>
          <w:szCs w:val="21"/>
        </w:rPr>
      </w:pPr>
      <w:r>
        <w:rPr>
          <w:rFonts w:hint="eastAsia"/>
          <w:b/>
          <w:bCs/>
          <w:sz w:val="21"/>
          <w:szCs w:val="21"/>
        </w:rPr>
        <w:t>审核中发现的</w:t>
      </w:r>
      <w:r w:rsidR="005C34A3">
        <w:rPr>
          <w:rFonts w:ascii="宋体" w:hAnsi="宋体" w:hint="eastAsia"/>
          <w:b/>
          <w:sz w:val="21"/>
          <w:szCs w:val="21"/>
        </w:rPr>
        <w:t>■</w:t>
      </w:r>
      <w:r>
        <w:rPr>
          <w:b/>
          <w:sz w:val="21"/>
          <w:szCs w:val="21"/>
        </w:rPr>
        <w:t xml:space="preserve">EMS </w:t>
      </w:r>
      <w:r w:rsidR="005C34A3">
        <w:rPr>
          <w:b/>
          <w:sz w:val="21"/>
          <w:szCs w:val="21"/>
        </w:rPr>
        <w:t>1</w:t>
      </w:r>
      <w:r>
        <w:rPr>
          <w:rFonts w:hint="eastAsia"/>
          <w:b/>
          <w:sz w:val="21"/>
          <w:szCs w:val="21"/>
        </w:rPr>
        <w:t>个一般不符合，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5C34A3">
        <w:rPr>
          <w:rFonts w:ascii="宋体" w:hAnsi="宋体" w:hint="eastAsia"/>
          <w:b/>
          <w:sz w:val="21"/>
          <w:szCs w:val="21"/>
        </w:rPr>
        <w:t>■</w:t>
      </w:r>
      <w:r>
        <w:rPr>
          <w:rFonts w:hint="eastAsia"/>
          <w:b/>
          <w:sz w:val="21"/>
          <w:szCs w:val="21"/>
        </w:rPr>
        <w:t>验证合格□仍有问题</w:t>
      </w:r>
    </w:p>
    <w:p w14:paraId="691D5EBF" w14:textId="77777777" w:rsidR="00DD10A9" w:rsidRDefault="001224E9" w:rsidP="009D6308">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14:paraId="7A8E3A5C" w14:textId="77777777" w:rsidR="005B46B4" w:rsidRDefault="001224E9" w:rsidP="001E028F">
      <w:pPr>
        <w:spacing w:beforeLines="50" w:before="163" w:line="400" w:lineRule="exact"/>
        <w:rPr>
          <w:b/>
          <w:sz w:val="21"/>
          <w:szCs w:val="21"/>
          <w:u w:val="single"/>
        </w:rPr>
      </w:pPr>
      <w:r>
        <w:rPr>
          <w:rFonts w:hint="eastAsia"/>
          <w:b/>
          <w:sz w:val="21"/>
          <w:szCs w:val="21"/>
        </w:rPr>
        <w:lastRenderedPageBreak/>
        <w:t>存在问题说明及意见：</w:t>
      </w:r>
    </w:p>
    <w:p w14:paraId="6B8739A6" w14:textId="77777777" w:rsidR="005B46B4" w:rsidRDefault="001224E9" w:rsidP="001E028F">
      <w:pPr>
        <w:spacing w:beforeLines="50" w:before="163"/>
        <w:ind w:firstLineChars="300" w:firstLine="632"/>
        <w:rPr>
          <w:b/>
          <w:sz w:val="21"/>
          <w:szCs w:val="21"/>
        </w:rPr>
      </w:pPr>
      <w:r>
        <w:rPr>
          <w:b/>
          <w:sz w:val="21"/>
          <w:szCs w:val="21"/>
        </w:rPr>
        <w:t>2.</w:t>
      </w:r>
      <w:r>
        <w:rPr>
          <w:rFonts w:hint="eastAsia"/>
          <w:b/>
          <w:sz w:val="21"/>
          <w:szCs w:val="21"/>
        </w:rPr>
        <w:t>验证结论：</w:t>
      </w:r>
    </w:p>
    <w:p w14:paraId="3DBB8B64" w14:textId="628FCE03" w:rsidR="009D6308" w:rsidRDefault="005C34A3" w:rsidP="001E028F">
      <w:pPr>
        <w:tabs>
          <w:tab w:val="left" w:pos="6880"/>
          <w:tab w:val="left" w:pos="7740"/>
          <w:tab w:val="left" w:pos="8385"/>
        </w:tabs>
        <w:snapToGrid w:val="0"/>
        <w:spacing w:beforeLines="50" w:before="163"/>
        <w:ind w:firstLineChars="900" w:firstLine="1897"/>
        <w:rPr>
          <w:b/>
          <w:sz w:val="21"/>
          <w:szCs w:val="21"/>
        </w:rPr>
      </w:pPr>
      <w:r>
        <w:rPr>
          <w:b/>
          <w:noProof/>
          <w:sz w:val="21"/>
        </w:rPr>
        <w:drawing>
          <wp:anchor distT="0" distB="0" distL="114300" distR="114300" simplePos="0" relativeHeight="251660288" behindDoc="0" locked="0" layoutInCell="1" allowOverlap="1" wp14:anchorId="531D6D70" wp14:editId="1608A29F">
            <wp:simplePos x="0" y="0"/>
            <wp:positionH relativeFrom="column">
              <wp:posOffset>1350645</wp:posOffset>
            </wp:positionH>
            <wp:positionV relativeFrom="paragraph">
              <wp:posOffset>273050</wp:posOffset>
            </wp:positionV>
            <wp:extent cx="1350645" cy="6330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645" cy="633095"/>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sz w:val="21"/>
          <w:szCs w:val="21"/>
        </w:rPr>
        <w:t>■</w:t>
      </w:r>
      <w:r w:rsidR="001224E9">
        <w:rPr>
          <w:rFonts w:hint="eastAsia"/>
          <w:b/>
          <w:sz w:val="21"/>
          <w:szCs w:val="21"/>
        </w:rPr>
        <w:t>同意保持注册</w:t>
      </w:r>
      <w:r w:rsidR="001224E9">
        <w:rPr>
          <w:rFonts w:hint="eastAsia"/>
          <w:b/>
          <w:spacing w:val="-10"/>
          <w:sz w:val="21"/>
          <w:szCs w:val="21"/>
        </w:rPr>
        <w:t>□</w:t>
      </w:r>
      <w:r w:rsidR="001224E9">
        <w:rPr>
          <w:rFonts w:hint="eastAsia"/>
          <w:b/>
          <w:sz w:val="21"/>
          <w:szCs w:val="21"/>
        </w:rPr>
        <w:t>不同意保持注册</w:t>
      </w:r>
    </w:p>
    <w:p w14:paraId="5EDF5F5B" w14:textId="24D38B32" w:rsidR="005B46B4" w:rsidRDefault="001224E9" w:rsidP="001E028F">
      <w:pPr>
        <w:tabs>
          <w:tab w:val="left" w:pos="6880"/>
          <w:tab w:val="left" w:pos="7740"/>
          <w:tab w:val="left" w:pos="8385"/>
        </w:tabs>
        <w:snapToGrid w:val="0"/>
        <w:spacing w:beforeLines="50" w:before="163"/>
        <w:ind w:firstLineChars="343" w:firstLine="723"/>
        <w:rPr>
          <w:b/>
          <w:sz w:val="21"/>
          <w:szCs w:val="21"/>
        </w:rPr>
      </w:pPr>
      <w:r>
        <w:rPr>
          <w:rFonts w:hint="eastAsia"/>
          <w:b/>
          <w:sz w:val="21"/>
          <w:szCs w:val="21"/>
        </w:rPr>
        <w:t>组长签字：</w:t>
      </w:r>
    </w:p>
    <w:p w14:paraId="4B64F837" w14:textId="77777777" w:rsidR="005C34A3" w:rsidRDefault="005C34A3" w:rsidP="001E028F">
      <w:pPr>
        <w:tabs>
          <w:tab w:val="left" w:pos="6880"/>
          <w:tab w:val="left" w:pos="7740"/>
          <w:tab w:val="left" w:pos="8385"/>
        </w:tabs>
        <w:snapToGrid w:val="0"/>
        <w:spacing w:beforeLines="50" w:before="163"/>
        <w:ind w:firstLineChars="343" w:firstLine="723"/>
        <w:rPr>
          <w:rFonts w:hint="eastAsia"/>
          <w:b/>
          <w:sz w:val="21"/>
          <w:szCs w:val="21"/>
          <w:u w:val="single"/>
        </w:rPr>
      </w:pPr>
    </w:p>
    <w:p w14:paraId="3A5A12B5" w14:textId="77777777" w:rsidR="005B46B4" w:rsidRDefault="001224E9" w:rsidP="00DF5FC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2C8C6BC4" w14:textId="77777777" w:rsidR="005B46B4" w:rsidRDefault="004B175E">
      <w:pPr>
        <w:snapToGrid w:val="0"/>
        <w:rPr>
          <w:b/>
          <w:sz w:val="21"/>
          <w:u w:val="single"/>
        </w:rPr>
      </w:pPr>
    </w:p>
    <w:p w14:paraId="220F1905" w14:textId="77777777" w:rsidR="005B46B4" w:rsidRDefault="001224E9">
      <w:pPr>
        <w:spacing w:line="360" w:lineRule="auto"/>
        <w:rPr>
          <w:b/>
          <w:sz w:val="26"/>
          <w:szCs w:val="26"/>
        </w:rPr>
      </w:pPr>
      <w:r>
        <w:rPr>
          <w:rFonts w:hint="eastAsia"/>
          <w:b/>
          <w:sz w:val="26"/>
          <w:szCs w:val="26"/>
        </w:rPr>
        <w:t>十五、认证评定与批准</w:t>
      </w:r>
    </w:p>
    <w:p w14:paraId="383F8DFD" w14:textId="77777777" w:rsidR="009D6308" w:rsidRPr="009D6308" w:rsidRDefault="001224E9"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14:paraId="7936ED16" w14:textId="34877245" w:rsidR="005B46B4" w:rsidRDefault="001224E9">
      <w:pPr>
        <w:spacing w:line="360" w:lineRule="auto"/>
        <w:ind w:left="600"/>
        <w:rPr>
          <w:b/>
          <w:szCs w:val="24"/>
        </w:rPr>
      </w:pPr>
      <w:r>
        <w:rPr>
          <w:rFonts w:hint="eastAsia"/>
          <w:b/>
          <w:szCs w:val="24"/>
        </w:rPr>
        <w:t>认证评定负责人：</w:t>
      </w:r>
      <w:r w:rsidR="005C34A3">
        <w:rPr>
          <w:rFonts w:hint="eastAsia"/>
          <w:b/>
          <w:szCs w:val="24"/>
        </w:rPr>
        <w:t xml:space="preserve"> </w:t>
      </w:r>
      <w:r w:rsidR="005C34A3">
        <w:rPr>
          <w:b/>
          <w:szCs w:val="24"/>
        </w:rPr>
        <w:t xml:space="preserve">               </w:t>
      </w:r>
      <w:r>
        <w:rPr>
          <w:rFonts w:hint="eastAsia"/>
          <w:b/>
          <w:szCs w:val="24"/>
        </w:rPr>
        <w:t>日期：</w:t>
      </w:r>
      <w:r w:rsidR="005C34A3">
        <w:rPr>
          <w:rFonts w:hint="eastAsia"/>
          <w:b/>
          <w:szCs w:val="24"/>
        </w:rPr>
        <w:t xml:space="preserve"> </w:t>
      </w:r>
      <w:r w:rsidR="005C34A3">
        <w:rPr>
          <w:b/>
          <w:szCs w:val="24"/>
        </w:rPr>
        <w:t xml:space="preserve">  </w:t>
      </w:r>
      <w:r>
        <w:rPr>
          <w:rFonts w:hint="eastAsia"/>
          <w:b/>
          <w:szCs w:val="24"/>
        </w:rPr>
        <w:t>年</w:t>
      </w:r>
      <w:r w:rsidR="005C34A3">
        <w:rPr>
          <w:rFonts w:hint="eastAsia"/>
          <w:b/>
          <w:szCs w:val="24"/>
        </w:rPr>
        <w:t xml:space="preserve"> </w:t>
      </w:r>
      <w:r w:rsidR="005C34A3">
        <w:rPr>
          <w:b/>
          <w:szCs w:val="24"/>
        </w:rPr>
        <w:t xml:space="preserve">  </w:t>
      </w:r>
      <w:r>
        <w:rPr>
          <w:rFonts w:hint="eastAsia"/>
          <w:b/>
          <w:szCs w:val="24"/>
        </w:rPr>
        <w:t>月</w:t>
      </w:r>
      <w:r w:rsidR="005C34A3">
        <w:rPr>
          <w:rFonts w:hint="eastAsia"/>
          <w:b/>
          <w:szCs w:val="24"/>
        </w:rPr>
        <w:t xml:space="preserve"> </w:t>
      </w:r>
      <w:r w:rsidR="005C34A3">
        <w:rPr>
          <w:b/>
          <w:szCs w:val="24"/>
        </w:rPr>
        <w:t xml:space="preserve">  </w:t>
      </w:r>
      <w:r>
        <w:rPr>
          <w:rFonts w:hint="eastAsia"/>
          <w:b/>
          <w:szCs w:val="24"/>
        </w:rPr>
        <w:t>日</w:t>
      </w:r>
    </w:p>
    <w:p w14:paraId="4B325E73" w14:textId="77777777" w:rsidR="005B46B4" w:rsidRDefault="001224E9">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14:paraId="665E4C8C" w14:textId="61410C95" w:rsidR="005B46B4" w:rsidRDefault="001224E9">
      <w:pPr>
        <w:spacing w:line="360" w:lineRule="auto"/>
        <w:ind w:left="600"/>
        <w:rPr>
          <w:b/>
          <w:szCs w:val="24"/>
        </w:rPr>
      </w:pPr>
      <w:r>
        <w:rPr>
          <w:rFonts w:hint="eastAsia"/>
          <w:b/>
          <w:szCs w:val="24"/>
        </w:rPr>
        <w:t>批准人（总经理）：</w:t>
      </w:r>
      <w:r w:rsidR="005C34A3">
        <w:rPr>
          <w:rFonts w:hint="eastAsia"/>
          <w:b/>
          <w:szCs w:val="24"/>
        </w:rPr>
        <w:t xml:space="preserve"> </w:t>
      </w:r>
      <w:r w:rsidR="005C34A3">
        <w:rPr>
          <w:b/>
          <w:szCs w:val="24"/>
        </w:rPr>
        <w:t xml:space="preserve">               </w:t>
      </w:r>
      <w:r w:rsidR="005C34A3">
        <w:rPr>
          <w:rFonts w:hint="eastAsia"/>
          <w:b/>
          <w:szCs w:val="24"/>
        </w:rPr>
        <w:t>日期：</w:t>
      </w:r>
      <w:r w:rsidR="005C34A3">
        <w:rPr>
          <w:rFonts w:hint="eastAsia"/>
          <w:b/>
          <w:szCs w:val="24"/>
        </w:rPr>
        <w:t xml:space="preserve"> </w:t>
      </w:r>
      <w:r w:rsidR="005C34A3">
        <w:rPr>
          <w:b/>
          <w:szCs w:val="24"/>
        </w:rPr>
        <w:t xml:space="preserve">  </w:t>
      </w:r>
      <w:r w:rsidR="005C34A3">
        <w:rPr>
          <w:rFonts w:hint="eastAsia"/>
          <w:b/>
          <w:szCs w:val="24"/>
        </w:rPr>
        <w:t>年</w:t>
      </w:r>
      <w:r w:rsidR="005C34A3">
        <w:rPr>
          <w:rFonts w:hint="eastAsia"/>
          <w:b/>
          <w:szCs w:val="24"/>
        </w:rPr>
        <w:t xml:space="preserve"> </w:t>
      </w:r>
      <w:r w:rsidR="005C34A3">
        <w:rPr>
          <w:b/>
          <w:szCs w:val="24"/>
        </w:rPr>
        <w:t xml:space="preserve">  </w:t>
      </w:r>
      <w:r w:rsidR="005C34A3">
        <w:rPr>
          <w:rFonts w:hint="eastAsia"/>
          <w:b/>
          <w:szCs w:val="24"/>
        </w:rPr>
        <w:t>月</w:t>
      </w:r>
      <w:r w:rsidR="005C34A3">
        <w:rPr>
          <w:rFonts w:hint="eastAsia"/>
          <w:b/>
          <w:szCs w:val="24"/>
        </w:rPr>
        <w:t xml:space="preserve"> </w:t>
      </w:r>
      <w:r w:rsidR="005C34A3">
        <w:rPr>
          <w:b/>
          <w:szCs w:val="24"/>
        </w:rPr>
        <w:t xml:space="preserve">  </w:t>
      </w:r>
      <w:r w:rsidR="005C34A3">
        <w:rPr>
          <w:rFonts w:hint="eastAsia"/>
          <w:b/>
          <w:szCs w:val="24"/>
        </w:rPr>
        <w:t>日</w:t>
      </w:r>
    </w:p>
    <w:p w14:paraId="4AAB90D8" w14:textId="77777777" w:rsidR="005B46B4" w:rsidRDefault="001224E9" w:rsidP="001E028F">
      <w:pPr>
        <w:snapToGrid w:val="0"/>
        <w:spacing w:beforeLines="50" w:before="163" w:afterLines="50" w:after="163" w:line="360" w:lineRule="exact"/>
        <w:rPr>
          <w:b/>
          <w:sz w:val="26"/>
          <w:szCs w:val="26"/>
        </w:rPr>
      </w:pPr>
      <w:r>
        <w:rPr>
          <w:rFonts w:hint="eastAsia"/>
          <w:b/>
          <w:sz w:val="26"/>
          <w:szCs w:val="26"/>
        </w:rPr>
        <w:t>十六、审核报告的发放范围：</w:t>
      </w:r>
    </w:p>
    <w:p w14:paraId="32E07D38" w14:textId="77777777" w:rsidR="005B46B4" w:rsidRDefault="001224E9" w:rsidP="00DF5FC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6930A382" w14:textId="77777777" w:rsidR="005B46B4" w:rsidRDefault="001224E9" w:rsidP="00DF5FC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09FDAE16" w14:textId="77777777" w:rsidR="005B46B4" w:rsidRDefault="001224E9"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14:paraId="640C3F22" w14:textId="77777777" w:rsidR="005B46B4" w:rsidRDefault="001224E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44DEDD95" w14:textId="77777777" w:rsidR="005B46B4" w:rsidRDefault="001224E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34E77BFD" w14:textId="77777777" w:rsidR="005B46B4" w:rsidRDefault="001224E9">
      <w:pPr>
        <w:spacing w:line="320" w:lineRule="exact"/>
        <w:rPr>
          <w:b/>
          <w:bCs/>
          <w:sz w:val="16"/>
          <w:szCs w:val="16"/>
        </w:rPr>
      </w:pPr>
      <w:r>
        <w:rPr>
          <w:b/>
          <w:bCs/>
          <w:sz w:val="21"/>
          <w:szCs w:val="28"/>
        </w:rPr>
        <w:t>3.</w:t>
      </w:r>
      <w:r>
        <w:rPr>
          <w:rFonts w:ascii="宋体" w:hAnsi="宋体" w:hint="eastAsia"/>
          <w:b/>
          <w:bCs/>
          <w:sz w:val="21"/>
          <w:szCs w:val="28"/>
        </w:rPr>
        <w:t>其他</w:t>
      </w:r>
    </w:p>
    <w:p w14:paraId="2F8C711A" w14:textId="77777777" w:rsidR="005B46B4" w:rsidRDefault="001224E9" w:rsidP="001E028F">
      <w:pPr>
        <w:spacing w:beforeLines="50" w:before="163" w:afterLines="50" w:after="163" w:line="360" w:lineRule="exact"/>
        <w:rPr>
          <w:rFonts w:ascii="宋体"/>
          <w:b/>
          <w:sz w:val="26"/>
          <w:szCs w:val="26"/>
        </w:rPr>
      </w:pPr>
      <w:r>
        <w:rPr>
          <w:rFonts w:ascii="宋体" w:hAnsi="宋体" w:hint="eastAsia"/>
          <w:b/>
          <w:sz w:val="26"/>
          <w:szCs w:val="26"/>
        </w:rPr>
        <w:t>十八、填表说明：</w:t>
      </w:r>
    </w:p>
    <w:p w14:paraId="39DBC445" w14:textId="77777777" w:rsidR="005B46B4" w:rsidRDefault="001224E9" w:rsidP="00DF5FC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3F054C08" w14:textId="77777777" w:rsidR="005B46B4" w:rsidRDefault="001224E9" w:rsidP="00DF5FC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494294E4" w14:textId="77777777" w:rsidR="005B46B4" w:rsidRDefault="001224E9" w:rsidP="00DF5FC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1A56BB55" w14:textId="77777777" w:rsidR="005B46B4" w:rsidRDefault="001224E9" w:rsidP="00DF5FC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0C5D70D1" w14:textId="77777777" w:rsidR="005B46B4" w:rsidRDefault="004B175E">
      <w:pPr>
        <w:snapToGrid w:val="0"/>
        <w:jc w:val="left"/>
        <w:rPr>
          <w:b/>
          <w:sz w:val="21"/>
          <w:szCs w:val="21"/>
        </w:rPr>
      </w:pPr>
    </w:p>
    <w:p w14:paraId="77BDB998" w14:textId="77777777" w:rsidR="005B46B4" w:rsidRDefault="001224E9">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4485FAD9" w14:textId="77777777" w:rsidR="005B46B4" w:rsidRDefault="004B175E" w:rsidP="00DF5FC4">
      <w:pPr>
        <w:snapToGrid w:val="0"/>
        <w:ind w:firstLineChars="147" w:firstLine="354"/>
        <w:jc w:val="left"/>
        <w:rPr>
          <w:rFonts w:ascii="方正仿宋简体" w:eastAsia="方正仿宋简体"/>
          <w:b/>
        </w:rPr>
      </w:pPr>
    </w:p>
    <w:p w14:paraId="733689B5" w14:textId="4105C465" w:rsidR="005B46B4" w:rsidRDefault="001224E9" w:rsidP="00575857">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D8470" w14:textId="77777777" w:rsidR="004B175E" w:rsidRDefault="004B175E">
      <w:r>
        <w:separator/>
      </w:r>
    </w:p>
  </w:endnote>
  <w:endnote w:type="continuationSeparator" w:id="0">
    <w:p w14:paraId="258AF353" w14:textId="77777777" w:rsidR="004B175E" w:rsidRDefault="004B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632C2" w14:textId="77777777" w:rsidR="004B175E" w:rsidRDefault="004B175E">
      <w:r>
        <w:separator/>
      </w:r>
    </w:p>
  </w:footnote>
  <w:footnote w:type="continuationSeparator" w:id="0">
    <w:p w14:paraId="3800E6A0" w14:textId="77777777" w:rsidR="004B175E" w:rsidRDefault="004B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DD12B" w14:textId="77777777" w:rsidR="004209E6" w:rsidRPr="00390345" w:rsidRDefault="004B175E"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24523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224E9" w:rsidRPr="00390345">
      <w:rPr>
        <w:rStyle w:val="CharChar1"/>
        <w:rFonts w:hint="default"/>
      </w:rPr>
      <w:t>北京国标联合认证有限公司</w:t>
    </w:r>
    <w:r w:rsidR="001224E9" w:rsidRPr="00390345">
      <w:rPr>
        <w:rStyle w:val="CharChar1"/>
        <w:rFonts w:hint="default"/>
      </w:rPr>
      <w:tab/>
    </w:r>
    <w:r w:rsidR="001224E9" w:rsidRPr="00390345">
      <w:rPr>
        <w:rStyle w:val="CharChar1"/>
        <w:rFonts w:hint="default"/>
      </w:rPr>
      <w:tab/>
    </w:r>
    <w:r w:rsidR="001224E9">
      <w:rPr>
        <w:rStyle w:val="CharChar1"/>
        <w:rFonts w:hint="default"/>
      </w:rPr>
      <w:tab/>
    </w:r>
  </w:p>
  <w:p w14:paraId="694E1312" w14:textId="77777777" w:rsidR="004209E6" w:rsidRPr="004209E6" w:rsidRDefault="004B175E" w:rsidP="004209E6">
    <w:r>
      <w:pict w14:anchorId="0029D3A7">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5FA94BB6" w14:textId="77777777" w:rsidR="004209E6" w:rsidRPr="000B51BD" w:rsidRDefault="001224E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224E9" w:rsidRPr="00390345">
      <w:rPr>
        <w:rStyle w:val="CharChar1"/>
        <w:rFonts w:hint="default"/>
        <w:w w:val="90"/>
      </w:rPr>
      <w:t xml:space="preserve">Beijing International Standard united Certification </w:t>
    </w:r>
    <w:proofErr w:type="gramStart"/>
    <w:r w:rsidR="001224E9" w:rsidRPr="00390345">
      <w:rPr>
        <w:rStyle w:val="CharChar1"/>
        <w:rFonts w:hint="default"/>
        <w:w w:val="90"/>
      </w:rPr>
      <w:t>Co.,Ltd.</w:t>
    </w:r>
    <w:r w:rsidR="001224E9" w:rsidRPr="007757F3">
      <w:rPr>
        <w:rFonts w:hint="eastAsia"/>
        <w:sz w:val="18"/>
        <w:szCs w:val="18"/>
      </w:rPr>
      <w:t>ISC</w:t>
    </w:r>
    <w:proofErr w:type="gramEnd"/>
    <w:r w:rsidR="001224E9" w:rsidRPr="007757F3">
      <w:rPr>
        <w:rFonts w:hint="eastAsia"/>
        <w:sz w:val="18"/>
        <w:szCs w:val="18"/>
      </w:rPr>
      <w:t>-B-I</w:t>
    </w:r>
    <w:r w:rsidR="001224E9">
      <w:rPr>
        <w:rFonts w:hint="eastAsia"/>
        <w:sz w:val="18"/>
        <w:szCs w:val="18"/>
      </w:rPr>
      <w:t>I-1</w:t>
    </w:r>
    <w:r w:rsidR="001224E9">
      <w:rPr>
        <w:sz w:val="18"/>
        <w:szCs w:val="18"/>
      </w:rPr>
      <w:t>3</w:t>
    </w:r>
    <w:r w:rsidR="001224E9" w:rsidRPr="007757F3">
      <w:rPr>
        <w:rFonts w:hint="eastAsia"/>
        <w:sz w:val="18"/>
        <w:szCs w:val="18"/>
      </w:rPr>
      <w:t>管理体系审核记录表</w:t>
    </w:r>
    <w:r w:rsidR="001224E9">
      <w:rPr>
        <w:rFonts w:hint="eastAsia"/>
        <w:sz w:val="18"/>
        <w:szCs w:val="18"/>
      </w:rPr>
      <w:t>(03</w:t>
    </w:r>
    <w:r w:rsidR="001224E9">
      <w:rPr>
        <w:rFonts w:hint="eastAsia"/>
        <w:sz w:val="18"/>
        <w:szCs w:val="18"/>
      </w:rPr>
      <w:t>版</w:t>
    </w:r>
    <w:r w:rsidR="001224E9">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63EFD"/>
    <w:rsid w:val="001224E9"/>
    <w:rsid w:val="001416EF"/>
    <w:rsid w:val="0028694D"/>
    <w:rsid w:val="002C2653"/>
    <w:rsid w:val="002D5AC7"/>
    <w:rsid w:val="004509F1"/>
    <w:rsid w:val="004B175E"/>
    <w:rsid w:val="0056083A"/>
    <w:rsid w:val="00575857"/>
    <w:rsid w:val="005C34A3"/>
    <w:rsid w:val="00954AC4"/>
    <w:rsid w:val="00A10649"/>
    <w:rsid w:val="00A50A01"/>
    <w:rsid w:val="00BE2E11"/>
    <w:rsid w:val="00BF0302"/>
    <w:rsid w:val="00C37DF6"/>
    <w:rsid w:val="00C831A1"/>
    <w:rsid w:val="00CB06A6"/>
    <w:rsid w:val="00ED5475"/>
    <w:rsid w:val="00F63EFD"/>
    <w:rsid w:val="00FA01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26"/>
        <o:r id="V:Rule2" type="connector" idref="#_x0000_s1027"/>
      </o:rules>
    </o:shapelayout>
  </w:shapeDefaults>
  <w:decimalSymbol w:val="."/>
  <w:listSeparator w:val=","/>
  <w14:docId w14:val="5BF43053"/>
  <w15:docId w15:val="{819A97FB-45B5-4839-9546-9F9063B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68728">
      <w:bodyDiv w:val="1"/>
      <w:marLeft w:val="0"/>
      <w:marRight w:val="0"/>
      <w:marTop w:val="0"/>
      <w:marBottom w:val="0"/>
      <w:divBdr>
        <w:top w:val="none" w:sz="0" w:space="0" w:color="auto"/>
        <w:left w:val="none" w:sz="0" w:space="0" w:color="auto"/>
        <w:bottom w:val="none" w:sz="0" w:space="0" w:color="auto"/>
        <w:right w:val="none" w:sz="0" w:space="0" w:color="auto"/>
      </w:divBdr>
    </w:div>
    <w:div w:id="574315437">
      <w:bodyDiv w:val="1"/>
      <w:marLeft w:val="0"/>
      <w:marRight w:val="0"/>
      <w:marTop w:val="0"/>
      <w:marBottom w:val="0"/>
      <w:divBdr>
        <w:top w:val="none" w:sz="0" w:space="0" w:color="auto"/>
        <w:left w:val="none" w:sz="0" w:space="0" w:color="auto"/>
        <w:bottom w:val="none" w:sz="0" w:space="0" w:color="auto"/>
        <w:right w:val="none" w:sz="0" w:space="0" w:color="auto"/>
      </w:divBdr>
    </w:div>
    <w:div w:id="680739677">
      <w:bodyDiv w:val="1"/>
      <w:marLeft w:val="0"/>
      <w:marRight w:val="0"/>
      <w:marTop w:val="0"/>
      <w:marBottom w:val="0"/>
      <w:divBdr>
        <w:top w:val="none" w:sz="0" w:space="0" w:color="auto"/>
        <w:left w:val="none" w:sz="0" w:space="0" w:color="auto"/>
        <w:bottom w:val="none" w:sz="0" w:space="0" w:color="auto"/>
        <w:right w:val="none" w:sz="0" w:space="0" w:color="auto"/>
      </w:divBdr>
    </w:div>
    <w:div w:id="9194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10</Pages>
  <Words>1394</Words>
  <Characters>7951</Characters>
  <Application>Microsoft Office Word</Application>
  <DocSecurity>0</DocSecurity>
  <Lines>66</Lines>
  <Paragraphs>18</Paragraphs>
  <ScaleCrop>false</ScaleCrop>
  <Company>微软中国</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49</cp:revision>
  <cp:lastPrinted>2019-04-18T08:15:00Z</cp:lastPrinted>
  <dcterms:created xsi:type="dcterms:W3CDTF">2016-02-29T05:10:00Z</dcterms:created>
  <dcterms:modified xsi:type="dcterms:W3CDTF">2020-12-12T02:34:00Z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