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bookmarkEnd w:id="1"/>
            <w:r>
              <w:t>肇东市华州石油机械设备有限公司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r>
              <w:rPr>
                <w:rFonts w:hint="eastAsia"/>
              </w:rPr>
              <w:t>2020年12月03日 上午至2020年12月04日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2" w:name="OLE_LINK2"/>
            <w:bookmarkStart w:id="3" w:name="OLE_LINK3"/>
            <w:r>
              <w:t>企业确认人员签字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4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50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1" o:spid="_x0000_s2051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4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330B9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C6468"/>
    <w:rsid w:val="009E059D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E6375"/>
    <w:rsid w:val="00BF2B64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D5999"/>
    <w:rsid w:val="00DF580A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1C4099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2020-12-04T06:34:04Z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