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065</w:t>
      </w:r>
      <w:r>
        <w:rPr>
          <w:rFonts w:hint="eastAsia" w:ascii="宋体" w:hAnsi="宋体"/>
          <w:szCs w:val="21"/>
          <w:u w:val="single"/>
        </w:rPr>
        <w:t>-201</w:t>
      </w:r>
      <w:r>
        <w:rPr>
          <w:rFonts w:hint="eastAsia" w:ascii="宋体" w:hAnsi="宋体"/>
          <w:szCs w:val="21"/>
          <w:u w:val="single"/>
          <w:lang w:val="en-US" w:eastAsia="zh-CN"/>
        </w:rPr>
        <w:t>7</w:t>
      </w:r>
      <w:r>
        <w:rPr>
          <w:rFonts w:hint="eastAsia" w:ascii="宋体" w:hAnsi="宋体"/>
          <w:szCs w:val="21"/>
          <w:u w:val="single"/>
        </w:rPr>
        <w:t>-20</w:t>
      </w:r>
      <w:r>
        <w:rPr>
          <w:rFonts w:hint="eastAsia" w:ascii="宋体" w:hAnsi="宋体"/>
          <w:szCs w:val="21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0" w:name="组织名称"/>
            <w:r>
              <w:rPr>
                <w:szCs w:val="21"/>
              </w:rPr>
              <w:t>山西潞安技术咨询开发研究所有限公司</w:t>
            </w:r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生产检测部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黄蓉玉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bookmarkStart w:id="1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查：</w:t>
            </w:r>
            <w:r>
              <w:rPr>
                <w:rFonts w:hint="eastAsia"/>
                <w:szCs w:val="21"/>
                <w:lang w:val="en-US" w:eastAsia="zh-CN"/>
              </w:rPr>
              <w:t>生产检测部使用的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玻璃转子流量计，型号规格LZB-3WBF, 出厂编号：99，证书编号：JDLT202000836，校准日期：2020-3-27，设备确认合格，没有计量确认合格标识。</w:t>
            </w:r>
            <w:bookmarkEnd w:id="1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19022-2003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6.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eastAsia="zh-CN"/>
              </w:rPr>
              <w:t>标识条款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h/OATXAAAACQEAAA8AAAAAAAAAAQAgAAAAIgAAAGRycy9kb3ducmV2&#10;LnhtbFBLAQIUABQAAAAIAIdO4kBFf/sd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I31&#10;lTP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1890"/>
    <w:rsid w:val="06FE73D4"/>
    <w:rsid w:val="0B143FFD"/>
    <w:rsid w:val="0D8D6622"/>
    <w:rsid w:val="3C8B275A"/>
    <w:rsid w:val="41CA61F6"/>
    <w:rsid w:val="5E4E3BA5"/>
    <w:rsid w:val="62193F7E"/>
    <w:rsid w:val="677E005D"/>
    <w:rsid w:val="689B651F"/>
    <w:rsid w:val="69511D93"/>
    <w:rsid w:val="6AF564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7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cp:lastPrinted>2020-09-17T06:02:00Z</cp:lastPrinted>
  <dcterms:modified xsi:type="dcterms:W3CDTF">2020-12-01T12:21:13Z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