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方力控股股份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5日 上午至2021年01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