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4"/>
          <w:szCs w:val="24"/>
        </w:rPr>
        <w:t>0635-2020-QEO</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大冶市鑫裕建筑材料有限责任公司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80" w:lineRule="auto"/>
        <w:ind w:firstLine="0"/>
        <w:rPr>
          <w:rFonts w:hint="default" w:eastAsia="宋体"/>
          <w:b/>
          <w:color w:val="000000" w:themeColor="text1"/>
          <w:sz w:val="22"/>
          <w:szCs w:val="22"/>
          <w:u w:val="single"/>
          <w:lang w:val="en-US" w:eastAsia="zh-CN"/>
        </w:rPr>
      </w:pPr>
      <w:r>
        <w:rPr>
          <w:rFonts w:hint="eastAsia"/>
          <w:b/>
          <w:color w:val="000000" w:themeColor="text1"/>
          <w:sz w:val="22"/>
          <w:szCs w:val="22"/>
        </w:rPr>
        <w:t>组织注册地址(中文)：</w:t>
      </w:r>
      <w:bookmarkStart w:id="3" w:name="注册地址"/>
      <w:r>
        <w:rPr>
          <w:rFonts w:hint="eastAsia"/>
          <w:b/>
          <w:color w:val="000000" w:themeColor="text1"/>
          <w:sz w:val="22"/>
          <w:szCs w:val="22"/>
        </w:rPr>
        <w:t>大冶市罗桥街道办事处春光村柯家湾80号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r>
        <w:rPr>
          <w:rFonts w:hint="eastAsia"/>
          <w:b/>
          <w:color w:val="000000" w:themeColor="text1"/>
          <w:sz w:val="22"/>
          <w:szCs w:val="22"/>
          <w:u w:val="single"/>
          <w:lang w:val="en-US" w:eastAsia="zh-CN"/>
        </w:rPr>
        <w:t>435005</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rFonts w:hint="default"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大冶市罗桥街道办事处春光村柯家湾80号</w:t>
      </w:r>
      <w:bookmarkEnd w:id="4"/>
      <w:r>
        <w:rPr>
          <w:rFonts w:hint="eastAsia"/>
          <w:b/>
          <w:color w:val="000000" w:themeColor="text1"/>
          <w:sz w:val="22"/>
          <w:szCs w:val="22"/>
        </w:rPr>
        <w:t>邮编</w:t>
      </w:r>
      <w:r>
        <w:rPr>
          <w:rFonts w:hint="eastAsia" w:ascii="宋体" w:hAnsi="宋体"/>
          <w:b/>
          <w:color w:val="000000" w:themeColor="text1"/>
          <w:sz w:val="22"/>
          <w:szCs w:val="22"/>
        </w:rPr>
        <w:t>:</w:t>
      </w:r>
      <w:r>
        <w:rPr>
          <w:rFonts w:hint="eastAsia"/>
          <w:b/>
          <w:color w:val="000000" w:themeColor="text1"/>
          <w:sz w:val="22"/>
          <w:szCs w:val="22"/>
          <w:lang w:val="en-US" w:eastAsia="zh-CN"/>
        </w:rPr>
        <w:t>435005</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11" w:name="_GoBack"/>
      <w:bookmarkEnd w:id="11"/>
    </w:p>
    <w:p>
      <w:pPr>
        <w:pStyle w:val="2"/>
        <w:spacing w:line="480" w:lineRule="auto"/>
        <w:ind w:firstLine="0"/>
        <w:rPr>
          <w:b/>
          <w:bCs/>
          <w:color w:val="000000" w:themeColor="text1"/>
          <w:sz w:val="24"/>
          <w:szCs w:val="24"/>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91420281579851647Q</w:t>
      </w:r>
      <w:bookmarkEnd w:id="5"/>
      <w:r>
        <w:rPr>
          <w:rFonts w:hint="eastAsia"/>
          <w:b/>
          <w:color w:val="000000" w:themeColor="text1"/>
          <w:sz w:val="22"/>
          <w:szCs w:val="22"/>
        </w:rPr>
        <w:t>传真：</w:t>
      </w:r>
      <w:bookmarkStart w:id="6" w:name="联系人传真"/>
      <w:bookmarkEnd w:id="6"/>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r>
        <w:rPr>
          <w:rFonts w:hint="eastAsia"/>
          <w:b/>
          <w:bCs/>
          <w:sz w:val="24"/>
          <w:szCs w:val="24"/>
          <w:lang w:val="en-US" w:eastAsia="zh-CN"/>
        </w:rPr>
        <w:t>15897787518</w:t>
      </w:r>
    </w:p>
    <w:p>
      <w:pPr>
        <w:pStyle w:val="2"/>
        <w:spacing w:before="120" w:beforeLines="50" w:line="480" w:lineRule="auto"/>
        <w:ind w:firstLine="0"/>
        <w:rPr>
          <w:rFonts w:hint="default" w:eastAsia="宋体"/>
          <w:b/>
          <w:color w:val="000000" w:themeColor="text1"/>
          <w:sz w:val="22"/>
          <w:szCs w:val="22"/>
          <w:lang w:val="en-US" w:eastAsia="zh-CN"/>
        </w:rPr>
      </w:pPr>
      <w:r>
        <w:rPr>
          <w:rFonts w:hint="eastAsia"/>
          <w:b/>
          <w:color w:val="000000" w:themeColor="text1"/>
          <w:sz w:val="22"/>
          <w:szCs w:val="22"/>
        </w:rPr>
        <w:t>法人代表：</w:t>
      </w:r>
      <w:bookmarkStart w:id="7" w:name="法人"/>
      <w:r>
        <w:rPr>
          <w:rFonts w:hint="eastAsia"/>
          <w:b/>
          <w:color w:val="000000" w:themeColor="text1"/>
          <w:sz w:val="22"/>
          <w:szCs w:val="22"/>
        </w:rPr>
        <w:t>吴远希</w:t>
      </w:r>
      <w:bookmarkEnd w:id="7"/>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r>
        <w:rPr>
          <w:rFonts w:hint="eastAsia"/>
          <w:b/>
          <w:color w:val="000000" w:themeColor="text1"/>
          <w:sz w:val="22"/>
          <w:szCs w:val="22"/>
          <w:lang w:val="en-US" w:eastAsia="zh-CN"/>
        </w:rPr>
        <w:t xml:space="preserve">张勇         </w:t>
      </w:r>
      <w:r>
        <w:rPr>
          <w:rFonts w:hint="eastAsia"/>
          <w:b/>
          <w:color w:val="000000" w:themeColor="text1"/>
          <w:sz w:val="22"/>
          <w:szCs w:val="22"/>
        </w:rPr>
        <w:t>组织人数：</w:t>
      </w:r>
      <w:r>
        <w:rPr>
          <w:rFonts w:hint="eastAsia"/>
          <w:b/>
          <w:color w:val="000000" w:themeColor="text1"/>
          <w:sz w:val="22"/>
          <w:szCs w:val="22"/>
          <w:lang w:val="en-US" w:eastAsia="zh-CN"/>
        </w:rPr>
        <w:t>60人</w:t>
      </w:r>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8" w:name="审核依据"/>
      <w:r>
        <w:rPr>
          <w:rFonts w:hint="eastAsia" w:ascii="宋体" w:hAnsi="宋体"/>
          <w:b/>
          <w:color w:val="000000" w:themeColor="text1"/>
          <w:sz w:val="22"/>
          <w:szCs w:val="22"/>
          <w:u w:val="single"/>
        </w:rPr>
        <w:t>Q：GB/T19001-2016/ISO9001:2015,E：GB/T 24001-2016/ISO14001:2015,O：GB/T45001-2020 / ISO45001：2018</w:t>
      </w:r>
      <w:bookmarkEnd w:id="8"/>
      <w:r>
        <w:rPr>
          <w:rFonts w:hint="eastAsia"/>
          <w:b/>
          <w:color w:val="000000" w:themeColor="text1"/>
          <w:spacing w:val="-2"/>
          <w:sz w:val="22"/>
          <w:szCs w:val="22"/>
        </w:rPr>
        <w:t>认证类型：</w:t>
      </w:r>
      <w:bookmarkStart w:id="9" w:name="审核类型"/>
      <w:r>
        <w:rPr>
          <w:rFonts w:hint="eastAsia"/>
          <w:b/>
          <w:color w:val="000000" w:themeColor="text1"/>
          <w:spacing w:val="-2"/>
          <w:sz w:val="22"/>
          <w:szCs w:val="22"/>
        </w:rPr>
        <w:t>Q:二阶段,E:二阶段,O:二阶段</w:t>
      </w:r>
      <w:bookmarkEnd w:id="9"/>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b/>
          <w:color w:val="000000" w:themeColor="text1"/>
          <w:sz w:val="22"/>
          <w:szCs w:val="22"/>
          <w:u w:val="single"/>
        </w:rPr>
      </w:pPr>
      <w:bookmarkStart w:id="10" w:name="审核范围"/>
      <w:r>
        <w:rPr>
          <w:rFonts w:hint="eastAsia"/>
          <w:b/>
          <w:color w:val="000000" w:themeColor="text1"/>
          <w:sz w:val="22"/>
          <w:szCs w:val="22"/>
        </w:rPr>
        <w:t>Q：蒸压加气混凝土砌块的生产及销售</w:t>
      </w:r>
    </w:p>
    <w:p>
      <w:pPr>
        <w:pStyle w:val="2"/>
        <w:spacing w:line="480" w:lineRule="auto"/>
        <w:ind w:firstLine="0"/>
        <w:rPr>
          <w:rFonts w:hint="eastAsia"/>
          <w:b/>
          <w:color w:val="000000" w:themeColor="text1"/>
          <w:sz w:val="22"/>
          <w:szCs w:val="22"/>
        </w:rPr>
      </w:pPr>
      <w:r>
        <w:rPr>
          <w:rFonts w:hint="eastAsia"/>
          <w:b/>
          <w:color w:val="000000" w:themeColor="text1"/>
          <w:sz w:val="22"/>
          <w:szCs w:val="22"/>
        </w:rPr>
        <w:t>E：蒸压加气混凝土砌块的生产及销售所涉及的相关环境管理活动</w:t>
      </w:r>
    </w:p>
    <w:p>
      <w:pPr>
        <w:pStyle w:val="2"/>
        <w:spacing w:line="480" w:lineRule="auto"/>
        <w:ind w:firstLine="0"/>
        <w:rPr>
          <w:rFonts w:hint="eastAsia"/>
          <w:b/>
          <w:color w:val="000000" w:themeColor="text1"/>
          <w:sz w:val="22"/>
          <w:szCs w:val="22"/>
        </w:rPr>
      </w:pPr>
      <w:r>
        <w:rPr>
          <w:rFonts w:hint="eastAsia"/>
          <w:b/>
          <w:color w:val="000000" w:themeColor="text1"/>
          <w:sz w:val="22"/>
          <w:szCs w:val="22"/>
        </w:rPr>
        <w:t>O：蒸压加气混凝土砌块的生产及销售所涉及的相关职业健康安全管理活动</w:t>
      </w:r>
      <w:bookmarkEnd w:id="10"/>
    </w:p>
    <w:p>
      <w:pPr>
        <w:pStyle w:val="2"/>
        <w:spacing w:line="48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480" w:lineRule="auto"/>
        <w:ind w:firstLine="0"/>
        <w:rPr>
          <w:b/>
          <w:color w:val="000000" w:themeColor="text1"/>
          <w:sz w:val="22"/>
          <w:szCs w:val="22"/>
        </w:rPr>
      </w:pPr>
      <w:r>
        <w:rPr>
          <w:rFonts w:hint="eastAsia"/>
          <w:b/>
          <w:color w:val="000000" w:themeColor="text1"/>
          <w:sz w:val="22"/>
          <w:szCs w:val="22"/>
        </w:rPr>
        <w:t>备注：</w:t>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1988" w:firstLineChars="90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B5E6D86"/>
    <w:rsid w:val="34312D39"/>
    <w:rsid w:val="41EA2BC2"/>
    <w:rsid w:val="512621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2</TotalTime>
  <ScaleCrop>false</ScaleCrop>
  <LinksUpToDate>false</LinksUpToDate>
  <CharactersWithSpaces>804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2021-01-05T02:38:03Z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