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3C4F5B" w:rsidRPr="003C4F5B">
        <w:rPr>
          <w:rFonts w:ascii="楷体" w:eastAsia="楷体" w:hAnsi="楷体" w:hint="eastAsia"/>
          <w:b/>
          <w:color w:val="000000" w:themeColor="text1"/>
          <w:sz w:val="32"/>
          <w:szCs w:val="32"/>
        </w:rPr>
        <w:t>北京睿德联创科技有限公司</w:t>
      </w:r>
    </w:p>
    <w:p w:rsidR="00E74128" w:rsidRPr="004E3CF2"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8B6EAA">
            <w:pPr>
              <w:rPr>
                <w:b/>
                <w:color w:val="000000" w:themeColor="text1"/>
                <w:sz w:val="20"/>
                <w:szCs w:val="20"/>
              </w:rPr>
            </w:pPr>
            <w:r w:rsidRPr="008B6EAA">
              <w:rPr>
                <w:b/>
                <w:color w:val="000000" w:themeColor="text1"/>
                <w:sz w:val="20"/>
                <w:szCs w:val="20"/>
              </w:rPr>
              <w:t>29.12.00</w:t>
            </w:r>
          </w:p>
        </w:tc>
      </w:tr>
      <w:tr w:rsidR="00A209F0">
        <w:trPr>
          <w:trHeight w:val="351"/>
        </w:trPr>
        <w:tc>
          <w:tcPr>
            <w:tcW w:w="1844" w:type="dxa"/>
            <w:gridSpan w:val="2"/>
            <w:vAlign w:val="center"/>
          </w:tcPr>
          <w:p w:rsidR="00A209F0" w:rsidRDefault="003C4F5B">
            <w:pPr>
              <w:rPr>
                <w:b/>
                <w:color w:val="000000" w:themeColor="text1"/>
                <w:sz w:val="20"/>
                <w:szCs w:val="20"/>
              </w:rPr>
            </w:pPr>
            <w:r w:rsidRPr="003C4F5B">
              <w:rPr>
                <w:rFonts w:hint="eastAsia"/>
                <w:b/>
                <w:color w:val="000000" w:themeColor="text1"/>
                <w:sz w:val="20"/>
                <w:szCs w:val="20"/>
              </w:rPr>
              <w:t>张玉</w:t>
            </w:r>
            <w:r w:rsidR="00A209F0" w:rsidRPr="00A209F0">
              <w:rPr>
                <w:rFonts w:hint="eastAsia"/>
                <w:b/>
                <w:color w:val="000000" w:themeColor="text1"/>
                <w:sz w:val="20"/>
                <w:szCs w:val="20"/>
              </w:rPr>
              <w:t>（远程）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8B6EAA" w:rsidP="0007548F">
            <w:pPr>
              <w:spacing w:line="240" w:lineRule="exact"/>
              <w:rPr>
                <w:sz w:val="18"/>
                <w:szCs w:val="18"/>
              </w:rPr>
            </w:pPr>
            <w:r>
              <w:rPr>
                <w:rFonts w:hint="eastAsia"/>
                <w:sz w:val="18"/>
                <w:szCs w:val="18"/>
              </w:rPr>
              <w:t>ISC-242093</w:t>
            </w:r>
          </w:p>
        </w:tc>
        <w:tc>
          <w:tcPr>
            <w:tcW w:w="2333" w:type="dxa"/>
            <w:gridSpan w:val="2"/>
            <w:vAlign w:val="center"/>
          </w:tcPr>
          <w:p w:rsidR="00A209F0" w:rsidRDefault="00A209F0">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E3CF2">
        <w:trPr>
          <w:trHeight w:val="293"/>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E3CF2" w:rsidRDefault="003C4F5B" w:rsidP="004E3CF2">
            <w:pPr>
              <w:spacing w:line="320" w:lineRule="exact"/>
              <w:jc w:val="left"/>
              <w:rPr>
                <w:rFonts w:ascii="宋体" w:hAnsi="宋体"/>
                <w:b/>
                <w:color w:val="000000" w:themeColor="text1"/>
                <w:sz w:val="20"/>
                <w:szCs w:val="20"/>
              </w:rPr>
            </w:pPr>
            <w:r w:rsidRPr="003C4F5B">
              <w:rPr>
                <w:rFonts w:ascii="宋体" w:hAnsi="宋体" w:hint="eastAsia"/>
                <w:b/>
                <w:color w:val="000000" w:themeColor="text1"/>
                <w:sz w:val="20"/>
                <w:szCs w:val="20"/>
              </w:rPr>
              <w:t>北京睿德联创科技有限公司</w:t>
            </w:r>
          </w:p>
        </w:tc>
        <w:tc>
          <w:tcPr>
            <w:tcW w:w="1134" w:type="dxa"/>
            <w:gridSpan w:val="3"/>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E3CF2" w:rsidRDefault="003C4F5B"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5</w:t>
            </w:r>
          </w:p>
        </w:tc>
      </w:tr>
      <w:tr w:rsidR="004E3CF2">
        <w:trPr>
          <w:trHeight w:val="307"/>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E3CF2" w:rsidRDefault="003C4F5B" w:rsidP="004E3CF2">
            <w:pPr>
              <w:spacing w:line="320" w:lineRule="exact"/>
              <w:jc w:val="left"/>
              <w:rPr>
                <w:rFonts w:ascii="宋体" w:hAnsi="宋体"/>
                <w:b/>
                <w:color w:val="000000" w:themeColor="text1"/>
                <w:sz w:val="20"/>
                <w:szCs w:val="20"/>
              </w:rPr>
            </w:pPr>
            <w:r w:rsidRPr="003C4F5B">
              <w:rPr>
                <w:rFonts w:ascii="宋体" w:hAnsi="宋体" w:hint="eastAsia"/>
                <w:b/>
                <w:color w:val="000000" w:themeColor="text1"/>
                <w:sz w:val="20"/>
                <w:szCs w:val="20"/>
              </w:rPr>
              <w:t>北京市</w:t>
            </w:r>
            <w:proofErr w:type="gramStart"/>
            <w:r w:rsidRPr="003C4F5B">
              <w:rPr>
                <w:rFonts w:ascii="宋体" w:hAnsi="宋体" w:hint="eastAsia"/>
                <w:b/>
                <w:color w:val="000000" w:themeColor="text1"/>
                <w:sz w:val="20"/>
                <w:szCs w:val="20"/>
              </w:rPr>
              <w:t>昌平区</w:t>
            </w:r>
            <w:proofErr w:type="gramEnd"/>
            <w:r w:rsidRPr="003C4F5B">
              <w:rPr>
                <w:rFonts w:ascii="宋体" w:hAnsi="宋体" w:hint="eastAsia"/>
                <w:b/>
                <w:color w:val="000000" w:themeColor="text1"/>
                <w:sz w:val="20"/>
                <w:szCs w:val="20"/>
              </w:rPr>
              <w:t>回龙观镇</w:t>
            </w:r>
            <w:proofErr w:type="gramStart"/>
            <w:r w:rsidRPr="003C4F5B">
              <w:rPr>
                <w:rFonts w:ascii="宋体" w:hAnsi="宋体" w:hint="eastAsia"/>
                <w:b/>
                <w:color w:val="000000" w:themeColor="text1"/>
                <w:sz w:val="20"/>
                <w:szCs w:val="20"/>
              </w:rPr>
              <w:t>立业路</w:t>
            </w:r>
            <w:proofErr w:type="gramEnd"/>
            <w:r w:rsidRPr="003C4F5B">
              <w:rPr>
                <w:rFonts w:ascii="宋体" w:hAnsi="宋体" w:hint="eastAsia"/>
                <w:b/>
                <w:color w:val="000000" w:themeColor="text1"/>
                <w:sz w:val="20"/>
                <w:szCs w:val="20"/>
              </w:rPr>
              <w:t>13号1幢1至3层101-2061</w:t>
            </w:r>
          </w:p>
        </w:tc>
        <w:tc>
          <w:tcPr>
            <w:tcW w:w="540" w:type="dxa"/>
            <w:vMerge w:val="restart"/>
          </w:tcPr>
          <w:p w:rsidR="004E3CF2" w:rsidRDefault="004E3CF2" w:rsidP="004E3CF2">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E3CF2" w:rsidRDefault="004E3CF2" w:rsidP="004E3CF2">
            <w:pPr>
              <w:spacing w:line="320" w:lineRule="exact"/>
              <w:jc w:val="left"/>
              <w:rPr>
                <w:rFonts w:ascii="宋体" w:hAnsi="宋体"/>
                <w:b/>
                <w:color w:val="000000" w:themeColor="text1"/>
                <w:spacing w:val="-20"/>
                <w:sz w:val="20"/>
                <w:szCs w:val="20"/>
              </w:rPr>
            </w:pPr>
          </w:p>
        </w:tc>
      </w:tr>
      <w:tr w:rsidR="004E3CF2">
        <w:trPr>
          <w:trHeight w:val="315"/>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E3CF2" w:rsidRDefault="003C4F5B" w:rsidP="004E3CF2">
            <w:pPr>
              <w:spacing w:line="320" w:lineRule="exact"/>
              <w:jc w:val="left"/>
              <w:rPr>
                <w:rFonts w:ascii="宋体" w:hAnsi="宋体"/>
                <w:b/>
                <w:color w:val="000000" w:themeColor="text1"/>
                <w:sz w:val="20"/>
                <w:szCs w:val="20"/>
              </w:rPr>
            </w:pPr>
            <w:r w:rsidRPr="003C4F5B">
              <w:rPr>
                <w:rFonts w:ascii="宋体" w:hAnsi="宋体" w:hint="eastAsia"/>
                <w:b/>
                <w:color w:val="000000" w:themeColor="text1"/>
                <w:sz w:val="20"/>
                <w:szCs w:val="20"/>
              </w:rPr>
              <w:t>北京市</w:t>
            </w:r>
            <w:proofErr w:type="gramStart"/>
            <w:r w:rsidRPr="003C4F5B">
              <w:rPr>
                <w:rFonts w:ascii="宋体" w:hAnsi="宋体" w:hint="eastAsia"/>
                <w:b/>
                <w:color w:val="000000" w:themeColor="text1"/>
                <w:sz w:val="20"/>
                <w:szCs w:val="20"/>
              </w:rPr>
              <w:t>昌平区</w:t>
            </w:r>
            <w:proofErr w:type="gramEnd"/>
            <w:r w:rsidRPr="003C4F5B">
              <w:rPr>
                <w:rFonts w:ascii="宋体" w:hAnsi="宋体" w:hint="eastAsia"/>
                <w:b/>
                <w:color w:val="000000" w:themeColor="text1"/>
                <w:sz w:val="20"/>
                <w:szCs w:val="20"/>
              </w:rPr>
              <w:t>回龙观镇</w:t>
            </w:r>
            <w:proofErr w:type="gramStart"/>
            <w:r w:rsidRPr="003C4F5B">
              <w:rPr>
                <w:rFonts w:ascii="宋体" w:hAnsi="宋体" w:hint="eastAsia"/>
                <w:b/>
                <w:color w:val="000000" w:themeColor="text1"/>
                <w:sz w:val="20"/>
                <w:szCs w:val="20"/>
              </w:rPr>
              <w:t>立业路</w:t>
            </w:r>
            <w:proofErr w:type="gramEnd"/>
            <w:r w:rsidRPr="003C4F5B">
              <w:rPr>
                <w:rFonts w:ascii="宋体" w:hAnsi="宋体" w:hint="eastAsia"/>
                <w:b/>
                <w:color w:val="000000" w:themeColor="text1"/>
                <w:sz w:val="20"/>
                <w:szCs w:val="20"/>
              </w:rPr>
              <w:t>13号1幢1至3层101-2061</w:t>
            </w:r>
          </w:p>
        </w:tc>
        <w:tc>
          <w:tcPr>
            <w:tcW w:w="540" w:type="dxa"/>
            <w:vMerge/>
            <w:vAlign w:val="center"/>
          </w:tcPr>
          <w:p w:rsidR="004E3CF2" w:rsidRDefault="004E3CF2" w:rsidP="004E3CF2">
            <w:pPr>
              <w:spacing w:line="320" w:lineRule="exact"/>
              <w:jc w:val="left"/>
              <w:rPr>
                <w:rFonts w:ascii="宋体" w:hAnsi="宋体"/>
                <w:b/>
                <w:color w:val="000000" w:themeColor="text1"/>
                <w:sz w:val="20"/>
                <w:szCs w:val="20"/>
              </w:rPr>
            </w:pPr>
          </w:p>
        </w:tc>
        <w:tc>
          <w:tcPr>
            <w:tcW w:w="1297" w:type="dxa"/>
          </w:tcPr>
          <w:p w:rsidR="004E3CF2" w:rsidRDefault="004E3CF2" w:rsidP="004E3CF2">
            <w:pPr>
              <w:spacing w:line="320" w:lineRule="exact"/>
              <w:jc w:val="left"/>
              <w:rPr>
                <w:rFonts w:ascii="宋体" w:hAnsi="宋体"/>
                <w:b/>
                <w:color w:val="000000" w:themeColor="text1"/>
                <w:sz w:val="20"/>
                <w:szCs w:val="20"/>
              </w:rPr>
            </w:pPr>
          </w:p>
        </w:tc>
      </w:tr>
      <w:tr w:rsidR="004E3CF2">
        <w:trPr>
          <w:trHeight w:val="247"/>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E3CF2" w:rsidRDefault="003C4F5B" w:rsidP="004E3CF2">
            <w:pPr>
              <w:spacing w:line="320" w:lineRule="exact"/>
              <w:jc w:val="left"/>
              <w:rPr>
                <w:rFonts w:ascii="宋体" w:hAnsi="宋体"/>
                <w:b/>
                <w:color w:val="000000" w:themeColor="text1"/>
                <w:sz w:val="20"/>
                <w:szCs w:val="20"/>
              </w:rPr>
            </w:pPr>
            <w:proofErr w:type="gramStart"/>
            <w:r w:rsidRPr="003C4F5B">
              <w:rPr>
                <w:rFonts w:ascii="宋体" w:hAnsi="宋体" w:hint="eastAsia"/>
                <w:b/>
                <w:color w:val="000000" w:themeColor="text1"/>
                <w:sz w:val="20"/>
                <w:szCs w:val="20"/>
              </w:rPr>
              <w:t>郑飞</w:t>
            </w:r>
            <w:proofErr w:type="gramEnd"/>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E3CF2" w:rsidRDefault="003C4F5B" w:rsidP="004E3CF2">
            <w:pPr>
              <w:spacing w:line="320" w:lineRule="exact"/>
              <w:jc w:val="left"/>
              <w:rPr>
                <w:rFonts w:ascii="宋体" w:hAnsi="宋体"/>
                <w:b/>
                <w:color w:val="000000" w:themeColor="text1"/>
                <w:sz w:val="20"/>
                <w:szCs w:val="20"/>
              </w:rPr>
            </w:pPr>
            <w:r w:rsidRPr="003C4F5B">
              <w:rPr>
                <w:rFonts w:ascii="宋体" w:hAnsi="宋体"/>
                <w:b/>
                <w:color w:val="000000" w:themeColor="text1"/>
                <w:sz w:val="20"/>
                <w:szCs w:val="20"/>
              </w:rPr>
              <w:t>13070197803</w:t>
            </w:r>
          </w:p>
        </w:tc>
        <w:tc>
          <w:tcPr>
            <w:tcW w:w="965" w:type="dxa"/>
            <w:gridSpan w:val="3"/>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E3CF2" w:rsidRDefault="004E3CF2" w:rsidP="004E3CF2">
            <w:pPr>
              <w:spacing w:line="320" w:lineRule="exact"/>
              <w:jc w:val="left"/>
              <w:rPr>
                <w:rFonts w:ascii="宋体" w:hAnsi="宋体"/>
                <w:b/>
                <w:color w:val="000000" w:themeColor="text1"/>
                <w:sz w:val="20"/>
                <w:szCs w:val="20"/>
              </w:rPr>
            </w:pPr>
          </w:p>
        </w:tc>
      </w:tr>
      <w:tr w:rsidR="004E3CF2">
        <w:trPr>
          <w:jc w:val="center"/>
        </w:trPr>
        <w:tc>
          <w:tcPr>
            <w:tcW w:w="1919" w:type="dxa"/>
            <w:vAlign w:val="center"/>
          </w:tcPr>
          <w:p w:rsidR="004E3CF2" w:rsidRDefault="004E3CF2" w:rsidP="004E3CF2">
            <w:pPr>
              <w:spacing w:line="320" w:lineRule="exact"/>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E3CF2" w:rsidRDefault="003C4F5B" w:rsidP="004E3CF2">
            <w:pPr>
              <w:spacing w:line="320" w:lineRule="exact"/>
              <w:jc w:val="left"/>
              <w:rPr>
                <w:rFonts w:ascii="宋体" w:hAnsi="宋体"/>
                <w:b/>
                <w:color w:val="000000" w:themeColor="text1"/>
                <w:sz w:val="20"/>
                <w:szCs w:val="20"/>
              </w:rPr>
            </w:pPr>
            <w:r w:rsidRPr="003C4F5B">
              <w:rPr>
                <w:rFonts w:ascii="宋体" w:hAnsi="宋体" w:hint="eastAsia"/>
                <w:b/>
                <w:color w:val="000000" w:themeColor="text1"/>
                <w:sz w:val="20"/>
                <w:szCs w:val="20"/>
              </w:rPr>
              <w:t>白玉德</w:t>
            </w:r>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E3CF2" w:rsidRDefault="003C4F5B" w:rsidP="004E3CF2">
            <w:pPr>
              <w:spacing w:line="320" w:lineRule="exact"/>
              <w:jc w:val="left"/>
              <w:rPr>
                <w:rFonts w:ascii="宋体" w:hAnsi="宋体"/>
                <w:b/>
                <w:color w:val="000000" w:themeColor="text1"/>
                <w:spacing w:val="-20"/>
                <w:sz w:val="20"/>
                <w:szCs w:val="20"/>
              </w:rPr>
            </w:pPr>
            <w:bookmarkStart w:id="0" w:name="最高管理者"/>
            <w:bookmarkEnd w:id="0"/>
            <w:proofErr w:type="gramStart"/>
            <w:r w:rsidRPr="003C4F5B">
              <w:rPr>
                <w:rFonts w:ascii="宋体" w:hAnsi="宋体" w:hint="eastAsia"/>
                <w:b/>
                <w:color w:val="000000" w:themeColor="text1"/>
                <w:sz w:val="20"/>
                <w:szCs w:val="20"/>
              </w:rPr>
              <w:t>郑飞</w:t>
            </w:r>
            <w:proofErr w:type="gramEnd"/>
          </w:p>
        </w:tc>
        <w:tc>
          <w:tcPr>
            <w:tcW w:w="1440" w:type="dxa"/>
            <w:gridSpan w:val="5"/>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E3CF2" w:rsidRDefault="003C4F5B" w:rsidP="004E3CF2">
            <w:pPr>
              <w:spacing w:line="320" w:lineRule="exact"/>
              <w:jc w:val="left"/>
              <w:rPr>
                <w:rFonts w:ascii="宋体" w:hAnsi="宋体"/>
                <w:b/>
                <w:color w:val="000000" w:themeColor="text1"/>
                <w:sz w:val="20"/>
                <w:szCs w:val="20"/>
              </w:rPr>
            </w:pPr>
            <w:proofErr w:type="gramStart"/>
            <w:r w:rsidRPr="003C4F5B">
              <w:rPr>
                <w:rFonts w:ascii="宋体" w:hAnsi="宋体" w:hint="eastAsia"/>
                <w:b/>
                <w:color w:val="000000" w:themeColor="text1"/>
                <w:sz w:val="20"/>
                <w:szCs w:val="20"/>
              </w:rPr>
              <w:t>暴红亮</w:t>
            </w:r>
            <w:proofErr w:type="gramEnd"/>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4E3CF2">
              <w:rPr>
                <w:rFonts w:hint="eastAsia"/>
              </w:rPr>
              <w:t xml:space="preserve"> </w:t>
            </w:r>
            <w:r w:rsidR="003C4F5B" w:rsidRPr="003C4F5B">
              <w:rPr>
                <w:rFonts w:hint="eastAsia"/>
              </w:rPr>
              <w:t>通讯设备、电子产品、机械设备、五金交电（不含电动自行车）的销售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8B6EAA">
            <w:pPr>
              <w:spacing w:line="320" w:lineRule="exact"/>
              <w:rPr>
                <w:rFonts w:ascii="宋体" w:hAnsi="宋体"/>
                <w:b/>
                <w:color w:val="000000" w:themeColor="text1"/>
                <w:sz w:val="20"/>
                <w:szCs w:val="20"/>
              </w:rPr>
            </w:pPr>
            <w:r w:rsidRPr="008B6EAA">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A209F0" w:rsidP="003C4F5B">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sidR="003C4F5B">
              <w:rPr>
                <w:rFonts w:ascii="宋体" w:hAnsi="宋体" w:hint="eastAsia"/>
                <w:b/>
                <w:color w:val="000000" w:themeColor="text1"/>
                <w:sz w:val="20"/>
                <w:szCs w:val="20"/>
              </w:rPr>
              <w:t>6</w:t>
            </w:r>
            <w:r w:rsidR="007409F5">
              <w:rPr>
                <w:rFonts w:ascii="宋体" w:hAnsi="宋体" w:hint="eastAsia"/>
                <w:b/>
                <w:color w:val="000000" w:themeColor="text1"/>
                <w:sz w:val="20"/>
                <w:szCs w:val="20"/>
              </w:rPr>
              <w:t>月1</w:t>
            </w:r>
            <w:r w:rsidR="003C4F5B">
              <w:rPr>
                <w:rFonts w:ascii="宋体" w:hAnsi="宋体" w:hint="eastAsia"/>
                <w:b/>
                <w:color w:val="000000" w:themeColor="text1"/>
                <w:sz w:val="20"/>
                <w:szCs w:val="20"/>
              </w:rPr>
              <w:t>0</w:t>
            </w:r>
            <w:r w:rsidR="007409F5">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rsidP="003C4F5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3C4F5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监视测量设备管理；</w:t>
            </w:r>
            <w:r w:rsidR="007409F5">
              <w:rPr>
                <w:rFonts w:ascii="宋体" w:hAnsi="宋体" w:hint="eastAsia"/>
                <w:b/>
                <w:color w:val="000000" w:themeColor="text1"/>
                <w:spacing w:val="-20"/>
                <w:sz w:val="20"/>
                <w:szCs w:val="20"/>
                <w:u w:val="single"/>
              </w:rPr>
              <w:t>负责与顾客有关的过程及顾客满意度调查；负责产品实现的策划及设计开发；</w:t>
            </w:r>
            <w:r w:rsidR="007409F5">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A209F0" w:rsidP="003C4F5B">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3C4F5B">
              <w:rPr>
                <w:rFonts w:ascii="宋体" w:hAnsi="宋体" w:hint="eastAsia"/>
                <w:b/>
                <w:color w:val="000000" w:themeColor="text1"/>
                <w:sz w:val="20"/>
                <w:szCs w:val="20"/>
              </w:rPr>
              <w:t>、</w:t>
            </w:r>
            <w:r w:rsidR="007409F5">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DB6E2E" w:rsidRPr="00DB6E2E" w:rsidRDefault="003C4F5B">
            <w:pPr>
              <w:jc w:val="center"/>
              <w:rPr>
                <w:rFonts w:ascii="宋体" w:hAnsi="宋体"/>
                <w:b/>
                <w:color w:val="000000" w:themeColor="text1"/>
                <w:spacing w:val="-20"/>
                <w:sz w:val="20"/>
                <w:szCs w:val="20"/>
                <w:u w:val="single"/>
              </w:rPr>
            </w:pPr>
            <w:r w:rsidRPr="003C4F5B">
              <w:rPr>
                <w:rFonts w:ascii="宋体" w:hAnsi="宋体" w:hint="eastAsia"/>
                <w:b/>
                <w:color w:val="000000" w:themeColor="text1"/>
                <w:spacing w:val="-20"/>
                <w:sz w:val="20"/>
                <w:szCs w:val="20"/>
                <w:u w:val="single"/>
              </w:rPr>
              <w:t>北京市</w:t>
            </w:r>
            <w:proofErr w:type="gramStart"/>
            <w:r w:rsidRPr="003C4F5B">
              <w:rPr>
                <w:rFonts w:ascii="宋体" w:hAnsi="宋体" w:hint="eastAsia"/>
                <w:b/>
                <w:color w:val="000000" w:themeColor="text1"/>
                <w:spacing w:val="-20"/>
                <w:sz w:val="20"/>
                <w:szCs w:val="20"/>
                <w:u w:val="single"/>
              </w:rPr>
              <w:t>昌平区</w:t>
            </w:r>
            <w:proofErr w:type="gramEnd"/>
            <w:r w:rsidRPr="003C4F5B">
              <w:rPr>
                <w:rFonts w:ascii="宋体" w:hAnsi="宋体" w:hint="eastAsia"/>
                <w:b/>
                <w:color w:val="000000" w:themeColor="text1"/>
                <w:spacing w:val="-20"/>
                <w:sz w:val="20"/>
                <w:szCs w:val="20"/>
                <w:u w:val="single"/>
              </w:rPr>
              <w:t>回龙观镇</w:t>
            </w:r>
            <w:proofErr w:type="gramStart"/>
            <w:r w:rsidRPr="003C4F5B">
              <w:rPr>
                <w:rFonts w:ascii="宋体" w:hAnsi="宋体" w:hint="eastAsia"/>
                <w:b/>
                <w:color w:val="000000" w:themeColor="text1"/>
                <w:spacing w:val="-20"/>
                <w:sz w:val="20"/>
                <w:szCs w:val="20"/>
                <w:u w:val="single"/>
              </w:rPr>
              <w:t>立业路</w:t>
            </w:r>
            <w:proofErr w:type="gramEnd"/>
            <w:r w:rsidRPr="003C4F5B">
              <w:rPr>
                <w:rFonts w:ascii="宋体" w:hAnsi="宋体" w:hint="eastAsia"/>
                <w:b/>
                <w:color w:val="000000" w:themeColor="text1"/>
                <w:spacing w:val="-20"/>
                <w:sz w:val="20"/>
                <w:szCs w:val="20"/>
                <w:u w:val="single"/>
              </w:rPr>
              <w:t>13号1幢1至3层101-2061</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3C4F5B">
            <w:pPr>
              <w:rPr>
                <w:b/>
                <w:color w:val="000000" w:themeColor="text1"/>
                <w:sz w:val="20"/>
                <w:szCs w:val="20"/>
              </w:rPr>
            </w:pPr>
            <w:r w:rsidRPr="003C4F5B">
              <w:rPr>
                <w:rFonts w:hint="eastAsia"/>
                <w:b/>
                <w:color w:val="000000" w:themeColor="text1"/>
                <w:sz w:val="20"/>
                <w:szCs w:val="20"/>
              </w:rPr>
              <w:t>通讯设备、电子产品、机械设备、五金交电（不含电动自行车）的销售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07548F" w:rsidP="008B6EAA">
            <w:pPr>
              <w:rPr>
                <w:b/>
                <w:color w:val="000000" w:themeColor="text1"/>
                <w:sz w:val="20"/>
                <w:szCs w:val="20"/>
              </w:rPr>
            </w:pPr>
            <w:r w:rsidRPr="0007548F">
              <w:rPr>
                <w:rFonts w:hint="eastAsia"/>
                <w:b/>
                <w:color w:val="000000" w:themeColor="text1"/>
                <w:sz w:val="20"/>
                <w:szCs w:val="20"/>
              </w:rPr>
              <w:t>《</w:t>
            </w:r>
            <w:r w:rsidRPr="0007548F">
              <w:rPr>
                <w:rFonts w:hint="eastAsia"/>
                <w:b/>
                <w:color w:val="000000" w:themeColor="text1"/>
                <w:sz w:val="20"/>
                <w:szCs w:val="20"/>
              </w:rPr>
              <w:t>GB/T16868-2009</w:t>
            </w:r>
            <w:r w:rsidRPr="0007548F">
              <w:rPr>
                <w:rFonts w:hint="eastAsia"/>
                <w:b/>
                <w:color w:val="000000" w:themeColor="text1"/>
                <w:sz w:val="20"/>
                <w:szCs w:val="20"/>
              </w:rPr>
              <w:t>商品经营服务质量管理规范》、《</w:t>
            </w:r>
            <w:r w:rsidRPr="0007548F">
              <w:rPr>
                <w:rFonts w:hint="eastAsia"/>
                <w:b/>
                <w:color w:val="000000" w:themeColor="text1"/>
                <w:sz w:val="20"/>
                <w:szCs w:val="20"/>
              </w:rPr>
              <w:t>GB/T15624-2011</w:t>
            </w:r>
            <w:r w:rsidRPr="0007548F">
              <w:rPr>
                <w:rFonts w:hint="eastAsia"/>
                <w:b/>
                <w:color w:val="000000" w:themeColor="text1"/>
                <w:sz w:val="20"/>
                <w:szCs w:val="20"/>
              </w:rPr>
              <w:t>服务标准化工作指南》</w:t>
            </w:r>
            <w:r w:rsidR="008B6EAA">
              <w:rPr>
                <w:rFonts w:hint="eastAsia"/>
                <w:b/>
                <w:color w:val="000000" w:themeColor="text1"/>
                <w:sz w:val="20"/>
                <w:szCs w:val="20"/>
              </w:rPr>
              <w:t>客户要求</w:t>
            </w:r>
            <w:r w:rsidRPr="0007548F">
              <w:rPr>
                <w:rFonts w:hint="eastAsia"/>
                <w:b/>
                <w:color w:val="000000" w:themeColor="text1"/>
                <w:sz w:val="20"/>
                <w:szCs w:val="20"/>
              </w:rPr>
              <w:t>等</w:t>
            </w:r>
            <w:r w:rsidR="00DB6E2E">
              <w:rPr>
                <w:rFonts w:hint="eastAsia"/>
                <w:b/>
                <w:color w:val="000000" w:themeColor="text1"/>
                <w:sz w:val="20"/>
                <w:szCs w:val="20"/>
              </w:rPr>
              <w:t>等</w:t>
            </w:r>
          </w:p>
        </w:tc>
      </w:tr>
    </w:tbl>
    <w:p w:rsidR="00E74128" w:rsidRPr="008B6EAA"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07548F">
        <w:rPr>
          <w:rFonts w:hint="eastAsia"/>
          <w:b/>
          <w:color w:val="000000" w:themeColor="text1"/>
          <w:spacing w:val="-10"/>
          <w:szCs w:val="21"/>
        </w:rPr>
        <w:t>2020</w:t>
      </w:r>
      <w:r>
        <w:rPr>
          <w:rFonts w:hint="eastAsia"/>
          <w:b/>
          <w:color w:val="000000" w:themeColor="text1"/>
          <w:spacing w:val="-10"/>
          <w:szCs w:val="21"/>
        </w:rPr>
        <w:t>年</w:t>
      </w:r>
      <w:r w:rsidR="003C4F5B">
        <w:rPr>
          <w:rFonts w:hint="eastAsia"/>
          <w:b/>
          <w:color w:val="000000" w:themeColor="text1"/>
          <w:spacing w:val="-10"/>
          <w:szCs w:val="21"/>
        </w:rPr>
        <w:t>6</w:t>
      </w:r>
      <w:r>
        <w:rPr>
          <w:rFonts w:hint="eastAsia"/>
          <w:b/>
          <w:color w:val="000000" w:themeColor="text1"/>
          <w:spacing w:val="-10"/>
          <w:szCs w:val="21"/>
        </w:rPr>
        <w:t>月</w:t>
      </w:r>
      <w:bookmarkStart w:id="1" w:name="OLE_LINK1"/>
      <w:r w:rsidR="004E3CF2">
        <w:rPr>
          <w:rFonts w:hint="eastAsia"/>
          <w:b/>
          <w:color w:val="000000" w:themeColor="text1"/>
          <w:spacing w:val="-10"/>
          <w:szCs w:val="21"/>
        </w:rPr>
        <w:t>1</w:t>
      </w:r>
      <w:r w:rsidR="003C4F5B">
        <w:rPr>
          <w:rFonts w:hint="eastAsia"/>
          <w:b/>
          <w:color w:val="000000" w:themeColor="text1"/>
          <w:spacing w:val="-10"/>
          <w:szCs w:val="21"/>
        </w:rPr>
        <w:t>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w:t>
      </w:r>
      <w:r w:rsidR="0007548F">
        <w:rPr>
          <w:rFonts w:hint="eastAsia"/>
          <w:b/>
          <w:color w:val="000000" w:themeColor="text1"/>
          <w:spacing w:val="-10"/>
          <w:szCs w:val="21"/>
        </w:rPr>
        <w:t>20</w:t>
      </w:r>
      <w:r>
        <w:rPr>
          <w:rFonts w:hint="eastAsia"/>
          <w:b/>
          <w:color w:val="000000" w:themeColor="text1"/>
          <w:spacing w:val="-10"/>
          <w:szCs w:val="21"/>
        </w:rPr>
        <w:t>年</w:t>
      </w:r>
      <w:r w:rsidR="0007548F">
        <w:rPr>
          <w:rFonts w:hint="eastAsia"/>
          <w:b/>
          <w:color w:val="000000" w:themeColor="text1"/>
          <w:spacing w:val="-10"/>
          <w:szCs w:val="21"/>
        </w:rPr>
        <w:t>1</w:t>
      </w:r>
      <w:r w:rsidR="003C4F5B">
        <w:rPr>
          <w:rFonts w:hint="eastAsia"/>
          <w:b/>
          <w:color w:val="000000" w:themeColor="text1"/>
          <w:spacing w:val="-10"/>
          <w:szCs w:val="21"/>
        </w:rPr>
        <w:t>2</w:t>
      </w:r>
      <w:r>
        <w:rPr>
          <w:rFonts w:hint="eastAsia"/>
          <w:b/>
          <w:color w:val="000000" w:themeColor="text1"/>
          <w:spacing w:val="-10"/>
          <w:szCs w:val="21"/>
        </w:rPr>
        <w:t>月</w:t>
      </w:r>
      <w:r w:rsidR="003C4F5B">
        <w:rPr>
          <w:rFonts w:hint="eastAsia"/>
          <w:b/>
          <w:color w:val="000000" w:themeColor="text1"/>
          <w:spacing w:val="-10"/>
          <w:szCs w:val="21"/>
        </w:rPr>
        <w:t>01</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公司通过多种来源获得内外部因素的信息，包括国家和国际新闻、网站、行业协会等。</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管理层识别、确定了与战略、目标相关、影响实现管理体系预期结果的内、外部因素，并且实时关注、评审不断变化的内外部信息。</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企业识别内部环境因素和对策主要有：外部环境：</w:t>
            </w:r>
            <w:r w:rsidRPr="00DB6E2E">
              <w:rPr>
                <w:rFonts w:hint="eastAsia"/>
                <w:bCs/>
                <w:color w:val="000000" w:themeColor="text1"/>
                <w:sz w:val="18"/>
                <w:szCs w:val="18"/>
              </w:rPr>
              <w:t>.</w:t>
            </w:r>
            <w:r w:rsidRPr="00DB6E2E">
              <w:rPr>
                <w:rFonts w:hint="eastAsia"/>
                <w:bCs/>
                <w:color w:val="000000" w:themeColor="text1"/>
                <w:sz w:val="18"/>
                <w:szCs w:val="18"/>
              </w:rPr>
              <w:t>国际环境、社会环境、政治环境、</w:t>
            </w:r>
            <w:r w:rsidRPr="00DB6E2E">
              <w:rPr>
                <w:rFonts w:hint="eastAsia"/>
                <w:bCs/>
                <w:color w:val="000000" w:themeColor="text1"/>
                <w:sz w:val="18"/>
                <w:szCs w:val="18"/>
              </w:rPr>
              <w:t>.</w:t>
            </w:r>
            <w:r w:rsidRPr="00DB6E2E">
              <w:rPr>
                <w:rFonts w:hint="eastAsia"/>
                <w:bCs/>
                <w:color w:val="000000" w:themeColor="text1"/>
                <w:sz w:val="18"/>
                <w:szCs w:val="18"/>
              </w:rPr>
              <w:t>经济环境、空气质量环境</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内部环境：企业文化、</w:t>
            </w:r>
            <w:r w:rsidRPr="00DB6E2E">
              <w:rPr>
                <w:rFonts w:hint="eastAsia"/>
                <w:bCs/>
                <w:color w:val="000000" w:themeColor="text1"/>
                <w:sz w:val="18"/>
                <w:szCs w:val="18"/>
              </w:rPr>
              <w:t>.</w:t>
            </w:r>
            <w:r w:rsidRPr="00DB6E2E">
              <w:rPr>
                <w:rFonts w:hint="eastAsia"/>
                <w:bCs/>
                <w:color w:val="000000" w:themeColor="text1"/>
                <w:sz w:val="18"/>
                <w:szCs w:val="18"/>
              </w:rPr>
              <w:t>公司价值观、知识积累、</w:t>
            </w:r>
            <w:r w:rsidRPr="00DB6E2E">
              <w:rPr>
                <w:rFonts w:hint="eastAsia"/>
                <w:bCs/>
                <w:color w:val="000000" w:themeColor="text1"/>
                <w:sz w:val="18"/>
                <w:szCs w:val="18"/>
              </w:rPr>
              <w:t>.</w:t>
            </w:r>
            <w:r w:rsidRPr="00DB6E2E">
              <w:rPr>
                <w:rFonts w:hint="eastAsia"/>
                <w:bCs/>
                <w:color w:val="000000" w:themeColor="text1"/>
                <w:sz w:val="18"/>
                <w:szCs w:val="18"/>
              </w:rPr>
              <w:t>绩效、财务环境、资源环境、人力环境等</w:t>
            </w:r>
          </w:p>
          <w:p w:rsidR="00E74128" w:rsidRPr="009352D4" w:rsidRDefault="00DB6E2E" w:rsidP="00DB6E2E">
            <w:pPr>
              <w:spacing w:line="240" w:lineRule="exact"/>
              <w:rPr>
                <w:bCs/>
                <w:color w:val="000000" w:themeColor="text1"/>
                <w:sz w:val="18"/>
                <w:szCs w:val="18"/>
              </w:rPr>
            </w:pPr>
            <w:proofErr w:type="gramStart"/>
            <w:r w:rsidRPr="00DB6E2E">
              <w:rPr>
                <w:rFonts w:hint="eastAsia"/>
                <w:bCs/>
                <w:color w:val="000000" w:themeColor="text1"/>
                <w:sz w:val="18"/>
                <w:szCs w:val="18"/>
              </w:rPr>
              <w:t>抽内外部</w:t>
            </w:r>
            <w:proofErr w:type="gramEnd"/>
            <w:r w:rsidRPr="00DB6E2E">
              <w:rPr>
                <w:rFonts w:hint="eastAsia"/>
                <w:bCs/>
                <w:color w:val="000000" w:themeColor="text1"/>
                <w:sz w:val="18"/>
                <w:szCs w:val="18"/>
              </w:rPr>
              <w:t>环境分析报告</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rsidTr="008B6EAA">
        <w:trPr>
          <w:cantSplit/>
          <w:trHeight w:val="160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3C4F5B">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r w:rsidR="003C4F5B" w:rsidRPr="003C4F5B">
              <w:rPr>
                <w:rFonts w:hint="eastAsia"/>
                <w:bCs/>
                <w:color w:val="000000" w:themeColor="text1"/>
                <w:sz w:val="18"/>
                <w:szCs w:val="18"/>
              </w:rPr>
              <w:t>质量第一，诚信服务，确保顾客满意；以人为本，客户至上，促进公司发展</w:t>
            </w:r>
            <w:r>
              <w:rPr>
                <w:rFonts w:hint="eastAsia"/>
                <w:bCs/>
                <w:color w:val="000000" w:themeColor="text1"/>
                <w:sz w:val="18"/>
                <w:szCs w:val="18"/>
              </w:rPr>
              <w:t>”</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C63BDD">
        <w:trPr>
          <w:cantSplit/>
          <w:trHeight w:val="1223"/>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EB63D3">
        <w:trPr>
          <w:cantSplit/>
          <w:trHeight w:val="1790"/>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Pr="00EB63D3" w:rsidRDefault="009352D4" w:rsidP="00EB63D3">
            <w:pPr>
              <w:tabs>
                <w:tab w:val="left" w:pos="540"/>
              </w:tabs>
              <w:spacing w:line="300" w:lineRule="exact"/>
              <w:ind w:left="181" w:hangingChars="100" w:hanging="181"/>
              <w:rPr>
                <w:rFonts w:ascii="宋体" w:hAnsi="宋体"/>
                <w:b/>
                <w:color w:val="000000" w:themeColor="text1"/>
                <w:sz w:val="18"/>
                <w:szCs w:val="18"/>
                <w:u w:val="single"/>
              </w:rPr>
            </w:pPr>
            <w:r w:rsidRPr="00EB63D3">
              <w:rPr>
                <w:rFonts w:ascii="宋体" w:hAnsi="宋体" w:hint="eastAsia"/>
                <w:b/>
                <w:color w:val="000000" w:themeColor="text1"/>
                <w:sz w:val="18"/>
                <w:szCs w:val="18"/>
              </w:rPr>
              <w:t>质量管理体系过程有：策划过程、生产和服务过程、放行过程等</w:t>
            </w:r>
          </w:p>
          <w:p w:rsidR="009352D4" w:rsidRPr="00EB63D3" w:rsidRDefault="009352D4" w:rsidP="00EB63D3">
            <w:pPr>
              <w:tabs>
                <w:tab w:val="left" w:pos="540"/>
              </w:tabs>
              <w:spacing w:line="300" w:lineRule="exact"/>
              <w:ind w:left="181" w:hangingChars="100" w:hanging="181"/>
              <w:rPr>
                <w:rFonts w:ascii="宋体" w:hAnsi="宋体"/>
                <w:b/>
                <w:color w:val="000000" w:themeColor="text1"/>
                <w:sz w:val="18"/>
                <w:szCs w:val="18"/>
                <w:u w:val="single"/>
              </w:rPr>
            </w:pPr>
            <w:r w:rsidRPr="00EB63D3">
              <w:rPr>
                <w:rFonts w:ascii="宋体" w:hAnsi="宋体" w:hint="eastAsia"/>
                <w:b/>
                <w:color w:val="000000" w:themeColor="text1"/>
                <w:sz w:val="18"/>
                <w:szCs w:val="18"/>
              </w:rPr>
              <w:t>其中关键过程有</w:t>
            </w:r>
            <w:r w:rsidRPr="00EB63D3">
              <w:rPr>
                <w:rFonts w:ascii="宋体" w:hAnsi="宋体" w:hint="eastAsia"/>
                <w:b/>
                <w:color w:val="000000" w:themeColor="text1"/>
                <w:sz w:val="18"/>
                <w:szCs w:val="18"/>
                <w:u w:val="single"/>
              </w:rPr>
              <w:t xml:space="preserve">   销售服务过程、采购过程    </w:t>
            </w:r>
            <w:r w:rsidRPr="00EB63D3">
              <w:rPr>
                <w:rFonts w:ascii="宋体" w:hAnsi="宋体" w:hint="eastAsia"/>
                <w:b/>
                <w:color w:val="000000" w:themeColor="text1"/>
                <w:sz w:val="18"/>
                <w:szCs w:val="18"/>
              </w:rPr>
              <w:t>需要确认过程  ：销售服务过程</w:t>
            </w:r>
          </w:p>
          <w:p w:rsidR="009352D4" w:rsidRDefault="000A3CDC" w:rsidP="00EB63D3">
            <w:pPr>
              <w:tabs>
                <w:tab w:val="left" w:pos="540"/>
              </w:tabs>
              <w:spacing w:line="300" w:lineRule="exact"/>
              <w:ind w:left="181" w:hangingChars="100" w:hanging="181"/>
              <w:rPr>
                <w:rFonts w:ascii="宋体" w:hAnsi="宋体"/>
                <w:b/>
                <w:color w:val="000000" w:themeColor="text1"/>
                <w:szCs w:val="21"/>
              </w:rPr>
            </w:pPr>
            <w:r>
              <w:rPr>
                <w:b/>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sidR="009352D4" w:rsidRPr="00EB63D3">
              <w:rPr>
                <w:rFonts w:ascii="宋体" w:hAnsi="宋体" w:hint="eastAsia"/>
                <w:b/>
                <w:color w:val="000000" w:themeColor="text1"/>
                <w:sz w:val="18"/>
                <w:szCs w:val="18"/>
              </w:rPr>
              <w:t>不适用条款是   8.3     ，不适用理由：</w:t>
            </w:r>
            <w:r w:rsidR="00DB6E2E" w:rsidRPr="00EB63D3">
              <w:rPr>
                <w:rFonts w:ascii="宋体" w:hAnsi="宋体" w:hint="eastAsia"/>
                <w:b/>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sidRPr="00EB63D3">
              <w:rPr>
                <w:rFonts w:ascii="宋体" w:hAnsi="宋体" w:hint="eastAsia"/>
                <w:b/>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8B6EAA"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8B6EAA">
              <w:rPr>
                <w:rFonts w:ascii="宋体" w:hAnsi="宋体" w:hint="eastAsia"/>
                <w:b/>
                <w:color w:val="000000" w:themeColor="text1"/>
                <w:sz w:val="18"/>
                <w:szCs w:val="18"/>
              </w:rPr>
              <w:t>获取法律法规项，</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法律法规获取充分，□法律法规获取有遗漏，缺少</w:t>
            </w:r>
          </w:p>
          <w:p w:rsidR="009352D4" w:rsidRPr="008B6EAA"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8B6EAA">
              <w:rPr>
                <w:rFonts w:ascii="宋体" w:hAnsi="宋体" w:hint="eastAsia"/>
                <w:b/>
                <w:color w:val="000000" w:themeColor="text1"/>
                <w:sz w:val="18"/>
                <w:szCs w:val="18"/>
              </w:rPr>
              <w:t>结合公司的</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产品/服务□环境因素□危险源，</w:t>
            </w:r>
            <w:r w:rsidRPr="008B6EAA">
              <w:rPr>
                <w:rFonts w:ascii="宋体" w:hAnsi="宋体" w:hint="eastAsia"/>
                <w:b/>
                <w:color w:val="000000" w:themeColor="text1"/>
                <w:sz w:val="18"/>
                <w:szCs w:val="18"/>
              </w:rPr>
              <w:sym w:font="Wingdings 2" w:char="0052"/>
            </w:r>
            <w:r w:rsidRPr="008B6EAA">
              <w:rPr>
                <w:rFonts w:ascii="宋体" w:hAnsi="宋体" w:hint="eastAsia"/>
                <w:b/>
                <w:color w:val="000000" w:themeColor="text1"/>
                <w:sz w:val="18"/>
                <w:szCs w:val="18"/>
              </w:rPr>
              <w:t>确定 □未确定法律法规要求的具体条款</w:t>
            </w:r>
          </w:p>
          <w:p w:rsidR="009352D4" w:rsidRPr="008B6EAA"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8B6EAA">
              <w:rPr>
                <w:rFonts w:ascii="宋体" w:hAnsi="宋体" w:hint="eastAsia"/>
                <w:b/>
                <w:color w:val="000000" w:themeColor="text1"/>
                <w:sz w:val="18"/>
                <w:szCs w:val="18"/>
              </w:rPr>
              <w:t>法律法规的宣传方式：</w:t>
            </w:r>
            <w:r w:rsidRPr="008B6EAA">
              <w:rPr>
                <w:rFonts w:ascii="宋体" w:hAnsi="宋体" w:hint="eastAsia"/>
                <w:color w:val="000000" w:themeColor="text1"/>
                <w:sz w:val="18"/>
                <w:szCs w:val="18"/>
              </w:rPr>
              <w:t>a)通过各种</w:t>
            </w:r>
            <w:proofErr w:type="gramStart"/>
            <w:r w:rsidRPr="008B6EAA">
              <w:rPr>
                <w:rFonts w:ascii="宋体" w:hAnsi="宋体" w:hint="eastAsia"/>
                <w:color w:val="000000" w:themeColor="text1"/>
                <w:sz w:val="18"/>
                <w:szCs w:val="18"/>
              </w:rPr>
              <w:t>列会</w:t>
            </w:r>
            <w:proofErr w:type="gramEnd"/>
            <w:r w:rsidRPr="008B6EAA">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8B6EAA">
              <w:rPr>
                <w:rFonts w:ascii="宋体" w:hAnsi="宋体" w:hint="eastAsia"/>
                <w:b/>
                <w:color w:val="000000" w:themeColor="text1"/>
                <w:sz w:val="18"/>
                <w:szCs w:val="18"/>
              </w:rPr>
              <w:t>法律法规要求及时更新了：</w:t>
            </w:r>
            <w:r w:rsidRPr="008B6EAA">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9352D4" w:rsidRPr="008B6EAA" w:rsidRDefault="0007548F" w:rsidP="003C4F5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DB6E2E" w:rsidRPr="00DB6E2E">
              <w:rPr>
                <w:rFonts w:ascii="宋体" w:hAnsi="宋体" w:hint="eastAsia"/>
                <w:bCs/>
                <w:color w:val="000000" w:themeColor="text1"/>
                <w:sz w:val="18"/>
                <w:szCs w:val="18"/>
              </w:rPr>
              <w:t>年</w:t>
            </w:r>
            <w:r w:rsidR="003C4F5B">
              <w:rPr>
                <w:rFonts w:ascii="宋体" w:hAnsi="宋体" w:hint="eastAsia"/>
                <w:bCs/>
                <w:color w:val="000000" w:themeColor="text1"/>
                <w:sz w:val="18"/>
                <w:szCs w:val="18"/>
              </w:rPr>
              <w:t>6</w:t>
            </w:r>
            <w:r w:rsidR="00DB6E2E" w:rsidRPr="00DB6E2E">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00DB6E2E" w:rsidRPr="00DB6E2E">
              <w:rPr>
                <w:rFonts w:ascii="宋体" w:hAnsi="宋体" w:hint="eastAsia"/>
                <w:bCs/>
                <w:color w:val="000000" w:themeColor="text1"/>
                <w:sz w:val="18"/>
                <w:szCs w:val="18"/>
              </w:rPr>
              <w:t>年</w:t>
            </w:r>
            <w:r w:rsidR="003C4F5B">
              <w:rPr>
                <w:rFonts w:ascii="宋体" w:hAnsi="宋体" w:hint="eastAsia"/>
                <w:bCs/>
                <w:color w:val="000000" w:themeColor="text1"/>
                <w:sz w:val="18"/>
                <w:szCs w:val="18"/>
              </w:rPr>
              <w:t>11</w:t>
            </w:r>
            <w:r w:rsidR="00DB6E2E" w:rsidRPr="00DB6E2E">
              <w:rPr>
                <w:rFonts w:ascii="宋体" w:hAnsi="宋体" w:hint="eastAsia"/>
                <w:bCs/>
                <w:color w:val="000000" w:themeColor="text1"/>
                <w:sz w:val="18"/>
                <w:szCs w:val="18"/>
              </w:rPr>
              <w:t>月目标完成情况</w:t>
            </w:r>
            <w:r w:rsidR="009352D4" w:rsidRPr="009352D4">
              <w:rPr>
                <w:rFonts w:ascii="宋体" w:hAnsi="宋体" w:hint="eastAsia"/>
                <w:bCs/>
                <w:color w:val="000000" w:themeColor="text1"/>
                <w:sz w:val="18"/>
                <w:szCs w:val="18"/>
              </w:rPr>
              <w:t>：</w:t>
            </w:r>
            <w:r w:rsidR="00DB6E2E">
              <w:rPr>
                <w:rFonts w:ascii="宋体" w:hAnsi="宋体" w:hint="eastAsia"/>
                <w:bCs/>
                <w:color w:val="000000" w:themeColor="text1"/>
                <w:sz w:val="18"/>
                <w:szCs w:val="18"/>
              </w:rPr>
              <w:t>均完成</w:t>
            </w:r>
            <w:r w:rsidR="007409F5">
              <w:rPr>
                <w:rFonts w:ascii="宋体" w:hAnsi="宋体"/>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w:t>
            </w:r>
            <w:r w:rsidR="0007548F">
              <w:rPr>
                <w:rFonts w:ascii="宋体" w:hAnsi="宋体" w:hint="eastAsia"/>
                <w:bCs/>
                <w:color w:val="000000" w:themeColor="text1"/>
                <w:sz w:val="18"/>
                <w:szCs w:val="18"/>
              </w:rPr>
              <w:t>2020</w:t>
            </w:r>
            <w:r w:rsidRPr="009352D4">
              <w:rPr>
                <w:rFonts w:ascii="宋体" w:hAnsi="宋体" w:hint="eastAsia"/>
                <w:bCs/>
                <w:color w:val="000000" w:themeColor="text1"/>
                <w:sz w:val="18"/>
                <w:szCs w:val="18"/>
              </w:rPr>
              <w:t>年</w:t>
            </w:r>
            <w:r w:rsidR="003C4F5B">
              <w:rPr>
                <w:rFonts w:ascii="宋体" w:hAnsi="宋体" w:hint="eastAsia"/>
                <w:bCs/>
                <w:color w:val="000000" w:themeColor="text1"/>
                <w:sz w:val="18"/>
                <w:szCs w:val="18"/>
              </w:rPr>
              <w:t>6</w:t>
            </w:r>
            <w:r w:rsidRPr="009352D4">
              <w:rPr>
                <w:rFonts w:ascii="宋体" w:hAnsi="宋体" w:hint="eastAsia"/>
                <w:bCs/>
                <w:color w:val="000000" w:themeColor="text1"/>
                <w:sz w:val="18"/>
                <w:szCs w:val="18"/>
              </w:rPr>
              <w:t>月</w:t>
            </w:r>
            <w:r w:rsidR="004E3CF2">
              <w:rPr>
                <w:rFonts w:ascii="宋体" w:hAnsi="宋体" w:hint="eastAsia"/>
                <w:bCs/>
                <w:color w:val="000000" w:themeColor="text1"/>
                <w:sz w:val="18"/>
                <w:szCs w:val="18"/>
              </w:rPr>
              <w:t>1</w:t>
            </w:r>
            <w:r w:rsidR="003C4F5B">
              <w:rPr>
                <w:rFonts w:ascii="宋体" w:hAnsi="宋体" w:hint="eastAsia"/>
                <w:bCs/>
                <w:color w:val="000000" w:themeColor="text1"/>
                <w:sz w:val="18"/>
                <w:szCs w:val="18"/>
              </w:rPr>
              <w:t>0</w:t>
            </w:r>
            <w:r w:rsidRPr="009352D4">
              <w:rPr>
                <w:rFonts w:ascii="宋体" w:hAnsi="宋体" w:hint="eastAsia"/>
                <w:bCs/>
                <w:color w:val="000000" w:themeColor="text1"/>
                <w:sz w:val="18"/>
                <w:szCs w:val="18"/>
              </w:rPr>
              <w:t>日发布实施，目前版本为A版。</w:t>
            </w:r>
            <w:r w:rsidR="00C63BDD">
              <w:rPr>
                <w:rFonts w:ascii="宋体" w:hAnsi="宋体" w:hint="eastAsia"/>
                <w:bCs/>
                <w:color w:val="000000" w:themeColor="text1"/>
                <w:sz w:val="18"/>
                <w:szCs w:val="18"/>
              </w:rPr>
              <w:t xml:space="preserve">  </w:t>
            </w: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9352D4" w:rsidRPr="00C63BDD"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07548F">
              <w:rPr>
                <w:rFonts w:ascii="宋体" w:hAnsi="宋体" w:hint="eastAsia"/>
                <w:bCs/>
                <w:color w:val="000000" w:themeColor="text1"/>
                <w:sz w:val="18"/>
                <w:szCs w:val="18"/>
              </w:rPr>
              <w:t>2020</w:t>
            </w:r>
            <w:r>
              <w:rPr>
                <w:rFonts w:ascii="宋体" w:hAnsi="宋体" w:hint="eastAsia"/>
                <w:bCs/>
                <w:color w:val="000000" w:themeColor="text1"/>
                <w:sz w:val="18"/>
                <w:szCs w:val="18"/>
              </w:rPr>
              <w:t>年度培训计划》策划实施内容有体系标准、文件培训；管理制度培训；内审员培训；销售技能培训等培训安排。</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1)企业目前主要工作人员</w:t>
            </w:r>
            <w:r w:rsidR="003C4F5B">
              <w:rPr>
                <w:rFonts w:ascii="宋体" w:hAnsi="宋体" w:hint="eastAsia"/>
                <w:bCs/>
                <w:color w:val="000000" w:themeColor="text1"/>
                <w:sz w:val="18"/>
                <w:szCs w:val="18"/>
              </w:rPr>
              <w:t>5</w:t>
            </w:r>
            <w:r w:rsidRPr="00DB6E2E">
              <w:rPr>
                <w:rFonts w:ascii="宋体" w:hAnsi="宋体" w:hint="eastAsia"/>
                <w:bCs/>
                <w:color w:val="000000" w:themeColor="text1"/>
                <w:sz w:val="18"/>
                <w:szCs w:val="18"/>
              </w:rPr>
              <w:t>名，包括管理、销售和采购人员等。可满足产品和服务控制需要。办公室约</w:t>
            </w:r>
            <w:r w:rsidR="003C4F5B">
              <w:rPr>
                <w:rFonts w:ascii="宋体" w:hAnsi="宋体" w:hint="eastAsia"/>
                <w:bCs/>
                <w:color w:val="000000" w:themeColor="text1"/>
                <w:sz w:val="18"/>
                <w:szCs w:val="18"/>
              </w:rPr>
              <w:t>20</w:t>
            </w:r>
            <w:r w:rsidRPr="00DB6E2E">
              <w:rPr>
                <w:rFonts w:ascii="宋体" w:hAnsi="宋体" w:hint="eastAsia"/>
                <w:bCs/>
                <w:color w:val="000000" w:themeColor="text1"/>
                <w:sz w:val="18"/>
                <w:szCs w:val="18"/>
              </w:rPr>
              <w:t>平米左右、配备了电话，电脑、打印机、复印机、空调、办公桌椅等办公和通讯等设备/设施。</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2)外部资源，如供方、客户等相关方。</w:t>
            </w:r>
          </w:p>
          <w:p w:rsidR="00E74128" w:rsidRDefault="00DB6E2E" w:rsidP="00DB6E2E">
            <w:pPr>
              <w:spacing w:line="240" w:lineRule="exact"/>
              <w:rPr>
                <w:rFonts w:ascii="宋体" w:hAnsi="宋体"/>
                <w:b/>
                <w:color w:val="000000" w:themeColor="text1"/>
                <w:sz w:val="20"/>
                <w:szCs w:val="20"/>
              </w:rPr>
            </w:pPr>
            <w:r w:rsidRPr="00DB6E2E">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主要工作场所为公司办公场所，现场查看：1、办公现场环境整洁，秩序良好。2、办公区内有消防器材，有效期内。3、办公设备放置合理整齐。</w:t>
            </w:r>
          </w:p>
          <w:p w:rsidR="009352D4" w:rsidRDefault="0007548F">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EB63D3" w:rsidP="003C4F5B">
            <w:pPr>
              <w:spacing w:line="240" w:lineRule="exact"/>
              <w:rPr>
                <w:rFonts w:ascii="宋体" w:hAnsi="宋体"/>
                <w:bCs/>
                <w:color w:val="000000" w:themeColor="text1"/>
                <w:sz w:val="18"/>
                <w:szCs w:val="18"/>
              </w:rPr>
            </w:pPr>
            <w:r w:rsidRPr="00EB63D3">
              <w:rPr>
                <w:rFonts w:ascii="宋体" w:hAnsi="宋体" w:hint="eastAsia"/>
                <w:bCs/>
                <w:color w:val="000000" w:themeColor="text1"/>
                <w:sz w:val="18"/>
                <w:szCs w:val="18"/>
              </w:rPr>
              <w:t>公司产品销售过程属服务性质，多数情况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07548F">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07548F">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3C4F5B">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3C4F5B">
            <w:pPr>
              <w:spacing w:line="300" w:lineRule="exact"/>
              <w:rPr>
                <w:bCs/>
                <w:color w:val="000000" w:themeColor="text1"/>
                <w:sz w:val="18"/>
                <w:szCs w:val="18"/>
              </w:rPr>
            </w:pPr>
            <w:r>
              <w:rPr>
                <w:rFonts w:hint="eastAsia"/>
                <w:bCs/>
                <w:color w:val="000000" w:themeColor="text1"/>
                <w:sz w:val="18"/>
                <w:szCs w:val="18"/>
              </w:rPr>
              <w:t>企业策划并制定了质量方针：“</w:t>
            </w:r>
            <w:r w:rsidR="003C4F5B" w:rsidRPr="003C4F5B">
              <w:rPr>
                <w:rFonts w:hint="eastAsia"/>
                <w:bCs/>
                <w:color w:val="000000" w:themeColor="text1"/>
                <w:sz w:val="18"/>
                <w:szCs w:val="18"/>
              </w:rPr>
              <w:t>质量第一，诚信服务，确保顾客满意；以人为本，客户至上，促进公司发展</w:t>
            </w:r>
            <w:r>
              <w:rPr>
                <w:rFonts w:hint="eastAsia"/>
                <w:bCs/>
                <w:color w:val="000000" w:themeColor="text1"/>
                <w:sz w:val="18"/>
                <w:szCs w:val="18"/>
              </w:rPr>
              <w:t>”</w:t>
            </w:r>
            <w:r w:rsidR="003C4F5B">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3C4F5B" w:rsidTr="00C63BDD">
        <w:trPr>
          <w:cantSplit/>
          <w:trHeight w:val="4145"/>
          <w:jc w:val="center"/>
        </w:trPr>
        <w:tc>
          <w:tcPr>
            <w:tcW w:w="720" w:type="dxa"/>
            <w:vMerge/>
            <w:vAlign w:val="center"/>
          </w:tcPr>
          <w:p w:rsidR="003C4F5B" w:rsidRDefault="003C4F5B">
            <w:pPr>
              <w:spacing w:line="240" w:lineRule="exact"/>
              <w:jc w:val="center"/>
              <w:rPr>
                <w:b/>
                <w:color w:val="000000" w:themeColor="text1"/>
                <w:szCs w:val="21"/>
              </w:rPr>
            </w:pPr>
          </w:p>
        </w:tc>
        <w:tc>
          <w:tcPr>
            <w:tcW w:w="9198" w:type="dxa"/>
          </w:tcPr>
          <w:p w:rsidR="003C4F5B" w:rsidRDefault="003C4F5B"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C4F5B" w:rsidRDefault="003C4F5B"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公司针对产品销售的特点进行了如下策划：</w:t>
            </w:r>
          </w:p>
          <w:p w:rsidR="003C4F5B" w:rsidRPr="0007548F" w:rsidRDefault="003C4F5B" w:rsidP="0007548F">
            <w:pPr>
              <w:spacing w:line="240" w:lineRule="exact"/>
              <w:ind w:left="142" w:hangingChars="79" w:hanging="142"/>
              <w:rPr>
                <w:color w:val="000000" w:themeColor="text1"/>
                <w:sz w:val="18"/>
                <w:szCs w:val="18"/>
              </w:rPr>
            </w:pPr>
            <w:r>
              <w:rPr>
                <w:rFonts w:hint="eastAsia"/>
                <w:color w:val="000000" w:themeColor="text1"/>
                <w:sz w:val="18"/>
                <w:szCs w:val="18"/>
              </w:rPr>
              <w:t>一、策划了流程</w:t>
            </w:r>
            <w:r w:rsidRPr="0007548F">
              <w:rPr>
                <w:rFonts w:hint="eastAsia"/>
                <w:color w:val="000000" w:themeColor="text1"/>
                <w:sz w:val="18"/>
                <w:szCs w:val="18"/>
              </w:rPr>
              <w:t>：客户需求—面对面服务</w:t>
            </w:r>
            <w:proofErr w:type="gramStart"/>
            <w:r w:rsidRPr="0007548F">
              <w:rPr>
                <w:rFonts w:hint="eastAsia"/>
                <w:color w:val="000000" w:themeColor="text1"/>
                <w:sz w:val="18"/>
                <w:szCs w:val="18"/>
              </w:rPr>
              <w:t>—签订</w:t>
            </w:r>
            <w:proofErr w:type="gramEnd"/>
            <w:r w:rsidRPr="0007548F">
              <w:rPr>
                <w:rFonts w:hint="eastAsia"/>
                <w:color w:val="000000" w:themeColor="text1"/>
                <w:sz w:val="18"/>
                <w:szCs w:val="18"/>
              </w:rPr>
              <w:t>合同—采购—发货</w:t>
            </w:r>
            <w:r w:rsidRPr="0007548F">
              <w:rPr>
                <w:rFonts w:hint="eastAsia"/>
                <w:color w:val="000000" w:themeColor="text1"/>
                <w:sz w:val="18"/>
                <w:szCs w:val="18"/>
              </w:rPr>
              <w:t>--</w:t>
            </w:r>
            <w:r w:rsidRPr="0007548F">
              <w:rPr>
                <w:rFonts w:hint="eastAsia"/>
                <w:color w:val="000000" w:themeColor="text1"/>
                <w:sz w:val="18"/>
                <w:szCs w:val="18"/>
              </w:rPr>
              <w:t>验收</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二、确定了相应的质量目标，目标基本合理、可测量、可达到。</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三、策划了相关文件：《</w:t>
            </w:r>
            <w:r w:rsidRPr="0007548F">
              <w:rPr>
                <w:rFonts w:hint="eastAsia"/>
                <w:color w:val="000000" w:themeColor="text1"/>
                <w:sz w:val="18"/>
                <w:szCs w:val="18"/>
              </w:rPr>
              <w:t>GB/T16868-2009</w:t>
            </w:r>
            <w:r w:rsidRPr="0007548F">
              <w:rPr>
                <w:rFonts w:hint="eastAsia"/>
                <w:color w:val="000000" w:themeColor="text1"/>
                <w:sz w:val="18"/>
                <w:szCs w:val="18"/>
              </w:rPr>
              <w:t>商品经营服务质量管理规范》、《</w:t>
            </w:r>
            <w:r w:rsidRPr="0007548F">
              <w:rPr>
                <w:rFonts w:hint="eastAsia"/>
                <w:color w:val="000000" w:themeColor="text1"/>
                <w:sz w:val="18"/>
                <w:szCs w:val="18"/>
              </w:rPr>
              <w:t>GB/T15624-2011</w:t>
            </w:r>
            <w:r w:rsidRPr="0007548F">
              <w:rPr>
                <w:rFonts w:hint="eastAsia"/>
                <w:color w:val="000000" w:themeColor="text1"/>
                <w:sz w:val="18"/>
                <w:szCs w:val="18"/>
              </w:rPr>
              <w:t>服务标准化工作指南》等国家法律法规、标准要求；策划了《销售管理制度》《销售过程检验规范》等记录。</w:t>
            </w:r>
            <w:r w:rsidRPr="0007548F">
              <w:rPr>
                <w:rFonts w:hint="eastAsia"/>
                <w:color w:val="000000" w:themeColor="text1"/>
                <w:sz w:val="18"/>
                <w:szCs w:val="18"/>
              </w:rPr>
              <w:t xml:space="preserve"> </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四、服务过程中由部门负责人进行考核</w:t>
            </w:r>
            <w:r w:rsidRPr="0007548F">
              <w:rPr>
                <w:rFonts w:hint="eastAsia"/>
                <w:color w:val="000000" w:themeColor="text1"/>
                <w:sz w:val="18"/>
                <w:szCs w:val="18"/>
              </w:rPr>
              <w:t>/</w:t>
            </w:r>
            <w:r w:rsidRPr="0007548F">
              <w:rPr>
                <w:rFonts w:hint="eastAsia"/>
                <w:color w:val="000000" w:themeColor="text1"/>
                <w:sz w:val="18"/>
                <w:szCs w:val="18"/>
              </w:rPr>
              <w:t>检查，项目完成后由客户进行服务评价，符合要求。</w:t>
            </w:r>
            <w:r w:rsidRPr="0007548F">
              <w:rPr>
                <w:rFonts w:hint="eastAsia"/>
                <w:color w:val="000000" w:themeColor="text1"/>
                <w:sz w:val="18"/>
                <w:szCs w:val="18"/>
              </w:rPr>
              <w:t xml:space="preserve"> </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五、场所：销售服务在办公楼内进行，电脑台式机、打印机等设备设施，基本满足工作需要。资源基本满足。</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六、通过识别与评价对公司目标和战略方向相关，影响其实现质量管理体系预期结果的各种内外部环境因素，有效应对风险和机遇。</w:t>
            </w:r>
          </w:p>
          <w:p w:rsidR="003C4F5B" w:rsidRPr="0007548F"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七、无外包过程。</w:t>
            </w:r>
          </w:p>
          <w:p w:rsidR="003C4F5B" w:rsidRDefault="003C4F5B"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策划适合组织体系运行需要，未发生更改，策划情况符合标准要求</w:t>
            </w:r>
          </w:p>
          <w:p w:rsidR="003C4F5B" w:rsidRDefault="003C4F5B" w:rsidP="0007548F">
            <w:pPr>
              <w:spacing w:line="240" w:lineRule="exact"/>
              <w:ind w:left="142" w:hangingChars="79" w:hanging="142"/>
              <w:rPr>
                <w:color w:val="000000" w:themeColor="text1"/>
                <w:sz w:val="18"/>
                <w:szCs w:val="18"/>
              </w:rPr>
            </w:pPr>
          </w:p>
          <w:p w:rsidR="003C4F5B" w:rsidRDefault="003C4F5B" w:rsidP="00993023">
            <w:pPr>
              <w:spacing w:line="240" w:lineRule="exact"/>
              <w:rPr>
                <w:b/>
                <w:color w:val="000000" w:themeColor="text1"/>
                <w:sz w:val="20"/>
                <w:szCs w:val="20"/>
              </w:rPr>
            </w:pPr>
            <w:r w:rsidRPr="009352D4">
              <w:rPr>
                <w:rFonts w:hint="eastAsia"/>
                <w:b/>
                <w:color w:val="000000" w:themeColor="text1"/>
                <w:sz w:val="20"/>
                <w:szCs w:val="20"/>
              </w:rPr>
              <w:t>设计开发</w:t>
            </w:r>
          </w:p>
          <w:p w:rsidR="003C4F5B" w:rsidRDefault="003C4F5B" w:rsidP="00C63BDD">
            <w:pPr>
              <w:spacing w:line="240" w:lineRule="exact"/>
              <w:rPr>
                <w:rFonts w:hint="eastAsia"/>
                <w:color w:val="000000" w:themeColor="text1"/>
                <w:sz w:val="18"/>
                <w:szCs w:val="18"/>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C63BDD" w:rsidRDefault="00C63BDD" w:rsidP="00C63BDD">
            <w:pPr>
              <w:spacing w:line="240" w:lineRule="exact"/>
              <w:rPr>
                <w:rFonts w:hint="eastAsia"/>
                <w:color w:val="000000" w:themeColor="text1"/>
                <w:sz w:val="18"/>
                <w:szCs w:val="18"/>
              </w:rPr>
            </w:pPr>
          </w:p>
          <w:p w:rsidR="00C63BDD" w:rsidRDefault="00C63BDD" w:rsidP="00C63BDD">
            <w:pPr>
              <w:spacing w:line="240" w:lineRule="exact"/>
              <w:rPr>
                <w:b/>
                <w:color w:val="000000" w:themeColor="text1"/>
                <w:szCs w:val="21"/>
              </w:rPr>
            </w:pPr>
            <w:r>
              <w:rPr>
                <w:rFonts w:hint="eastAsia"/>
                <w:b/>
                <w:color w:val="000000" w:themeColor="text1"/>
                <w:szCs w:val="21"/>
              </w:rPr>
              <w:t>生产及服务过程控制</w:t>
            </w:r>
          </w:p>
          <w:p w:rsidR="00C63BDD" w:rsidRPr="00DB6E2E" w:rsidRDefault="00C63BDD" w:rsidP="00C63BDD">
            <w:pPr>
              <w:rPr>
                <w:bCs/>
                <w:sz w:val="18"/>
                <w:szCs w:val="18"/>
              </w:rPr>
            </w:pPr>
            <w:r w:rsidRPr="00DB6E2E">
              <w:rPr>
                <w:rFonts w:hint="eastAsia"/>
                <w:bCs/>
                <w:sz w:val="18"/>
                <w:szCs w:val="18"/>
              </w:rPr>
              <w:t>1</w:t>
            </w:r>
            <w:r w:rsidRPr="00DB6E2E">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C63BDD" w:rsidRPr="00DB6E2E" w:rsidRDefault="00C63BDD" w:rsidP="00C63BDD">
            <w:pPr>
              <w:rPr>
                <w:bCs/>
                <w:sz w:val="18"/>
                <w:szCs w:val="18"/>
              </w:rPr>
            </w:pPr>
            <w:r w:rsidRPr="00DB6E2E">
              <w:rPr>
                <w:rFonts w:hint="eastAsia"/>
                <w:bCs/>
                <w:sz w:val="18"/>
                <w:szCs w:val="18"/>
              </w:rPr>
              <w:t>产品销售流程：客户需求—面对面服务</w:t>
            </w:r>
            <w:proofErr w:type="gramStart"/>
            <w:r w:rsidRPr="00DB6E2E">
              <w:rPr>
                <w:rFonts w:hint="eastAsia"/>
                <w:bCs/>
                <w:sz w:val="18"/>
                <w:szCs w:val="18"/>
              </w:rPr>
              <w:t>—签订</w:t>
            </w:r>
            <w:proofErr w:type="gramEnd"/>
            <w:r w:rsidRPr="00DB6E2E">
              <w:rPr>
                <w:rFonts w:hint="eastAsia"/>
                <w:bCs/>
                <w:sz w:val="18"/>
                <w:szCs w:val="18"/>
              </w:rPr>
              <w:t>合同—采购—发货</w:t>
            </w:r>
            <w:r w:rsidRPr="00DB6E2E">
              <w:rPr>
                <w:rFonts w:hint="eastAsia"/>
                <w:bCs/>
                <w:sz w:val="18"/>
                <w:szCs w:val="18"/>
              </w:rPr>
              <w:t>--</w:t>
            </w:r>
            <w:r w:rsidRPr="00DB6E2E">
              <w:rPr>
                <w:rFonts w:hint="eastAsia"/>
                <w:bCs/>
                <w:sz w:val="18"/>
                <w:szCs w:val="18"/>
              </w:rPr>
              <w:t>验收</w:t>
            </w:r>
            <w:r>
              <w:rPr>
                <w:rFonts w:hint="eastAsia"/>
                <w:bCs/>
                <w:sz w:val="18"/>
                <w:szCs w:val="18"/>
              </w:rPr>
              <w:t>；</w:t>
            </w:r>
            <w:r>
              <w:rPr>
                <w:rFonts w:hint="eastAsia"/>
                <w:bCs/>
                <w:sz w:val="18"/>
                <w:szCs w:val="18"/>
              </w:rPr>
              <w:t xml:space="preserve">  </w:t>
            </w:r>
            <w:r w:rsidRPr="00DB6E2E">
              <w:rPr>
                <w:rFonts w:hint="eastAsia"/>
                <w:bCs/>
                <w:sz w:val="18"/>
                <w:szCs w:val="18"/>
              </w:rPr>
              <w:t>确定了销售服务为需确认过程</w:t>
            </w:r>
          </w:p>
          <w:p w:rsidR="00C63BDD" w:rsidRPr="00DB6E2E" w:rsidRDefault="00C63BDD" w:rsidP="00C63BDD">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C63BDD" w:rsidRDefault="00C63BDD" w:rsidP="00C63BDD">
            <w:pPr>
              <w:rPr>
                <w:rFonts w:hint="eastAsia"/>
                <w:bCs/>
                <w:sz w:val="18"/>
                <w:szCs w:val="18"/>
              </w:rPr>
            </w:pPr>
            <w:r w:rsidRPr="00DB6E2E">
              <w:rPr>
                <w:rFonts w:hint="eastAsia"/>
                <w:bCs/>
                <w:sz w:val="18"/>
                <w:szCs w:val="18"/>
              </w:rPr>
              <w:t>通过日常顾客满意度调查表等形式对销售服务过程进行监测。</w:t>
            </w:r>
          </w:p>
          <w:p w:rsidR="00C63BDD" w:rsidRPr="00EB63D3" w:rsidRDefault="00C63BDD" w:rsidP="00C63BDD">
            <w:pPr>
              <w:rPr>
                <w:bCs/>
                <w:sz w:val="18"/>
                <w:szCs w:val="18"/>
              </w:rPr>
            </w:pPr>
            <w:r w:rsidRPr="00DB6E2E">
              <w:rPr>
                <w:rFonts w:hint="eastAsia"/>
                <w:bCs/>
                <w:sz w:val="18"/>
                <w:szCs w:val="18"/>
              </w:rPr>
              <w:t>3</w:t>
            </w:r>
            <w:r w:rsidRPr="00DB6E2E">
              <w:rPr>
                <w:rFonts w:hint="eastAsia"/>
                <w:bCs/>
                <w:sz w:val="18"/>
                <w:szCs w:val="18"/>
              </w:rPr>
              <w:t>、接收准则：</w:t>
            </w:r>
            <w:r w:rsidRPr="0007548F">
              <w:rPr>
                <w:rFonts w:hint="eastAsia"/>
                <w:bCs/>
                <w:sz w:val="18"/>
                <w:szCs w:val="18"/>
              </w:rPr>
              <w:t>识别了规范和接收和放行准则：产品销售过程符合《合同法》《</w:t>
            </w:r>
            <w:r w:rsidRPr="0007548F">
              <w:rPr>
                <w:rFonts w:hint="eastAsia"/>
                <w:bCs/>
                <w:sz w:val="18"/>
                <w:szCs w:val="18"/>
              </w:rPr>
              <w:t>GB/T16868-2009</w:t>
            </w:r>
            <w:r w:rsidRPr="0007548F">
              <w:rPr>
                <w:rFonts w:hint="eastAsia"/>
                <w:bCs/>
                <w:sz w:val="18"/>
                <w:szCs w:val="18"/>
              </w:rPr>
              <w:t>商品经营服务质量管理规范》、《</w:t>
            </w:r>
            <w:r w:rsidRPr="0007548F">
              <w:rPr>
                <w:rFonts w:hint="eastAsia"/>
                <w:bCs/>
                <w:sz w:val="18"/>
                <w:szCs w:val="18"/>
              </w:rPr>
              <w:t>GB/T15624-2011</w:t>
            </w:r>
            <w:r w:rsidRPr="0007548F">
              <w:rPr>
                <w:rFonts w:hint="eastAsia"/>
                <w:bCs/>
                <w:sz w:val="18"/>
                <w:szCs w:val="18"/>
              </w:rPr>
              <w:t>服务标准化工作指南》</w:t>
            </w:r>
            <w:r>
              <w:rPr>
                <w:rFonts w:hint="eastAsia"/>
                <w:bCs/>
                <w:sz w:val="18"/>
                <w:szCs w:val="18"/>
              </w:rPr>
              <w:t>等</w:t>
            </w:r>
            <w:r w:rsidRPr="0007548F">
              <w:rPr>
                <w:rFonts w:hint="eastAsia"/>
                <w:bCs/>
                <w:sz w:val="18"/>
                <w:szCs w:val="18"/>
              </w:rPr>
              <w:t>国家法律法规要求及合同要求等接收准则。</w:t>
            </w:r>
          </w:p>
          <w:p w:rsidR="00C63BDD" w:rsidRPr="00C63BDD" w:rsidRDefault="00C63BDD" w:rsidP="00C63BDD">
            <w:pPr>
              <w:rPr>
                <w:bCs/>
                <w:sz w:val="18"/>
                <w:szCs w:val="18"/>
              </w:rPr>
            </w:pPr>
            <w:r w:rsidRPr="00EB63D3">
              <w:rPr>
                <w:rFonts w:hint="eastAsia"/>
                <w:bCs/>
                <w:sz w:val="18"/>
                <w:szCs w:val="18"/>
              </w:rPr>
              <w:t>现场审核获悉，销售部主要依据招标文件和销售合同要求，在合格供方采购客户所需的产品转卖给顾客，相关责任</w:t>
            </w:r>
          </w:p>
        </w:tc>
      </w:tr>
      <w:tr w:rsidR="00C63BDD" w:rsidTr="00C63BDD">
        <w:trPr>
          <w:cantSplit/>
          <w:trHeight w:val="5704"/>
          <w:jc w:val="center"/>
        </w:trPr>
        <w:tc>
          <w:tcPr>
            <w:tcW w:w="720" w:type="dxa"/>
            <w:vMerge/>
            <w:vAlign w:val="center"/>
          </w:tcPr>
          <w:p w:rsidR="00C63BDD" w:rsidRDefault="00C63BDD">
            <w:pPr>
              <w:spacing w:line="240" w:lineRule="exact"/>
              <w:jc w:val="center"/>
              <w:rPr>
                <w:b/>
                <w:color w:val="000000" w:themeColor="text1"/>
                <w:szCs w:val="21"/>
              </w:rPr>
            </w:pPr>
          </w:p>
        </w:tc>
        <w:tc>
          <w:tcPr>
            <w:tcW w:w="9198" w:type="dxa"/>
          </w:tcPr>
          <w:p w:rsidR="00C63BDD" w:rsidRDefault="00C63BDD" w:rsidP="00C63BDD">
            <w:pPr>
              <w:rPr>
                <w:rFonts w:hint="eastAsia"/>
                <w:bCs/>
                <w:sz w:val="18"/>
                <w:szCs w:val="18"/>
              </w:rPr>
            </w:pPr>
            <w:r w:rsidRPr="00EB63D3">
              <w:rPr>
                <w:rFonts w:hint="eastAsia"/>
                <w:bCs/>
                <w:sz w:val="18"/>
                <w:szCs w:val="18"/>
              </w:rPr>
              <w:t>人员负责与供方单位和顾客联络，与供方协调产品采购和客户协调产品的交货事宜，供方直接将产品送到客户所在地，客户进行验货。</w:t>
            </w:r>
          </w:p>
          <w:p w:rsidR="00C63BDD" w:rsidRPr="00DB6E2E" w:rsidRDefault="00C63BDD" w:rsidP="00C63BDD">
            <w:pPr>
              <w:rPr>
                <w:bCs/>
                <w:sz w:val="18"/>
                <w:szCs w:val="18"/>
              </w:rPr>
            </w:pPr>
            <w:r w:rsidRPr="00EB63D3">
              <w:rPr>
                <w:rFonts w:hint="eastAsia"/>
                <w:bCs/>
                <w:sz w:val="18"/>
                <w:szCs w:val="18"/>
              </w:rPr>
              <w:t>抽合同，</w:t>
            </w:r>
            <w:r>
              <w:rPr>
                <w:rFonts w:hint="eastAsia"/>
                <w:bCs/>
                <w:sz w:val="18"/>
                <w:szCs w:val="18"/>
              </w:rPr>
              <w:t>发货单，</w:t>
            </w:r>
            <w:r w:rsidRPr="00EB63D3">
              <w:rPr>
                <w:rFonts w:hint="eastAsia"/>
                <w:bCs/>
                <w:sz w:val="18"/>
                <w:szCs w:val="18"/>
              </w:rPr>
              <w:t>符合要求</w:t>
            </w:r>
            <w:r w:rsidRPr="00DB6E2E">
              <w:rPr>
                <w:rFonts w:hint="eastAsia"/>
                <w:bCs/>
                <w:sz w:val="18"/>
                <w:szCs w:val="18"/>
              </w:rPr>
              <w:t>。</w:t>
            </w:r>
          </w:p>
          <w:p w:rsidR="00C63BDD" w:rsidRPr="00DB6E2E" w:rsidRDefault="00C63BDD" w:rsidP="00C63BDD">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C63BDD" w:rsidRPr="00DB6E2E" w:rsidRDefault="00C63BDD" w:rsidP="00C63BDD">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C63BDD" w:rsidRDefault="00C63BDD" w:rsidP="00C63BDD">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C63BDD" w:rsidRPr="00DB6E2E" w:rsidRDefault="00C63BDD" w:rsidP="00C63BDD">
            <w:pPr>
              <w:rPr>
                <w:bCs/>
                <w:sz w:val="18"/>
                <w:szCs w:val="18"/>
              </w:rPr>
            </w:pPr>
            <w:r w:rsidRPr="00DB6E2E">
              <w:rPr>
                <w:rFonts w:hint="eastAsia"/>
                <w:bCs/>
                <w:sz w:val="18"/>
                <w:szCs w:val="18"/>
              </w:rPr>
              <w:t>7</w:t>
            </w:r>
            <w:r w:rsidRPr="00DB6E2E">
              <w:rPr>
                <w:rFonts w:hint="eastAsia"/>
                <w:bCs/>
                <w:sz w:val="18"/>
                <w:szCs w:val="18"/>
              </w:rPr>
              <w:t>、产品需经检验合格后方可交付给客户，产品交付后，严格遵守销售合同中的各项承诺，尽量避免客户的抱怨和投诉。</w:t>
            </w:r>
          </w:p>
          <w:p w:rsidR="00C63BDD" w:rsidRPr="00DB6E2E" w:rsidRDefault="00C63BDD" w:rsidP="00C63BDD">
            <w:pPr>
              <w:rPr>
                <w:bCs/>
                <w:sz w:val="18"/>
                <w:szCs w:val="18"/>
              </w:rPr>
            </w:pPr>
            <w:r w:rsidRPr="00DB6E2E">
              <w:rPr>
                <w:rFonts w:hint="eastAsia"/>
                <w:bCs/>
                <w:sz w:val="18"/>
                <w:szCs w:val="18"/>
              </w:rPr>
              <w:t>8</w:t>
            </w:r>
            <w:r w:rsidRPr="00DB6E2E">
              <w:rPr>
                <w:rFonts w:hint="eastAsia"/>
                <w:bCs/>
                <w:sz w:val="18"/>
                <w:szCs w:val="18"/>
              </w:rPr>
              <w:t>、现场观察到办公场所环境良好，文件资料及时进行整理，并存放指定地点，工作人员具有工作状态良好，销售人员和客户沟通用语规范，工作氛围总体良好。</w:t>
            </w:r>
          </w:p>
          <w:p w:rsidR="00C63BDD" w:rsidRPr="00DB6E2E" w:rsidRDefault="00C63BDD" w:rsidP="00C63BDD">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C63BDD" w:rsidRDefault="00C63BDD" w:rsidP="00C63BDD">
            <w:pPr>
              <w:rPr>
                <w:rFonts w:hint="eastAsia"/>
                <w:bCs/>
                <w:sz w:val="18"/>
                <w:szCs w:val="18"/>
              </w:rPr>
            </w:pPr>
            <w:r w:rsidRPr="00DB6E2E">
              <w:rPr>
                <w:rFonts w:hint="eastAsia"/>
                <w:bCs/>
                <w:sz w:val="18"/>
                <w:szCs w:val="18"/>
              </w:rPr>
              <w:t>现场销售人员称每次发货前要同客户说明发货产品，发货数量、到货日期，防止货物发送错误。</w:t>
            </w:r>
            <w:r>
              <w:rPr>
                <w:rFonts w:hint="eastAsia"/>
                <w:bCs/>
                <w:sz w:val="18"/>
                <w:szCs w:val="18"/>
              </w:rPr>
              <w:t>企业无</w:t>
            </w:r>
            <w:r w:rsidRPr="00DB6E2E">
              <w:rPr>
                <w:rFonts w:hint="eastAsia"/>
                <w:bCs/>
                <w:sz w:val="18"/>
                <w:szCs w:val="18"/>
              </w:rPr>
              <w:t>库房。</w:t>
            </w:r>
          </w:p>
          <w:p w:rsidR="00C63BDD" w:rsidRDefault="00C63BDD" w:rsidP="00C63BDD">
            <w:pPr>
              <w:rPr>
                <w:bCs/>
                <w:sz w:val="18"/>
                <w:szCs w:val="18"/>
              </w:rPr>
            </w:pPr>
          </w:p>
          <w:p w:rsidR="00C63BDD" w:rsidRDefault="00C63BDD" w:rsidP="00C63BDD">
            <w:pPr>
              <w:rPr>
                <w:bCs/>
                <w:sz w:val="18"/>
                <w:szCs w:val="18"/>
              </w:rPr>
            </w:pPr>
            <w:r>
              <w:rPr>
                <w:rFonts w:hint="eastAsia"/>
                <w:b/>
                <w:szCs w:val="21"/>
              </w:rPr>
              <w:t>放行控制</w:t>
            </w:r>
          </w:p>
          <w:p w:rsidR="00C63BDD" w:rsidRDefault="00C63BDD" w:rsidP="00C63BDD">
            <w:pPr>
              <w:rPr>
                <w:bCs/>
                <w:sz w:val="18"/>
                <w:szCs w:val="18"/>
              </w:rPr>
            </w:pPr>
            <w:r>
              <w:rPr>
                <w:bCs/>
                <w:sz w:val="18"/>
                <w:szCs w:val="18"/>
              </w:rPr>
              <w:t>公司通过员工服务质量考核等形式对销售服务过程进行监视和测量。</w:t>
            </w:r>
          </w:p>
          <w:p w:rsidR="00C63BDD" w:rsidRDefault="00C63BDD" w:rsidP="00C63BDD">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Pr="00DB6E2E">
              <w:rPr>
                <w:rFonts w:hint="eastAsia"/>
                <w:bCs/>
                <w:sz w:val="18"/>
                <w:szCs w:val="18"/>
              </w:rPr>
              <w:t>产品验收</w:t>
            </w:r>
            <w:r>
              <w:rPr>
                <w:rFonts w:hint="eastAsia"/>
                <w:bCs/>
                <w:sz w:val="18"/>
                <w:szCs w:val="18"/>
              </w:rPr>
              <w:t>记录（发货单），均保存完好，符合要求。</w:t>
            </w:r>
          </w:p>
          <w:p w:rsidR="00C63BDD" w:rsidRDefault="00C63BDD" w:rsidP="00C63BDD">
            <w:pPr>
              <w:spacing w:line="240" w:lineRule="exact"/>
              <w:rPr>
                <w:rFonts w:hint="eastAsia"/>
                <w:b/>
                <w:color w:val="000000" w:themeColor="text1"/>
                <w:sz w:val="20"/>
                <w:szCs w:val="20"/>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C63BDD">
              <w:rPr>
                <w:rFonts w:ascii="宋体" w:hAnsi="宋体" w:hint="eastAsia"/>
                <w:bCs/>
                <w:color w:val="000000" w:themeColor="text1"/>
                <w:sz w:val="18"/>
                <w:szCs w:val="18"/>
              </w:rPr>
              <w:t>6</w:t>
            </w:r>
            <w:r w:rsidRPr="00DB6E2E">
              <w:rPr>
                <w:rFonts w:ascii="宋体" w:hAnsi="宋体" w:hint="eastAsia"/>
                <w:bCs/>
                <w:color w:val="000000" w:themeColor="text1"/>
                <w:sz w:val="18"/>
                <w:szCs w:val="18"/>
              </w:rPr>
              <w:t>月至20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C63BDD">
              <w:rPr>
                <w:rFonts w:ascii="宋体" w:hAnsi="宋体" w:hint="eastAsia"/>
                <w:bCs/>
                <w:color w:val="000000" w:themeColor="text1"/>
                <w:sz w:val="18"/>
                <w:szCs w:val="18"/>
              </w:rPr>
              <w:t>11</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Pr="00EB63D3" w:rsidRDefault="00DB6E2E" w:rsidP="00EB63D3">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r w:rsidR="00EB63D3">
              <w:rPr>
                <w:rFonts w:ascii="宋体" w:hAnsi="宋体" w:hint="eastAsia"/>
                <w:bCs/>
                <w:color w:val="000000" w:themeColor="text1"/>
                <w:sz w:val="18"/>
                <w:szCs w:val="18"/>
              </w:rPr>
              <w:t>，部门目标均完成，符合要求。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07548F" w:rsidP="00C63BDD">
            <w:pPr>
              <w:spacing w:line="240" w:lineRule="exact"/>
              <w:ind w:firstLineChars="200" w:firstLine="360"/>
              <w:rPr>
                <w:b/>
                <w:color w:val="000000" w:themeColor="text1"/>
                <w:sz w:val="20"/>
                <w:szCs w:val="20"/>
              </w:rPr>
            </w:pPr>
            <w:r w:rsidRPr="0007548F">
              <w:rPr>
                <w:rFonts w:hint="eastAsia"/>
                <w:bCs/>
                <w:color w:val="000000" w:themeColor="text1"/>
                <w:sz w:val="18"/>
                <w:szCs w:val="18"/>
              </w:rPr>
              <w:t>企业对顾客对产品是否满意的信息进行监视，并编制《顾客满意情况调查表》。对调查表中各项目进行测算，公司于</w:t>
            </w:r>
            <w:r w:rsidRPr="0007548F">
              <w:rPr>
                <w:rFonts w:hint="eastAsia"/>
                <w:bCs/>
                <w:color w:val="000000" w:themeColor="text1"/>
                <w:sz w:val="18"/>
                <w:szCs w:val="18"/>
              </w:rPr>
              <w:t>2020</w:t>
            </w:r>
            <w:r w:rsidRPr="0007548F">
              <w:rPr>
                <w:rFonts w:hint="eastAsia"/>
                <w:bCs/>
                <w:color w:val="000000" w:themeColor="text1"/>
                <w:sz w:val="18"/>
                <w:szCs w:val="18"/>
              </w:rPr>
              <w:t>年</w:t>
            </w:r>
            <w:r w:rsidR="00C63BDD">
              <w:rPr>
                <w:rFonts w:hint="eastAsia"/>
                <w:bCs/>
                <w:color w:val="000000" w:themeColor="text1"/>
                <w:sz w:val="18"/>
                <w:szCs w:val="18"/>
              </w:rPr>
              <w:t>9</w:t>
            </w:r>
            <w:r w:rsidRPr="0007548F">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07548F">
              <w:rPr>
                <w:rFonts w:hint="eastAsia"/>
                <w:bCs/>
                <w:color w:val="000000" w:themeColor="text1"/>
                <w:sz w:val="18"/>
                <w:szCs w:val="18"/>
              </w:rPr>
              <w:t>9</w:t>
            </w:r>
            <w:r w:rsidR="00EB63D3">
              <w:rPr>
                <w:rFonts w:hint="eastAsia"/>
                <w:bCs/>
                <w:color w:val="000000" w:themeColor="text1"/>
                <w:sz w:val="18"/>
                <w:szCs w:val="18"/>
              </w:rPr>
              <w:t>8</w:t>
            </w:r>
            <w:r w:rsidRPr="0007548F">
              <w:rPr>
                <w:rFonts w:hint="eastAsia"/>
                <w:bCs/>
                <w:color w:val="000000" w:themeColor="text1"/>
                <w:sz w:val="18"/>
                <w:szCs w:val="18"/>
              </w:rPr>
              <w:t>%</w:t>
            </w:r>
            <w:r w:rsidRPr="0007548F">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00C63BDD" w:rsidRPr="00C63BDD">
              <w:rPr>
                <w:rFonts w:hint="eastAsia"/>
                <w:bCs/>
                <w:sz w:val="18"/>
                <w:szCs w:val="18"/>
              </w:rPr>
              <w:t>2020</w:t>
            </w:r>
            <w:r w:rsidR="00C63BDD" w:rsidRPr="00C63BDD">
              <w:rPr>
                <w:rFonts w:hint="eastAsia"/>
                <w:bCs/>
                <w:sz w:val="18"/>
                <w:szCs w:val="18"/>
              </w:rPr>
              <w:t>年</w:t>
            </w:r>
            <w:r w:rsidR="00C63BDD" w:rsidRPr="00C63BDD">
              <w:rPr>
                <w:rFonts w:hint="eastAsia"/>
                <w:bCs/>
                <w:sz w:val="18"/>
                <w:szCs w:val="18"/>
              </w:rPr>
              <w:t>11</w:t>
            </w:r>
            <w:r w:rsidR="00C63BDD" w:rsidRPr="00C63BDD">
              <w:rPr>
                <w:rFonts w:hint="eastAsia"/>
                <w:bCs/>
                <w:sz w:val="18"/>
                <w:szCs w:val="18"/>
              </w:rPr>
              <w:t>月</w:t>
            </w:r>
            <w:r w:rsidR="00C63BDD" w:rsidRPr="00C63BDD">
              <w:rPr>
                <w:rFonts w:hint="eastAsia"/>
                <w:bCs/>
                <w:sz w:val="18"/>
                <w:szCs w:val="18"/>
              </w:rPr>
              <w:t>10</w:t>
            </w:r>
            <w:r w:rsidR="00C63BDD" w:rsidRPr="00C63BDD">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EB63D3">
        <w:trPr>
          <w:cantSplit/>
          <w:trHeight w:val="2862"/>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993023" w:rsidRPr="00993023">
              <w:rPr>
                <w:rFonts w:hint="eastAsia"/>
                <w:bCs/>
                <w:color w:val="000000" w:themeColor="text1"/>
                <w:sz w:val="18"/>
                <w:szCs w:val="18"/>
              </w:rPr>
              <w:t>2020</w:t>
            </w:r>
            <w:r w:rsidR="00993023" w:rsidRPr="00993023">
              <w:rPr>
                <w:rFonts w:hint="eastAsia"/>
                <w:bCs/>
                <w:color w:val="000000" w:themeColor="text1"/>
                <w:sz w:val="18"/>
                <w:szCs w:val="18"/>
              </w:rPr>
              <w:t>年</w:t>
            </w:r>
            <w:r w:rsidR="00C63BDD">
              <w:rPr>
                <w:rFonts w:hint="eastAsia"/>
                <w:bCs/>
                <w:color w:val="000000" w:themeColor="text1"/>
                <w:sz w:val="18"/>
                <w:szCs w:val="18"/>
              </w:rPr>
              <w:t>11</w:t>
            </w:r>
            <w:r w:rsidR="00993023" w:rsidRPr="00993023">
              <w:rPr>
                <w:rFonts w:hint="eastAsia"/>
                <w:bCs/>
                <w:color w:val="000000" w:themeColor="text1"/>
                <w:sz w:val="18"/>
                <w:szCs w:val="18"/>
              </w:rPr>
              <w:t>月</w:t>
            </w:r>
            <w:r w:rsidR="00EB63D3">
              <w:rPr>
                <w:rFonts w:hint="eastAsia"/>
                <w:bCs/>
                <w:color w:val="000000" w:themeColor="text1"/>
                <w:sz w:val="18"/>
                <w:szCs w:val="18"/>
              </w:rPr>
              <w:t>20</w:t>
            </w:r>
            <w:r w:rsidR="00993023" w:rsidRPr="00993023">
              <w:rPr>
                <w:rFonts w:hint="eastAsia"/>
                <w:bCs/>
                <w:color w:val="000000" w:themeColor="text1"/>
                <w:sz w:val="18"/>
                <w:szCs w:val="18"/>
              </w:rPr>
              <w:t>日</w:t>
            </w:r>
            <w:r w:rsidRPr="00D1005F">
              <w:rPr>
                <w:rFonts w:hint="eastAsia"/>
                <w:bCs/>
                <w:color w:val="000000" w:themeColor="text1"/>
                <w:sz w:val="18"/>
                <w:szCs w:val="18"/>
              </w:rPr>
              <w:t>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w:t>
            </w:r>
          </w:p>
          <w:p w:rsidR="00D1005F" w:rsidRPr="00D1005F" w:rsidRDefault="00D1005F" w:rsidP="00993023">
            <w:pPr>
              <w:spacing w:line="240" w:lineRule="exact"/>
              <w:rPr>
                <w:bCs/>
                <w:color w:val="000000" w:themeColor="text1"/>
                <w:sz w:val="18"/>
                <w:szCs w:val="18"/>
              </w:rPr>
            </w:pPr>
            <w:r w:rsidRPr="00D1005F">
              <w:rPr>
                <w:rFonts w:hint="eastAsia"/>
                <w:bCs/>
                <w:color w:val="000000" w:themeColor="text1"/>
                <w:sz w:val="18"/>
                <w:szCs w:val="18"/>
              </w:rPr>
              <w:t>做出如下改进决定：</w:t>
            </w:r>
            <w:r w:rsidR="00993023" w:rsidRPr="00993023">
              <w:rPr>
                <w:rFonts w:hint="eastAsia"/>
                <w:bCs/>
                <w:color w:val="000000" w:themeColor="text1"/>
                <w:sz w:val="18"/>
                <w:szCs w:val="18"/>
              </w:rPr>
              <w:t>1</w:t>
            </w:r>
            <w:r w:rsidR="00993023" w:rsidRPr="00993023">
              <w:rPr>
                <w:rFonts w:hint="eastAsia"/>
                <w:bCs/>
                <w:color w:val="000000" w:themeColor="text1"/>
                <w:sz w:val="18"/>
                <w:szCs w:val="18"/>
              </w:rPr>
              <w:t>、</w:t>
            </w:r>
            <w:r w:rsidR="00993023" w:rsidRPr="00993023">
              <w:rPr>
                <w:rFonts w:hint="eastAsia"/>
                <w:bCs/>
                <w:color w:val="000000" w:themeColor="text1"/>
                <w:sz w:val="18"/>
                <w:szCs w:val="18"/>
              </w:rPr>
              <w:tab/>
            </w:r>
            <w:r w:rsidR="00993023" w:rsidRPr="00993023">
              <w:rPr>
                <w:rFonts w:hint="eastAsia"/>
                <w:bCs/>
                <w:color w:val="000000" w:themeColor="text1"/>
                <w:sz w:val="18"/>
                <w:szCs w:val="18"/>
              </w:rPr>
              <w:t>对销售人员进行行业知识培训，加强销售人员对客户业务的理解，使产品更加贴近客户的日常业务。</w:t>
            </w:r>
            <w:r w:rsidR="00993023" w:rsidRPr="00993023">
              <w:rPr>
                <w:rFonts w:hint="eastAsia"/>
                <w:bCs/>
                <w:color w:val="000000" w:themeColor="text1"/>
                <w:sz w:val="18"/>
                <w:szCs w:val="18"/>
              </w:rPr>
              <w:t>2</w:t>
            </w:r>
            <w:r w:rsidR="00993023" w:rsidRPr="00993023">
              <w:rPr>
                <w:rFonts w:hint="eastAsia"/>
                <w:bCs/>
                <w:color w:val="000000" w:themeColor="text1"/>
                <w:sz w:val="18"/>
                <w:szCs w:val="18"/>
              </w:rPr>
              <w:t>、</w:t>
            </w:r>
            <w:r w:rsidR="00993023" w:rsidRPr="00993023">
              <w:rPr>
                <w:rFonts w:hint="eastAsia"/>
                <w:bCs/>
                <w:color w:val="000000" w:themeColor="text1"/>
                <w:sz w:val="18"/>
                <w:szCs w:val="18"/>
              </w:rPr>
              <w:tab/>
            </w:r>
            <w:r w:rsidR="00993023" w:rsidRPr="00993023">
              <w:rPr>
                <w:rFonts w:hint="eastAsia"/>
                <w:bCs/>
                <w:color w:val="000000" w:themeColor="text1"/>
                <w:sz w:val="18"/>
                <w:szCs w:val="18"/>
              </w:rPr>
              <w:t>顾客要求不断的提高，需要强化服务团队的能力。</w:t>
            </w:r>
            <w:r w:rsidR="00993023" w:rsidRPr="00993023">
              <w:rPr>
                <w:rFonts w:hint="eastAsia"/>
                <w:bCs/>
                <w:color w:val="000000" w:themeColor="text1"/>
                <w:sz w:val="18"/>
                <w:szCs w:val="18"/>
              </w:rPr>
              <w:t>3</w:t>
            </w:r>
            <w:r w:rsidR="00993023" w:rsidRPr="00993023">
              <w:rPr>
                <w:rFonts w:hint="eastAsia"/>
                <w:bCs/>
                <w:color w:val="000000" w:themeColor="text1"/>
                <w:sz w:val="18"/>
                <w:szCs w:val="18"/>
              </w:rPr>
              <w:t>、加强文件管理控制</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rsidTr="00EB63D3">
        <w:trPr>
          <w:cantSplit/>
          <w:trHeight w:val="344"/>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sidR="0007548F">
              <w:rPr>
                <w:rFonts w:hint="eastAsia"/>
                <w:b/>
                <w:color w:val="000000" w:themeColor="text1"/>
                <w:sz w:val="20"/>
                <w:szCs w:val="20"/>
              </w:rPr>
              <w:t>信息：无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EB63D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0A3CDC">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C63BDD" w:rsidRDefault="00C63BDD" w:rsidP="00C63BDD">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审核所收集证据看企业</w:t>
            </w:r>
            <w:r>
              <w:rPr>
                <w:rFonts w:ascii="宋体" w:hAnsi="宋体" w:cs="宋体" w:hint="eastAsia"/>
                <w:b/>
                <w:szCs w:val="21"/>
              </w:rPr>
              <w:t>■</w:t>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C63BDD" w:rsidRDefault="00C63BDD" w:rsidP="00C63BDD">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C63BDD" w:rsidRDefault="00C63BDD" w:rsidP="00C63BDD">
            <w:pPr>
              <w:spacing w:line="280" w:lineRule="exact"/>
              <w:ind w:left="220" w:hangingChars="100" w:hanging="220"/>
              <w:rPr>
                <w:sz w:val="22"/>
                <w:szCs w:val="22"/>
              </w:rPr>
            </w:pPr>
          </w:p>
          <w:p w:rsidR="00C63BDD" w:rsidRDefault="00C63BDD" w:rsidP="00C63BDD">
            <w:pPr>
              <w:spacing w:line="240" w:lineRule="exact"/>
              <w:rPr>
                <w:sz w:val="22"/>
                <w:szCs w:val="22"/>
              </w:rPr>
            </w:pPr>
            <w:r>
              <w:rPr>
                <w:rFonts w:ascii="宋体" w:hAnsi="宋体" w:cs="宋体" w:hint="eastAsia"/>
                <w:b/>
                <w:szCs w:val="21"/>
              </w:rPr>
              <w:t>■</w:t>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C63BDD" w:rsidTr="00A54B1B">
              <w:tc>
                <w:tcPr>
                  <w:tcW w:w="2803" w:type="dxa"/>
                </w:tcPr>
                <w:p w:rsidR="00C63BDD" w:rsidRDefault="00C63BDD" w:rsidP="00A54B1B">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C63BDD" w:rsidRDefault="00C63BDD" w:rsidP="00A54B1B">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C63BDD" w:rsidRDefault="00C63BDD" w:rsidP="00A54B1B">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E74128" w:rsidRPr="00D1005F" w:rsidRDefault="00E74128">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E74128" w:rsidP="00D1005F">
            <w:pPr>
              <w:spacing w:line="320" w:lineRule="exact"/>
              <w:rPr>
                <w:b/>
                <w:color w:val="000000" w:themeColor="text1"/>
                <w:spacing w:val="-10"/>
                <w:sz w:val="22"/>
                <w:szCs w:val="22"/>
              </w:rPr>
            </w:pP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B259E0">
        <w:rPr>
          <w:b/>
          <w:color w:val="000000" w:themeColor="text1"/>
        </w:rPr>
        <w:t xml:space="preserve"> </w:t>
      </w:r>
      <w:r w:rsidR="006E2A9A">
        <w:rPr>
          <w:b/>
          <w:noProof/>
          <w:color w:val="000000" w:themeColor="text1"/>
        </w:rPr>
        <w:drawing>
          <wp:inline distT="0" distB="0" distL="0" distR="0" wp14:anchorId="79DC4AD4">
            <wp:extent cx="646430" cy="3657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E74128" w:rsidRPr="00C63BDD" w:rsidRDefault="00C63BDD" w:rsidP="00C63BD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noProof/>
        </w:rPr>
        <w:drawing>
          <wp:inline distT="0" distB="0" distL="0" distR="0" wp14:anchorId="132ADCEE" wp14:editId="00247C89">
            <wp:extent cx="512859" cy="2517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6026" cy="253264"/>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B259E0">
        <w:rPr>
          <w:rFonts w:hint="eastAsia"/>
          <w:b/>
          <w:color w:val="000000" w:themeColor="text1"/>
        </w:rPr>
        <w:t>20</w:t>
      </w:r>
      <w:r>
        <w:rPr>
          <w:rFonts w:asciiTheme="minorEastAsia" w:eastAsiaTheme="minorEastAsia" w:hAnsiTheme="minorEastAsia" w:hint="eastAsia"/>
          <w:b/>
          <w:color w:val="000000" w:themeColor="text1"/>
        </w:rPr>
        <w:t xml:space="preserve">年  </w:t>
      </w:r>
      <w:r w:rsidR="00B259E0">
        <w:rPr>
          <w:rFonts w:asciiTheme="minorEastAsia" w:eastAsiaTheme="minorEastAsia" w:hAnsiTheme="minorEastAsia" w:hint="eastAsia"/>
          <w:b/>
          <w:color w:val="000000" w:themeColor="text1"/>
        </w:rPr>
        <w:t>1</w:t>
      </w:r>
      <w:r w:rsidR="00C63BDD">
        <w:rPr>
          <w:rFonts w:asciiTheme="minorEastAsia" w:eastAsiaTheme="minorEastAsia" w:hAnsiTheme="minorEastAsia" w:hint="eastAsia"/>
          <w:b/>
          <w:color w:val="000000" w:themeColor="text1"/>
        </w:rPr>
        <w:t xml:space="preserve">2 </w:t>
      </w:r>
      <w:r>
        <w:rPr>
          <w:rFonts w:asciiTheme="minorEastAsia" w:eastAsiaTheme="minorEastAsia" w:hAnsiTheme="minorEastAsia" w:hint="eastAsia"/>
          <w:b/>
          <w:color w:val="000000" w:themeColor="text1"/>
        </w:rPr>
        <w:t xml:space="preserve">月 </w:t>
      </w:r>
      <w:r w:rsidR="00C63BDD">
        <w:rPr>
          <w:rFonts w:asciiTheme="minorEastAsia" w:eastAsiaTheme="minorEastAsia" w:hAnsiTheme="minorEastAsia" w:hint="eastAsia"/>
          <w:b/>
          <w:color w:val="000000" w:themeColor="text1"/>
        </w:rPr>
        <w:t>01</w:t>
      </w:r>
      <w:r>
        <w:rPr>
          <w:rFonts w:asciiTheme="minorEastAsia" w:eastAsiaTheme="minorEastAsia" w:hAnsiTheme="minorEastAsia" w:hint="eastAsia"/>
          <w:b/>
          <w:color w:val="000000" w:themeColor="text1"/>
        </w:rPr>
        <w:t xml:space="preserve"> </w:t>
      </w:r>
      <w:bookmarkStart w:id="2" w:name="_GoBack"/>
      <w:bookmarkEnd w:id="2"/>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E2A9A">
        <w:rPr>
          <w:noProof/>
        </w:rPr>
        <w:drawing>
          <wp:inline distT="0" distB="0" distL="0" distR="0" wp14:anchorId="06C1F902" wp14:editId="5A7A71D4">
            <wp:extent cx="643466" cy="3679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44116" cy="36834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DC" w:rsidRDefault="000A3CDC">
      <w:r>
        <w:separator/>
      </w:r>
    </w:p>
  </w:endnote>
  <w:endnote w:type="continuationSeparator" w:id="0">
    <w:p w:rsidR="000A3CDC" w:rsidRDefault="000A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DC" w:rsidRDefault="000A3CDC">
      <w:r>
        <w:separator/>
      </w:r>
    </w:p>
  </w:footnote>
  <w:footnote w:type="continuationSeparator" w:id="0">
    <w:p w:rsidR="000A3CDC" w:rsidRDefault="000A3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F2" w:rsidRDefault="000A3CD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E3CF2" w:rsidRDefault="004E3CF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4E3CF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4E3CF2">
      <w:rPr>
        <w:rStyle w:val="CharChar1"/>
        <w:rFonts w:hint="default"/>
      </w:rPr>
      <w:t>北京国标联合认证有限公司</w:t>
    </w:r>
    <w:r w:rsidR="004E3CF2">
      <w:rPr>
        <w:rStyle w:val="CharChar1"/>
        <w:rFonts w:hint="default"/>
      </w:rPr>
      <w:tab/>
    </w:r>
    <w:r w:rsidR="004E3CF2">
      <w:rPr>
        <w:rStyle w:val="CharChar1"/>
        <w:rFonts w:hint="default"/>
      </w:rPr>
      <w:tab/>
    </w:r>
    <w:r w:rsidR="004E3CF2">
      <w:rPr>
        <w:rStyle w:val="CharChar1"/>
        <w:rFonts w:hint="default"/>
      </w:rPr>
      <w:tab/>
    </w:r>
    <w:bookmarkEnd w:id="3"/>
  </w:p>
  <w:p w:rsidR="004E3CF2" w:rsidRDefault="004E3CF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48F"/>
    <w:rsid w:val="00075C70"/>
    <w:rsid w:val="000833FB"/>
    <w:rsid w:val="0008517E"/>
    <w:rsid w:val="000A3CDC"/>
    <w:rsid w:val="000C0C81"/>
    <w:rsid w:val="000F2F8F"/>
    <w:rsid w:val="001D399B"/>
    <w:rsid w:val="001D5696"/>
    <w:rsid w:val="0023683F"/>
    <w:rsid w:val="002B120A"/>
    <w:rsid w:val="002D0DC0"/>
    <w:rsid w:val="002D1483"/>
    <w:rsid w:val="002F549E"/>
    <w:rsid w:val="00341103"/>
    <w:rsid w:val="00373391"/>
    <w:rsid w:val="00376915"/>
    <w:rsid w:val="003C4F5B"/>
    <w:rsid w:val="003E1392"/>
    <w:rsid w:val="003E3D4F"/>
    <w:rsid w:val="003F74C1"/>
    <w:rsid w:val="003F7D21"/>
    <w:rsid w:val="004100EA"/>
    <w:rsid w:val="00411E4F"/>
    <w:rsid w:val="004614A7"/>
    <w:rsid w:val="00464786"/>
    <w:rsid w:val="00484B0B"/>
    <w:rsid w:val="004C1602"/>
    <w:rsid w:val="004D3E71"/>
    <w:rsid w:val="004E3CF2"/>
    <w:rsid w:val="004F3778"/>
    <w:rsid w:val="005164BD"/>
    <w:rsid w:val="00532B87"/>
    <w:rsid w:val="00584F23"/>
    <w:rsid w:val="00592421"/>
    <w:rsid w:val="005B675E"/>
    <w:rsid w:val="005E1CBB"/>
    <w:rsid w:val="005F696C"/>
    <w:rsid w:val="00603285"/>
    <w:rsid w:val="00610FA8"/>
    <w:rsid w:val="006112A8"/>
    <w:rsid w:val="006306D9"/>
    <w:rsid w:val="00632A83"/>
    <w:rsid w:val="006437E9"/>
    <w:rsid w:val="00692141"/>
    <w:rsid w:val="006C6F24"/>
    <w:rsid w:val="006C71EE"/>
    <w:rsid w:val="006D4FFC"/>
    <w:rsid w:val="006E2A9A"/>
    <w:rsid w:val="00712F52"/>
    <w:rsid w:val="007409F5"/>
    <w:rsid w:val="00770469"/>
    <w:rsid w:val="00775D3A"/>
    <w:rsid w:val="007C4DD7"/>
    <w:rsid w:val="008030AC"/>
    <w:rsid w:val="00845D78"/>
    <w:rsid w:val="00850E86"/>
    <w:rsid w:val="00857EF7"/>
    <w:rsid w:val="008648E8"/>
    <w:rsid w:val="00877EB8"/>
    <w:rsid w:val="008A6929"/>
    <w:rsid w:val="008B6EAA"/>
    <w:rsid w:val="008E67FF"/>
    <w:rsid w:val="009203AC"/>
    <w:rsid w:val="0092740B"/>
    <w:rsid w:val="00932B07"/>
    <w:rsid w:val="009352D4"/>
    <w:rsid w:val="00945190"/>
    <w:rsid w:val="00973D1D"/>
    <w:rsid w:val="00993023"/>
    <w:rsid w:val="009A7BA8"/>
    <w:rsid w:val="009E35D1"/>
    <w:rsid w:val="009E741A"/>
    <w:rsid w:val="00A057D9"/>
    <w:rsid w:val="00A112DB"/>
    <w:rsid w:val="00A11BB9"/>
    <w:rsid w:val="00A209F0"/>
    <w:rsid w:val="00A335F6"/>
    <w:rsid w:val="00A34B5C"/>
    <w:rsid w:val="00A934BA"/>
    <w:rsid w:val="00AB1797"/>
    <w:rsid w:val="00AB48E0"/>
    <w:rsid w:val="00AB7D3D"/>
    <w:rsid w:val="00AC3F5D"/>
    <w:rsid w:val="00AE3533"/>
    <w:rsid w:val="00AE71F3"/>
    <w:rsid w:val="00AF0F3D"/>
    <w:rsid w:val="00AF66F6"/>
    <w:rsid w:val="00B051ED"/>
    <w:rsid w:val="00B259E0"/>
    <w:rsid w:val="00B34573"/>
    <w:rsid w:val="00B773AB"/>
    <w:rsid w:val="00BC2C46"/>
    <w:rsid w:val="00BC3244"/>
    <w:rsid w:val="00BD2793"/>
    <w:rsid w:val="00C007AD"/>
    <w:rsid w:val="00C54428"/>
    <w:rsid w:val="00C634D9"/>
    <w:rsid w:val="00C63BDD"/>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B63D3"/>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rsid w:val="00C63BDD"/>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1701</Words>
  <Characters>9702</Characters>
  <Application>Microsoft Office Word</Application>
  <DocSecurity>0</DocSecurity>
  <Lines>80</Lines>
  <Paragraphs>22</Paragraphs>
  <ScaleCrop>false</ScaleCrop>
  <Company>微软中国</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68</cp:revision>
  <cp:lastPrinted>2019-05-13T03:19:00Z</cp:lastPrinted>
  <dcterms:created xsi:type="dcterms:W3CDTF">2015-06-17T14:51:00Z</dcterms:created>
  <dcterms:modified xsi:type="dcterms:W3CDTF">2020-12-01T03:10:00Z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