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天燚仪器制造（成都）有限公司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0674-2020-QE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任学礼</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2018-N0QMS-1232990</w:t>
            </w:r>
          </w:p>
          <w:p>
            <w:pPr>
              <w:snapToGrid w:val="0"/>
              <w:spacing w:line="320" w:lineRule="exact"/>
              <w:ind w:left="1309"/>
              <w:rPr>
                <w:sz w:val="22"/>
                <w:szCs w:val="22"/>
                <w:highlight w:val="none"/>
              </w:rPr>
            </w:pPr>
            <w:r>
              <w:rPr>
                <w:sz w:val="22"/>
                <w:szCs w:val="22"/>
                <w:highlight w:val="none"/>
              </w:rPr>
              <w:t>2019-N0EMS-1232990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u w:val="none"/>
              </w:rPr>
            </w:pPr>
            <w:r>
              <w:rPr>
                <w:sz w:val="22"/>
                <w:szCs w:val="22"/>
              </w:rPr>
              <w:t>1</w:t>
            </w:r>
            <w:r>
              <w:rPr>
                <w:rFonts w:hint="eastAsia"/>
                <w:sz w:val="22"/>
                <w:szCs w:val="22"/>
              </w:rPr>
              <w:t>、</w:t>
            </w:r>
            <w:r>
              <w:rPr>
                <w:rFonts w:hint="eastAsia"/>
                <w:b/>
                <w:sz w:val="22"/>
                <w:szCs w:val="22"/>
              </w:rPr>
              <w:t>审核开始日</w:t>
            </w:r>
            <w:r>
              <w:rPr>
                <w:rFonts w:hint="eastAsia"/>
                <w:b/>
                <w:sz w:val="22"/>
                <w:szCs w:val="22"/>
                <w:u w:val="none"/>
              </w:rPr>
              <w:t>期</w:t>
            </w:r>
            <w:r>
              <w:rPr>
                <w:rFonts w:hint="eastAsia"/>
                <w:sz w:val="20"/>
                <w:u w:val="none"/>
              </w:rPr>
              <w:t>：</w:t>
            </w:r>
            <w:r>
              <w:rPr>
                <w:rFonts w:ascii="宋体" w:hAnsi="宋体" w:cs="宋体"/>
                <w:color w:val="000000"/>
                <w:kern w:val="0"/>
                <w:szCs w:val="21"/>
                <w:u w:val="none"/>
              </w:rPr>
              <w:t>2020年11月29日 下午</w:t>
            </w:r>
          </w:p>
          <w:p>
            <w:pPr>
              <w:snapToGrid w:val="0"/>
              <w:spacing w:line="276" w:lineRule="auto"/>
              <w:jc w:val="left"/>
              <w:rPr>
                <w:sz w:val="20"/>
                <w:u w:val="none"/>
              </w:rPr>
            </w:pPr>
            <w:r>
              <w:rPr>
                <w:sz w:val="22"/>
                <w:szCs w:val="22"/>
                <w:u w:val="none"/>
              </w:rPr>
              <w:t>2</w:t>
            </w:r>
            <w:r>
              <w:rPr>
                <w:rFonts w:hint="eastAsia"/>
                <w:sz w:val="22"/>
                <w:szCs w:val="22"/>
                <w:u w:val="none"/>
              </w:rPr>
              <w:t>、</w:t>
            </w:r>
            <w:r>
              <w:rPr>
                <w:rFonts w:hint="eastAsia"/>
                <w:b/>
                <w:sz w:val="22"/>
                <w:szCs w:val="22"/>
                <w:u w:val="none"/>
              </w:rPr>
              <w:t>审核结束日期</w:t>
            </w:r>
            <w:r>
              <w:rPr>
                <w:rFonts w:hint="eastAsia"/>
                <w:sz w:val="20"/>
                <w:u w:val="none"/>
              </w:rPr>
              <w:t>：</w:t>
            </w:r>
            <w:r>
              <w:rPr>
                <w:rFonts w:ascii="宋体" w:hAnsi="宋体" w:cs="宋体"/>
                <w:color w:val="000000"/>
                <w:kern w:val="0"/>
                <w:szCs w:val="21"/>
                <w:u w:val="none"/>
              </w:rPr>
              <w:t>2020年12月02日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9A19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2020-11-30T06:47:51Z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