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6367F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DF0FF2">
        <w:rPr>
          <w:rFonts w:ascii="Times New Roman" w:hAnsi="Times New Roman" w:cs="Times New Roman"/>
          <w:sz w:val="20"/>
          <w:szCs w:val="24"/>
          <w:u w:val="single"/>
        </w:rPr>
        <w:t>45</w:t>
      </w:r>
      <w:r w:rsidR="00653BBC"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201</w:t>
      </w:r>
      <w:r w:rsidR="00DF0FF2">
        <w:rPr>
          <w:rFonts w:ascii="Times New Roman" w:hAnsi="Times New Roman" w:cs="Times New Roman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AC3960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709"/>
        <w:gridCol w:w="850"/>
        <w:gridCol w:w="1169"/>
        <w:gridCol w:w="674"/>
        <w:gridCol w:w="1134"/>
        <w:gridCol w:w="1169"/>
      </w:tblGrid>
      <w:tr w:rsidR="00C5002F" w:rsidTr="006D7317">
        <w:trPr>
          <w:trHeight w:val="614"/>
        </w:trPr>
        <w:tc>
          <w:tcPr>
            <w:tcW w:w="1459" w:type="dxa"/>
            <w:gridSpan w:val="2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5" w:type="dxa"/>
            <w:gridSpan w:val="4"/>
            <w:vAlign w:val="center"/>
          </w:tcPr>
          <w:p w:rsidR="00C5002F" w:rsidRPr="006D7317" w:rsidRDefault="006D7317" w:rsidP="006D7317">
            <w:pPr>
              <w:jc w:val="center"/>
            </w:pPr>
            <w:r w:rsidRPr="006D7317">
              <w:rPr>
                <w:rFonts w:ascii="宋体" w:hAnsi="宋体" w:hint="eastAsia"/>
                <w:szCs w:val="21"/>
              </w:rPr>
              <w:t>原材料</w:t>
            </w:r>
            <w:r w:rsidR="000660CF" w:rsidRPr="006D7317">
              <w:rPr>
                <w:rFonts w:ascii="宋体" w:hAnsi="宋体" w:hint="eastAsia"/>
                <w:szCs w:val="21"/>
              </w:rPr>
              <w:t>称重</w:t>
            </w:r>
            <w:r w:rsidR="004D0F3B" w:rsidRPr="006D7317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019" w:type="dxa"/>
            <w:gridSpan w:val="2"/>
            <w:vAlign w:val="center"/>
          </w:tcPr>
          <w:p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 w:hint="eastAsia"/>
              </w:rPr>
              <w:t>企业</w:t>
            </w:r>
            <w:r w:rsidRPr="00A848E7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5002F" w:rsidRPr="006F5B94" w:rsidRDefault="00B119BE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体系部计量室</w:t>
            </w:r>
          </w:p>
        </w:tc>
      </w:tr>
      <w:tr w:rsidR="004D0F3B" w:rsidTr="006D731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参数</w:t>
            </w:r>
            <w:r w:rsidRPr="00A848E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67" w:type="dxa"/>
            <w:gridSpan w:val="2"/>
            <w:vAlign w:val="center"/>
          </w:tcPr>
          <w:p w:rsidR="004D0F3B" w:rsidRPr="00A848E7" w:rsidRDefault="006D7317" w:rsidP="006D7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169" w:type="dxa"/>
            <w:vAlign w:val="center"/>
          </w:tcPr>
          <w:p w:rsidR="004D0F3B" w:rsidRPr="00C5002F" w:rsidRDefault="006D7317" w:rsidP="006D7317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 w:rsidR="000660CF">
              <w:rPr>
                <w:rFonts w:ascii="Times New Roman" w:hAnsi="Times New Roman"/>
              </w:rPr>
              <w:t>k</w:t>
            </w:r>
            <w:r w:rsidR="00AC3960">
              <w:rPr>
                <w:rFonts w:ascii="Times New Roman" w:hAnsi="Times New Roman"/>
              </w:rPr>
              <w:t>g</w:t>
            </w:r>
          </w:p>
        </w:tc>
      </w:tr>
      <w:tr w:rsidR="004D0F3B" w:rsidTr="006D7317">
        <w:trPr>
          <w:trHeight w:val="559"/>
        </w:trPr>
        <w:tc>
          <w:tcPr>
            <w:tcW w:w="1459" w:type="dxa"/>
            <w:gridSpan w:val="2"/>
            <w:vMerge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公差</w:t>
            </w:r>
            <w:r w:rsidRPr="00A848E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67" w:type="dxa"/>
            <w:gridSpan w:val="2"/>
            <w:vAlign w:val="center"/>
          </w:tcPr>
          <w:p w:rsidR="004D0F3B" w:rsidRPr="00A848E7" w:rsidRDefault="006D7317" w:rsidP="004D0F3B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/>
                <w:szCs w:val="21"/>
              </w:rPr>
              <w:t>15kg</w:t>
            </w:r>
          </w:p>
        </w:tc>
        <w:tc>
          <w:tcPr>
            <w:tcW w:w="2019" w:type="dxa"/>
            <w:gridSpan w:val="2"/>
            <w:vMerge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69" w:type="dxa"/>
            <w:vAlign w:val="center"/>
          </w:tcPr>
          <w:p w:rsidR="004D0F3B" w:rsidRPr="00A848E7" w:rsidRDefault="004D0F3B" w:rsidP="006D73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02F" w:rsidTr="006D7317">
        <w:trPr>
          <w:trHeight w:val="559"/>
        </w:trPr>
        <w:tc>
          <w:tcPr>
            <w:tcW w:w="14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7" w:type="dxa"/>
            <w:gridSpan w:val="2"/>
            <w:vAlign w:val="center"/>
          </w:tcPr>
          <w:p w:rsidR="00C5002F" w:rsidRDefault="00C5002F" w:rsidP="006D73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69" w:type="dxa"/>
            <w:vAlign w:val="center"/>
          </w:tcPr>
          <w:p w:rsidR="00C5002F" w:rsidRDefault="00C5002F" w:rsidP="006D73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02F">
        <w:trPr>
          <w:trHeight w:val="553"/>
        </w:trPr>
        <w:tc>
          <w:tcPr>
            <w:tcW w:w="9640" w:type="dxa"/>
            <w:gridSpan w:val="11"/>
          </w:tcPr>
          <w:p w:rsidR="00C5002F" w:rsidRDefault="00C5002F" w:rsidP="00C500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002F" w:rsidTr="006D7317">
        <w:trPr>
          <w:trHeight w:val="530"/>
        </w:trPr>
        <w:tc>
          <w:tcPr>
            <w:tcW w:w="2410" w:type="dxa"/>
            <w:gridSpan w:val="3"/>
            <w:vAlign w:val="center"/>
          </w:tcPr>
          <w:p w:rsidR="00C5002F" w:rsidRDefault="00C5002F" w:rsidP="006D73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7"/>
            <w:vAlign w:val="center"/>
          </w:tcPr>
          <w:p w:rsidR="00C5002F" w:rsidRDefault="00C5002F" w:rsidP="006D73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C3960" w:rsidTr="00AC3960">
        <w:trPr>
          <w:trHeight w:val="568"/>
        </w:trPr>
        <w:tc>
          <w:tcPr>
            <w:tcW w:w="2410" w:type="dxa"/>
            <w:gridSpan w:val="3"/>
            <w:vAlign w:val="center"/>
          </w:tcPr>
          <w:p w:rsidR="00AC3960" w:rsidRDefault="00AC3960" w:rsidP="006D73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AC3960" w:rsidRDefault="00AC3960" w:rsidP="00AC3960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134" w:type="dxa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其他</w:t>
            </w:r>
            <w:r w:rsidRPr="009A7323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AC3960">
        <w:trPr>
          <w:trHeight w:val="340"/>
        </w:trPr>
        <w:tc>
          <w:tcPr>
            <w:tcW w:w="2410" w:type="dxa"/>
            <w:gridSpan w:val="3"/>
          </w:tcPr>
          <w:p w:rsidR="004D0F3B" w:rsidRPr="00386AD5" w:rsidRDefault="006D7317" w:rsidP="004D0F3B"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电子吊钩秤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4D0F3B" w:rsidRPr="00C5002F" w:rsidRDefault="004D0F3B" w:rsidP="006D731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675C2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</w:t>
            </w:r>
            <w:r w:rsidR="000660CF">
              <w:rPr>
                <w:rFonts w:ascii="宋体" w:hAnsi="宋体" w:hint="eastAsia"/>
                <w:szCs w:val="21"/>
              </w:rPr>
              <w:t>-</w:t>
            </w:r>
            <w:r w:rsidR="006D7317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)</w:t>
            </w:r>
            <w:r w:rsidR="006D7317">
              <w:rPr>
                <w:rFonts w:ascii="宋体" w:hAnsi="宋体" w:hint="eastAsia"/>
                <w:szCs w:val="21"/>
              </w:rPr>
              <w:t>t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D0F3B" w:rsidRPr="008C1B3A" w:rsidRDefault="004D0F3B" w:rsidP="004D0F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4D0F3B" w:rsidRPr="00386AD5" w:rsidRDefault="00AC3960" w:rsidP="006D7317">
            <w:pPr>
              <w:jc w:val="center"/>
            </w:pPr>
            <w:r>
              <w:rPr>
                <w:rFonts w:hAnsi="宋体" w:hint="eastAsia"/>
                <w:szCs w:val="21"/>
              </w:rPr>
              <w:t>±</w:t>
            </w:r>
            <w:r w:rsidR="006D7317">
              <w:rPr>
                <w:rFonts w:hAnsi="宋体" w:hint="eastAsia"/>
                <w:szCs w:val="21"/>
              </w:rPr>
              <w:t>3</w:t>
            </w:r>
            <w:r w:rsidR="000660CF">
              <w:rPr>
                <w:rFonts w:hAnsi="宋体"/>
                <w:szCs w:val="21"/>
              </w:rPr>
              <w:t>k</w:t>
            </w:r>
            <w:r>
              <w:rPr>
                <w:rFonts w:hAnsi="宋体"/>
                <w:szCs w:val="21"/>
              </w:rPr>
              <w:t>g</w:t>
            </w:r>
          </w:p>
        </w:tc>
        <w:tc>
          <w:tcPr>
            <w:tcW w:w="1134" w:type="dxa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AC3960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AC3960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4D0F3B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CC3F0A" w:rsidRDefault="00CC3F0A" w:rsidP="006D7317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CC3F0A">
              <w:rPr>
                <w:rFonts w:ascii="Times New Roman" w:hAnsi="Times New Roman" w:cs="Times New Roman" w:hint="eastAsia"/>
                <w:bCs/>
              </w:rPr>
              <w:t>/</w:t>
            </w:r>
          </w:p>
        </w:tc>
        <w:tc>
          <w:tcPr>
            <w:tcW w:w="1169" w:type="dxa"/>
            <w:vAlign w:val="center"/>
          </w:tcPr>
          <w:p w:rsidR="004D0F3B" w:rsidRDefault="00CC3F0A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4D0F3B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3800EE" w:rsidRDefault="00F843E9" w:rsidP="004D0F3B">
            <w:pPr>
              <w:rPr>
                <w:rFonts w:ascii="Times New Roman" w:hAnsi="Times New Roman"/>
              </w:rPr>
            </w:pPr>
            <w:r w:rsidRPr="003800EE">
              <w:rPr>
                <w:rFonts w:ascii="Times New Roman" w:hAnsi="Times New Roman" w:hint="eastAsia"/>
              </w:rPr>
              <w:t>《</w:t>
            </w:r>
            <w:r w:rsidRPr="003800EE">
              <w:rPr>
                <w:rFonts w:ascii="Times New Roman" w:hAnsi="Times New Roman" w:hint="eastAsia"/>
              </w:rPr>
              <w:t>XD.C-239</w:t>
            </w:r>
            <w:r w:rsidRPr="003800EE">
              <w:rPr>
                <w:rFonts w:ascii="Times New Roman" w:hAnsi="Times New Roman" w:hint="eastAsia"/>
              </w:rPr>
              <w:t>原材料检验规范》</w:t>
            </w:r>
          </w:p>
        </w:tc>
        <w:tc>
          <w:tcPr>
            <w:tcW w:w="1169" w:type="dxa"/>
            <w:vAlign w:val="center"/>
          </w:tcPr>
          <w:p w:rsidR="004D0F3B" w:rsidRDefault="003800EE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C5002F">
        <w:trPr>
          <w:trHeight w:val="556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6F5B94" w:rsidRDefault="003800EE" w:rsidP="004D0F3B">
            <w:pPr>
              <w:rPr>
                <w:rFonts w:ascii="Times New Roman" w:hAnsi="Times New Roman"/>
              </w:rPr>
            </w:pPr>
            <w:r w:rsidRPr="003800EE">
              <w:rPr>
                <w:rFonts w:ascii="Times New Roman" w:hAnsi="Times New Roman" w:hint="eastAsia"/>
              </w:rPr>
              <w:t>温度（</w:t>
            </w:r>
            <w:r w:rsidRPr="003800EE">
              <w:rPr>
                <w:rFonts w:ascii="Times New Roman" w:hAnsi="Times New Roman" w:hint="eastAsia"/>
              </w:rPr>
              <w:t>-10</w:t>
            </w:r>
            <w:r w:rsidRPr="003800EE">
              <w:rPr>
                <w:rFonts w:ascii="Times New Roman" w:hAnsi="Times New Roman" w:hint="eastAsia"/>
              </w:rPr>
              <w:t>～</w:t>
            </w:r>
            <w:r w:rsidRPr="003800EE">
              <w:rPr>
                <w:rFonts w:ascii="Times New Roman" w:hAnsi="Times New Roman" w:hint="eastAsia"/>
              </w:rPr>
              <w:t>40</w:t>
            </w:r>
            <w:r w:rsidRPr="003800EE">
              <w:rPr>
                <w:rFonts w:ascii="Times New Roman" w:hAnsi="Times New Roman" w:hint="eastAsia"/>
              </w:rPr>
              <w:t>）℃；相对湿度</w:t>
            </w:r>
            <w:r w:rsidRPr="003800EE">
              <w:rPr>
                <w:rFonts w:ascii="Times New Roman" w:hAnsi="Times New Roman" w:hint="eastAsia"/>
              </w:rPr>
              <w:t>:45%</w:t>
            </w:r>
            <w:r w:rsidRPr="003800EE">
              <w:rPr>
                <w:rFonts w:ascii="Times New Roman" w:hAnsi="Times New Roman" w:hint="eastAsia"/>
              </w:rPr>
              <w:t>～</w:t>
            </w:r>
            <w:r w:rsidRPr="003800EE">
              <w:rPr>
                <w:rFonts w:ascii="Times New Roman" w:hAnsi="Times New Roman" w:hint="eastAsia"/>
              </w:rPr>
              <w:t>75%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C5002F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912A45" w:rsidRDefault="006D7317" w:rsidP="004D0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顾晓玲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6D7317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6D7317">
            <w:pPr>
              <w:jc w:val="left"/>
              <w:rPr>
                <w:rFonts w:ascii="Times New Roman" w:hAnsi="Times New Roman" w:cs="Times New Roman"/>
              </w:rPr>
            </w:pPr>
            <w:r w:rsidRPr="00781220">
              <w:rPr>
                <w:rFonts w:ascii="Times New Roman" w:hAnsi="Times New Roman" w:hint="eastAsia"/>
              </w:rPr>
              <w:t>见</w:t>
            </w:r>
            <w:r w:rsidRPr="00781220">
              <w:rPr>
                <w:rFonts w:ascii="宋体" w:hAnsi="宋体" w:hint="eastAsia"/>
                <w:szCs w:val="21"/>
              </w:rPr>
              <w:t>附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6D7317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6D7317">
            <w:pPr>
              <w:jc w:val="left"/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6D7317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6D7317">
            <w:pPr>
              <w:jc w:val="left"/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6D7317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7"/>
            <w:tcBorders>
              <w:top w:val="nil"/>
            </w:tcBorders>
            <w:vAlign w:val="center"/>
          </w:tcPr>
          <w:p w:rsidR="004D0F3B" w:rsidRPr="00A848E7" w:rsidRDefault="004D0F3B" w:rsidP="006D7317">
            <w:pPr>
              <w:jc w:val="left"/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>
        <w:trPr>
          <w:trHeight w:val="560"/>
        </w:trPr>
        <w:tc>
          <w:tcPr>
            <w:tcW w:w="1135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5002F" w:rsidRDefault="00C5002F" w:rsidP="00C500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</w:t>
            </w:r>
            <w:r w:rsidR="006D7317">
              <w:rPr>
                <w:rFonts w:ascii="Times New Roman" w:hAnsi="Times New Roman" w:hint="eastAsia"/>
                <w:szCs w:val="21"/>
              </w:rPr>
              <w:t>；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</w:t>
            </w:r>
            <w:r w:rsidR="006D7317">
              <w:rPr>
                <w:rFonts w:ascii="Times New Roman" w:hAnsi="Times New Roman" w:hint="eastAsia"/>
                <w:szCs w:val="21"/>
              </w:rPr>
              <w:t>；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</w:t>
            </w:r>
            <w:r w:rsidR="006D7317">
              <w:rPr>
                <w:rFonts w:ascii="Times New Roman" w:hAnsi="Times New Roman" w:hint="eastAsia"/>
                <w:szCs w:val="21"/>
              </w:rPr>
              <w:t>；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 w:rsidR="006D7317">
              <w:rPr>
                <w:rFonts w:ascii="Times New Roman" w:hAnsi="Times New Roman"/>
                <w:szCs w:val="21"/>
              </w:rPr>
              <w:t>.</w:t>
            </w:r>
            <w:r w:rsidR="006D7317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</w:rPr>
              <w:t>测量过程有效性确认方法正确，满足要求</w:t>
            </w:r>
            <w:r w:rsidR="006D7317">
              <w:rPr>
                <w:rFonts w:ascii="Times New Roman" w:hAnsi="Times New Roman" w:hint="eastAsia"/>
              </w:rPr>
              <w:t>；</w:t>
            </w:r>
          </w:p>
          <w:p w:rsidR="00C5002F" w:rsidRDefault="00C5002F" w:rsidP="00C500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D7317">
              <w:rPr>
                <w:rFonts w:ascii="Times New Roman" w:hAnsi="Times New Roman"/>
                <w:szCs w:val="21"/>
              </w:rPr>
              <w:t>.</w:t>
            </w:r>
            <w:r w:rsidR="006D7317">
              <w:rPr>
                <w:rFonts w:ascii="Times New Roman" w:hAnsi="Times New Roman" w:hint="eastAsia"/>
                <w:szCs w:val="21"/>
              </w:rPr>
              <w:t xml:space="preserve"> </w:t>
            </w:r>
            <w:r w:rsidR="006D7317">
              <w:rPr>
                <w:rFonts w:ascii="Times New Roman" w:hAnsi="Times New Roman" w:hint="eastAsia"/>
                <w:szCs w:val="21"/>
              </w:rPr>
              <w:t>测量过程监视</w:t>
            </w:r>
            <w:r>
              <w:rPr>
                <w:rFonts w:ascii="Times New Roman" w:hAnsi="Times New Roman" w:hint="eastAsia"/>
                <w:szCs w:val="21"/>
              </w:rPr>
              <w:t>在控制限内</w:t>
            </w:r>
            <w:r w:rsidR="006D7317"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测量过程控制图绘制方法正确。</w:t>
            </w:r>
          </w:p>
          <w:p w:rsidR="00C5002F" w:rsidRDefault="00C5002F" w:rsidP="00B1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6D7317" w:rsidRPr="00B119BE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="006D7317" w:rsidRPr="00B119BE"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 w:rsidR="006D7317" w:rsidRPr="00B119BE"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="006D7317" w:rsidRPr="00B119BE">
              <w:rPr>
                <w:rFonts w:ascii="宋体" w:hAnsiTheme="minorEastAsia" w:cs="Times New Roman" w:hint="eastAsia"/>
                <w:position w:val="1"/>
                <w:szCs w:val="21"/>
              </w:rPr>
              <w:instrText>√</w:instrText>
            </w:r>
            <w:r w:rsidR="006D7317" w:rsidRPr="00B119BE"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6D7317" w:rsidRPr="00B119BE">
              <w:rPr>
                <w:rFonts w:asciiTheme="minorEastAsia" w:hAnsiTheme="minorEastAsia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119BE">
              <w:rPr>
                <w:rFonts w:asciiTheme="majorEastAsia" w:eastAsiaTheme="majorEastAsia" w:hAnsiTheme="maj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B119BE">
              <w:rPr>
                <w:rFonts w:asciiTheme="majorEastAsia" w:eastAsiaTheme="majorEastAsia" w:hAnsiTheme="maj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440ED" w:rsidRDefault="00E54462" w:rsidP="009D16E0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4D0F3B"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DF0FF2"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DF0FF2">
        <w:rPr>
          <w:rFonts w:ascii="Times New Roman" w:eastAsia="宋体" w:hAnsi="Times New Roman" w:cs="Times New Roman"/>
          <w:szCs w:val="21"/>
        </w:rPr>
        <w:t>28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6D7317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7E53CC">
        <w:rPr>
          <w:rFonts w:ascii="Times New Roman" w:eastAsia="宋体" w:hAnsi="Times New Roman" w:cs="Times New Roman" w:hint="eastAsia"/>
          <w:szCs w:val="21"/>
        </w:rPr>
        <w:t>余慧</w:t>
      </w:r>
      <w:r w:rsidR="006D7317">
        <w:rPr>
          <w:rFonts w:ascii="Times New Roman" w:eastAsia="宋体" w:hAnsi="Times New Roman" w:cs="Times New Roman" w:hint="eastAsia"/>
          <w:szCs w:val="21"/>
        </w:rPr>
        <w:t xml:space="preserve">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 w:rsidSect="009D16E0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AD0" w:rsidRDefault="00620AD0">
      <w:r>
        <w:separator/>
      </w:r>
    </w:p>
  </w:endnote>
  <w:endnote w:type="continuationSeparator" w:id="1">
    <w:p w:rsidR="00620AD0" w:rsidRDefault="00620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AD0" w:rsidRDefault="00620AD0">
      <w:r>
        <w:separator/>
      </w:r>
    </w:p>
  </w:footnote>
  <w:footnote w:type="continuationSeparator" w:id="1">
    <w:p w:rsidR="00620AD0" w:rsidRDefault="00620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ED" w:rsidRDefault="00E5446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440ED" w:rsidRDefault="00E5446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440ED" w:rsidRDefault="009D16E0" w:rsidP="000749D4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9D16E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440ED" w:rsidRDefault="009D16E0">
    <w:pPr>
      <w:rPr>
        <w:sz w:val="18"/>
        <w:szCs w:val="18"/>
      </w:rPr>
    </w:pPr>
    <w:r w:rsidRPr="009D16E0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7C1E"/>
    <w:rsid w:val="000660CF"/>
    <w:rsid w:val="000749D4"/>
    <w:rsid w:val="00076708"/>
    <w:rsid w:val="000A18E8"/>
    <w:rsid w:val="000E1ABC"/>
    <w:rsid w:val="000E74AB"/>
    <w:rsid w:val="000E7906"/>
    <w:rsid w:val="000F1829"/>
    <w:rsid w:val="00143DEA"/>
    <w:rsid w:val="00167985"/>
    <w:rsid w:val="00194918"/>
    <w:rsid w:val="001A55A9"/>
    <w:rsid w:val="001C3A49"/>
    <w:rsid w:val="00234061"/>
    <w:rsid w:val="00264DB8"/>
    <w:rsid w:val="002B780F"/>
    <w:rsid w:val="002C155E"/>
    <w:rsid w:val="00316FFB"/>
    <w:rsid w:val="003669AE"/>
    <w:rsid w:val="003800EE"/>
    <w:rsid w:val="00382F8F"/>
    <w:rsid w:val="00386AD5"/>
    <w:rsid w:val="003A500E"/>
    <w:rsid w:val="003C0A0E"/>
    <w:rsid w:val="00400045"/>
    <w:rsid w:val="00417B50"/>
    <w:rsid w:val="004242C4"/>
    <w:rsid w:val="004315D6"/>
    <w:rsid w:val="00466363"/>
    <w:rsid w:val="00482F03"/>
    <w:rsid w:val="004B2E00"/>
    <w:rsid w:val="004D0F3B"/>
    <w:rsid w:val="004D3588"/>
    <w:rsid w:val="004F4570"/>
    <w:rsid w:val="00505B43"/>
    <w:rsid w:val="00534EFC"/>
    <w:rsid w:val="0055466F"/>
    <w:rsid w:val="00611AE2"/>
    <w:rsid w:val="00620AD0"/>
    <w:rsid w:val="00621C5B"/>
    <w:rsid w:val="00653BBC"/>
    <w:rsid w:val="0066367F"/>
    <w:rsid w:val="006A2294"/>
    <w:rsid w:val="006D4829"/>
    <w:rsid w:val="006D7317"/>
    <w:rsid w:val="006E7F65"/>
    <w:rsid w:val="006F5B94"/>
    <w:rsid w:val="006F7E56"/>
    <w:rsid w:val="00704E3D"/>
    <w:rsid w:val="00721DDF"/>
    <w:rsid w:val="00726EBB"/>
    <w:rsid w:val="007508CA"/>
    <w:rsid w:val="00756297"/>
    <w:rsid w:val="007A5532"/>
    <w:rsid w:val="007E1C9A"/>
    <w:rsid w:val="007E1F37"/>
    <w:rsid w:val="007E53CC"/>
    <w:rsid w:val="00823908"/>
    <w:rsid w:val="00832EBE"/>
    <w:rsid w:val="008430A5"/>
    <w:rsid w:val="008718E5"/>
    <w:rsid w:val="00873503"/>
    <w:rsid w:val="00895DA5"/>
    <w:rsid w:val="008B348C"/>
    <w:rsid w:val="008C1B3A"/>
    <w:rsid w:val="008E29E5"/>
    <w:rsid w:val="008E3890"/>
    <w:rsid w:val="00912A45"/>
    <w:rsid w:val="00926C98"/>
    <w:rsid w:val="0095468D"/>
    <w:rsid w:val="009562C2"/>
    <w:rsid w:val="009710B1"/>
    <w:rsid w:val="00982080"/>
    <w:rsid w:val="009C6468"/>
    <w:rsid w:val="009D16E0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C3960"/>
    <w:rsid w:val="00AF6149"/>
    <w:rsid w:val="00B119BE"/>
    <w:rsid w:val="00B237BE"/>
    <w:rsid w:val="00B50BC6"/>
    <w:rsid w:val="00B60E99"/>
    <w:rsid w:val="00B71030"/>
    <w:rsid w:val="00B826F2"/>
    <w:rsid w:val="00B91F81"/>
    <w:rsid w:val="00B94801"/>
    <w:rsid w:val="00BA0232"/>
    <w:rsid w:val="00BC5E25"/>
    <w:rsid w:val="00C0570B"/>
    <w:rsid w:val="00C440ED"/>
    <w:rsid w:val="00C5002F"/>
    <w:rsid w:val="00C675B1"/>
    <w:rsid w:val="00C85183"/>
    <w:rsid w:val="00CC3F0A"/>
    <w:rsid w:val="00CC3FCC"/>
    <w:rsid w:val="00CC5BE3"/>
    <w:rsid w:val="00CC76DC"/>
    <w:rsid w:val="00D25A65"/>
    <w:rsid w:val="00D272BD"/>
    <w:rsid w:val="00D8374B"/>
    <w:rsid w:val="00D96A63"/>
    <w:rsid w:val="00DD1F1D"/>
    <w:rsid w:val="00DF0FF2"/>
    <w:rsid w:val="00DF242C"/>
    <w:rsid w:val="00E54462"/>
    <w:rsid w:val="00E72ADE"/>
    <w:rsid w:val="00E81FF0"/>
    <w:rsid w:val="00E85686"/>
    <w:rsid w:val="00EB2FE4"/>
    <w:rsid w:val="00EC214E"/>
    <w:rsid w:val="00EC4E7C"/>
    <w:rsid w:val="00EE0D08"/>
    <w:rsid w:val="00F73453"/>
    <w:rsid w:val="00F74E97"/>
    <w:rsid w:val="00F843E9"/>
    <w:rsid w:val="00FB21F9"/>
    <w:rsid w:val="00FE7B7D"/>
    <w:rsid w:val="00FF7F40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D1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1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1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D1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D16E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16E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D16E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9D16E0"/>
    <w:rPr>
      <w:sz w:val="18"/>
      <w:szCs w:val="18"/>
    </w:rPr>
  </w:style>
  <w:style w:type="character" w:customStyle="1" w:styleId="CharChar1">
    <w:name w:val="Char Char1"/>
    <w:qFormat/>
    <w:locked/>
    <w:rsid w:val="009D16E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77</cp:revision>
  <cp:lastPrinted>2017-03-07T01:14:00Z</cp:lastPrinted>
  <dcterms:created xsi:type="dcterms:W3CDTF">2015-10-14T00:36:00Z</dcterms:created>
  <dcterms:modified xsi:type="dcterms:W3CDTF">2020-11-28T06:59:00Z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