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河北尚品和盛餐饮管理有限公司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Q：GB/T19001-2016/ISO9001:2015,F：ISO 22000:2018</w:t>
            </w:r>
            <w:bookmarkEnd w:id="1"/>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0672-2020-QF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Q:一阶段现场,F:一阶段现场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2020-N1QMS-1232380</w:t>
            </w:r>
          </w:p>
          <w:p>
            <w:pPr>
              <w:snapToGrid w:val="0"/>
              <w:spacing w:line="320" w:lineRule="exact"/>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陈丽丹</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2020-N0QMS-1246137</w:t>
            </w:r>
          </w:p>
          <w:p>
            <w:pPr>
              <w:snapToGrid w:val="0"/>
              <w:spacing w:line="320" w:lineRule="exact"/>
              <w:ind w:left="1309"/>
              <w:rPr>
                <w:sz w:val="22"/>
                <w:szCs w:val="22"/>
                <w:highlight w:val="none"/>
              </w:rPr>
            </w:pPr>
            <w:r>
              <w:rPr>
                <w:sz w:val="22"/>
                <w:szCs w:val="22"/>
                <w:highlight w:val="none"/>
              </w:rPr>
              <w:t>2018-N0FSMS-1246137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sz w:val="22"/>
                <w:szCs w:val="22"/>
                <w:highlight w:val="none"/>
              </w:rPr>
              <w:t>张静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2018-N1QMS-1011923</w:t>
            </w:r>
          </w:p>
          <w:p>
            <w:pPr>
              <w:snapToGrid w:val="0"/>
              <w:spacing w:line="320" w:lineRule="exact"/>
              <w:ind w:left="1309"/>
              <w:rPr>
                <w:sz w:val="22"/>
                <w:szCs w:val="22"/>
                <w:highlight w:val="none"/>
              </w:rPr>
            </w:pPr>
            <w:r>
              <w:rPr>
                <w:sz w:val="22"/>
                <w:szCs w:val="22"/>
                <w:highlight w:val="none"/>
              </w:rPr>
              <w:t>2020-N1FSMS-3011923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2020-12-01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2020-12-01</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341AEF"/>
    <w:rsid w:val="636C5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2020-12-02T03:12:59Z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