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0641-2020-E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重庆强森塑胶制品有限公司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受审核方管理手册第A/0版; 程序文件第A/0版。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重庆强森塑胶制品有限公司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重庆市璧山区青杠街道塘坊片区双朝南路8号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重庆市璧山区青杠街道塘坊片区双朝南路8号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任强</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18983462020</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张晓玲</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任强</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塑料制品(吸塑盘)的销售所涉及的相关环境管理活动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w:t>
      </w:r>
      <w:r>
        <w:rPr>
          <w:rFonts w:hint="eastAsia" w:ascii="宋体" w:hAnsi="宋体"/>
          <w:b/>
          <w:color w:val="000000"/>
          <w:spacing w:val="-2"/>
          <w:sz w:val="20"/>
          <w:szCs w:val="20"/>
          <w:lang w:val="en-US" w:eastAsia="zh-CN"/>
        </w:rPr>
        <w:t>未</w:t>
      </w:r>
      <w:r>
        <w:rPr>
          <w:rFonts w:hint="eastAsia" w:ascii="宋体" w:hAnsi="宋体"/>
          <w:b/>
          <w:color w:val="000000"/>
          <w:spacing w:val="-2"/>
          <w:sz w:val="20"/>
          <w:szCs w:val="20"/>
        </w:rPr>
        <w:t>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管理手册、程序文件，内部审核、管理评审。</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b/>
          <w:color w:val="000000"/>
          <w:sz w:val="20"/>
          <w:szCs w:val="20"/>
          <w:lang w:val="en-US"/>
        </w:rPr>
      </w:pPr>
      <w:r>
        <w:rPr>
          <w:rFonts w:hint="eastAsia" w:ascii="宋体" w:hAnsi="宋体"/>
          <w:b/>
          <w:color w:val="000000"/>
          <w:sz w:val="20"/>
          <w:szCs w:val="20"/>
        </w:rPr>
        <w:t>部门：</w:t>
      </w:r>
      <w:r>
        <w:rPr>
          <w:rFonts w:hint="eastAsia" w:ascii="宋体" w:hAnsi="宋体"/>
          <w:b/>
          <w:color w:val="000000"/>
          <w:sz w:val="20"/>
          <w:szCs w:val="20"/>
          <w:lang w:val="en-US" w:eastAsia="zh-CN"/>
        </w:rPr>
        <w:t>综合部、业务部、财务部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场所：办公场所、服务场所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t>塑料制品(吸塑盘)的销售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公司部门设置：综合部、业务部、生技部</w:t>
            </w:r>
            <w:r>
              <w:rPr>
                <w:rFonts w:hint="eastAsia" w:ascii="宋体" w:hAnsi="宋体"/>
                <w:b/>
                <w:color w:val="000000"/>
                <w:sz w:val="20"/>
                <w:szCs w:val="20"/>
                <w:lang w:eastAsia="zh-CN"/>
              </w:rPr>
              <w:t>、</w:t>
            </w:r>
            <w:r>
              <w:rPr>
                <w:rFonts w:hint="eastAsia" w:ascii="宋体" w:hAnsi="宋体"/>
                <w:b/>
                <w:color w:val="000000"/>
                <w:sz w:val="20"/>
                <w:szCs w:val="20"/>
                <w:lang w:val="en-US" w:eastAsia="zh-CN"/>
              </w:rPr>
              <w:t>财务部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t>重庆市璧山区青杠街道塘坊片区双朝南路8号</w:t>
            </w:r>
            <w:bookmarkEnd w:id="24"/>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其使用的建筑设施是：□自建办公用房□自建厂房</w:t>
            </w:r>
            <w:r>
              <w:rPr>
                <w:rFonts w:hint="eastAsia" w:ascii="宋体" w:hAnsi="宋体"/>
                <w:color w:val="000000"/>
                <w:sz w:val="20"/>
                <w:szCs w:val="20"/>
                <w:lang w:eastAsia="zh-CN"/>
              </w:rPr>
              <w:t>■</w:t>
            </w:r>
            <w:r>
              <w:rPr>
                <w:rFonts w:hint="eastAsia" w:ascii="宋体" w:hAnsi="宋体"/>
                <w:color w:val="000000"/>
                <w:sz w:val="20"/>
                <w:szCs w:val="20"/>
              </w:rPr>
              <w:t>租用办公用房</w:t>
            </w:r>
            <w:r>
              <w:rPr>
                <w:rFonts w:hint="eastAsia" w:ascii="宋体" w:hAnsi="宋体"/>
                <w:color w:val="000000"/>
                <w:sz w:val="20"/>
                <w:szCs w:val="20"/>
                <w:lang w:eastAsia="zh-CN"/>
              </w:rPr>
              <w:t>■</w:t>
            </w:r>
            <w:r>
              <w:rPr>
                <w:rFonts w:hint="eastAsia" w:ascii="宋体" w:hAnsi="宋体"/>
                <w:color w:val="000000"/>
                <w:sz w:val="20"/>
                <w:szCs w:val="20"/>
              </w:rPr>
              <w:t>租用厂房</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sz w:val="20"/>
                <w:szCs w:val="20"/>
              </w:rPr>
              <w:t>■</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hAnsi="宋体"/>
                <w:szCs w:val="21"/>
              </w:rPr>
              <w:t>《污水排入城镇下水道水质标准》（</w:t>
            </w:r>
            <w:r>
              <w:rPr>
                <w:rFonts w:ascii="宋体" w:hAnsi="宋体"/>
                <w:szCs w:val="21"/>
              </w:rPr>
              <w:t>GB/T 31962-2015</w:t>
            </w:r>
            <w:r>
              <w:rPr>
                <w:rFonts w:hint="eastAsia" w:ascii="宋体" w:hAnsi="宋体"/>
                <w:szCs w:val="21"/>
              </w:rPr>
              <w:t>）</w:t>
            </w:r>
            <w:r>
              <w:rPr>
                <w:rFonts w:hint="eastAsia" w:ascii="宋体" w:hAnsi="宋体" w:cs="宋体"/>
                <w:color w:val="000000"/>
                <w:kern w:val="0"/>
                <w:szCs w:val="21"/>
              </w:rPr>
              <w:t>表1中B级标准</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ascii="宋体" w:hAnsi="宋体" w:cs="宋体"/>
                <w:kern w:val="0"/>
                <w:sz w:val="24"/>
              </w:rPr>
              <w:t>签订销售合同-下单采购-材料验收 -验收入库-交付客户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szCs w:val="21"/>
              </w:rPr>
              <w:t>销售为关键过程。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szCs w:val="21"/>
              </w:rPr>
              <w:t>电脑、打印机、传真机等办公设备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tabs>
                <w:tab w:val="left" w:pos="1080"/>
              </w:tabs>
              <w:spacing w:line="400" w:lineRule="exact"/>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重要环境因素有：潜在火灾、固废排放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重点审核部门：综合部、业务部</w:t>
            </w:r>
          </w:p>
          <w:p>
            <w:pPr>
              <w:spacing w:line="260" w:lineRule="exact"/>
              <w:rPr>
                <w:rFonts w:ascii="宋体"/>
                <w:b/>
                <w:color w:val="000000"/>
                <w:sz w:val="20"/>
                <w:szCs w:val="20"/>
              </w:rPr>
            </w:pPr>
            <w:r>
              <w:rPr>
                <w:rFonts w:hint="eastAsia" w:ascii="宋体" w:hAnsi="宋体"/>
                <w:b/>
                <w:color w:val="000000"/>
                <w:sz w:val="20"/>
                <w:szCs w:val="20"/>
              </w:rPr>
              <w:t>重点审核场所：办公场所。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w:t>
            </w:r>
            <w:r>
              <w:rPr>
                <w:rFonts w:hint="eastAsia" w:ascii="宋体" w:hAnsi="宋体"/>
                <w:szCs w:val="21"/>
              </w:rPr>
              <w:t>《内部审核控制程序》</w:t>
            </w:r>
            <w:r>
              <w:rPr>
                <w:rFonts w:hint="eastAsia"/>
                <w:szCs w:val="21"/>
              </w:rPr>
              <w:t>，于</w:t>
            </w:r>
            <w:r>
              <w:rPr>
                <w:rFonts w:hint="eastAsia"/>
              </w:rPr>
              <w:t>2020年10月27日</w:t>
            </w:r>
            <w:r>
              <w:rPr>
                <w:rFonts w:hint="eastAsia"/>
                <w:szCs w:val="21"/>
              </w:rPr>
              <w:t>进行了内部审核。</w:t>
            </w:r>
          </w:p>
          <w:p>
            <w:pPr>
              <w:rPr>
                <w:rFonts w:ascii="宋体"/>
                <w:b/>
                <w:color w:val="000000"/>
                <w:sz w:val="20"/>
                <w:szCs w:val="20"/>
              </w:rPr>
            </w:pPr>
            <w:r>
              <w:rPr>
                <w:rFonts w:hint="eastAsia"/>
                <w:szCs w:val="21"/>
              </w:rPr>
              <w:t>内部审核组由：韦</w:t>
            </w:r>
            <w:r>
              <w:rPr>
                <w:rFonts w:hAnsi="宋体"/>
                <w:color w:val="000000"/>
                <w:szCs w:val="21"/>
              </w:rPr>
              <w:t>审核组长：</w:t>
            </w:r>
            <w:r>
              <w:rPr>
                <w:rFonts w:hint="eastAsia" w:hAnsi="宋体"/>
                <w:color w:val="000000"/>
                <w:szCs w:val="21"/>
              </w:rPr>
              <w:t>王国友</w:t>
            </w:r>
            <w:r>
              <w:rPr>
                <w:color w:val="000000"/>
                <w:szCs w:val="21"/>
              </w:rPr>
              <w:t>A</w:t>
            </w:r>
            <w:r>
              <w:rPr>
                <w:rFonts w:hint="eastAsia"/>
                <w:color w:val="000000"/>
                <w:szCs w:val="21"/>
                <w:lang w:val="en-US" w:eastAsia="zh-CN"/>
              </w:rPr>
              <w:t xml:space="preserve">    </w:t>
            </w:r>
            <w:r>
              <w:rPr>
                <w:rFonts w:hAnsi="宋体"/>
                <w:color w:val="000000"/>
                <w:szCs w:val="21"/>
              </w:rPr>
              <w:t>审核小组人员：</w:t>
            </w:r>
            <w:r>
              <w:rPr>
                <w:rFonts w:hint="eastAsia" w:hAnsi="宋体"/>
                <w:color w:val="000000"/>
                <w:szCs w:val="21"/>
              </w:rPr>
              <w:t>张静怡</w:t>
            </w:r>
            <w:r>
              <w:rPr>
                <w:color w:val="000000"/>
                <w:szCs w:val="21"/>
              </w:rPr>
              <w:t>B</w:t>
            </w:r>
            <w:r>
              <w:rPr>
                <w:rFonts w:hint="eastAsia"/>
                <w:szCs w:val="21"/>
              </w:rPr>
              <w: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24001-2016标准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w:t>
            </w:r>
            <w:r>
              <w:rPr>
                <w:rFonts w:hint="eastAsia" w:ascii="宋体" w:hAnsi="宋体"/>
              </w:rPr>
              <w:t>GB/T 24001-2016标准</w:t>
            </w:r>
            <w:r>
              <w:rPr>
                <w:rFonts w:hint="eastAsia" w:ascii="宋体" w:hAnsi="宋体" w:cs="宋体"/>
                <w:w w:val="90"/>
                <w:szCs w:val="21"/>
              </w:rPr>
              <w:t>标准体系文件管理手册、体系文件进行了全面检查，通过审核可以看出管理体系已基本进入了正常状态，但仍存在一些问题，需要把握顾客的需求及加强销售和售后服务人员的培训。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w:t>
            </w:r>
            <w:r>
              <w:rPr>
                <w:rFonts w:hint="eastAsia"/>
                <w:szCs w:val="21"/>
                <w:lang w:val="en-US" w:eastAsia="zh-CN"/>
              </w:rPr>
              <w:t>20</w:t>
            </w:r>
            <w:r>
              <w:rPr>
                <w:rFonts w:hint="eastAsia"/>
                <w:szCs w:val="21"/>
              </w:rPr>
              <w:t>年</w:t>
            </w:r>
            <w:r>
              <w:rPr>
                <w:rFonts w:hint="eastAsia"/>
                <w:szCs w:val="21"/>
                <w:lang w:val="en-US" w:eastAsia="zh-CN"/>
              </w:rPr>
              <w:t>11</w:t>
            </w:r>
            <w:r>
              <w:rPr>
                <w:rFonts w:hint="eastAsia"/>
                <w:szCs w:val="21"/>
              </w:rPr>
              <w:t>月</w:t>
            </w:r>
            <w:r>
              <w:rPr>
                <w:rFonts w:hint="eastAsia"/>
                <w:szCs w:val="21"/>
                <w:lang w:val="en-US" w:eastAsia="zh-CN"/>
              </w:rPr>
              <w:t>7</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具备</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hint="default" w:ascii="宋体" w:eastAsia="宋体"/>
          <w:b/>
          <w:color w:val="000000"/>
          <w:sz w:val="20"/>
          <w:szCs w:val="20"/>
          <w:lang w:val="en-US" w:eastAsia="zh-CN"/>
        </w:rPr>
      </w:pPr>
      <w:r>
        <w:rPr>
          <w:rFonts w:ascii="宋体" w:hAnsi="宋体"/>
          <w:b/>
          <w:color w:val="000000"/>
          <w:sz w:val="20"/>
          <w:szCs w:val="20"/>
        </w:rPr>
        <w:t>EMS</w:t>
      </w:r>
      <w:r>
        <w:rPr>
          <w:rFonts w:ascii="宋体" w:hAnsi="宋体"/>
          <w:b/>
          <w:color w:val="000000"/>
          <w:sz w:val="20"/>
          <w:szCs w:val="20"/>
          <w:lang w:val="en-GB"/>
        </w:rPr>
        <w:t>:</w:t>
      </w:r>
      <w:r>
        <w:rPr>
          <w:rFonts w:hint="eastAsia" w:ascii="宋体" w:hAnsi="宋体"/>
          <w:b/>
          <w:color w:val="000000"/>
          <w:sz w:val="20"/>
          <w:szCs w:val="20"/>
          <w:lang w:val="en-US" w:eastAsia="zh-CN"/>
        </w:rPr>
        <w:t xml:space="preserve"> </w:t>
      </w:r>
      <w:r>
        <w:rPr>
          <w:rFonts w:hint="eastAsia" w:ascii="宋体" w:hAnsi="宋体"/>
          <w:b/>
          <w:color w:val="000000"/>
          <w:sz w:val="20"/>
          <w:szCs w:val="20"/>
          <w:u w:val="single"/>
          <w:lang w:val="en-US" w:eastAsia="zh-CN"/>
        </w:rPr>
        <w:t xml:space="preserve">   </w:t>
      </w:r>
      <w:r>
        <w:rPr>
          <w:rFonts w:hint="eastAsia" w:ascii="宋体" w:hAnsi="宋体"/>
          <w:szCs w:val="21"/>
          <w:u w:val="single"/>
        </w:rPr>
        <w:t>塑料制品(吸塑盘)的销售所涉及的相关环境管理活动</w:t>
      </w:r>
      <w:r>
        <w:rPr>
          <w:rFonts w:hint="eastAsia" w:ascii="宋体" w:hAnsi="宋体"/>
          <w:szCs w:val="21"/>
          <w:u w:val="single"/>
          <w:lang w:eastAsia="zh-CN"/>
        </w:rPr>
        <w:t>。</w:t>
      </w:r>
      <w:r>
        <w:rPr>
          <w:rFonts w:hint="eastAsia" w:ascii="宋体" w:hAnsi="宋体"/>
          <w:szCs w:val="21"/>
          <w:u w:val="single"/>
        </w:rPr>
        <w:t xml:space="preserve"> </w:t>
      </w:r>
      <w:r>
        <w:rPr>
          <w:rFonts w:hint="eastAsia" w:ascii="宋体" w:hAnsi="宋体"/>
          <w:b/>
          <w:color w:val="000000"/>
          <w:sz w:val="20"/>
          <w:szCs w:val="20"/>
          <w:u w:val="single"/>
          <w:lang w:val="en-US" w:eastAsia="zh-CN"/>
        </w:rPr>
        <w:t xml:space="preserve">   </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2020年11月23日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ascii="Calibri" w:hAnsi="Calibri" w:eastAsia="隶书" w:cs="Times New Roman"/>
          <w:color w:val="000000"/>
          <w:sz w:val="28"/>
          <w:szCs w:val="28"/>
        </w:rPr>
        <w:t>重庆强森塑胶制品有限公司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bookmarkStart w:id="25" w:name="_GoBack"/>
            <w:bookmarkEnd w:id="25"/>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rFonts w:hint="eastAsia"/>
                <w:b/>
                <w:color w:val="000000"/>
                <w:sz w:val="22"/>
                <w:szCs w:val="22"/>
              </w:rPr>
              <w:t>审核员：</w:t>
            </w:r>
          </w:p>
          <w:p>
            <w:pPr>
              <w:spacing w:line="280" w:lineRule="exact"/>
              <w:ind w:firstLine="2650" w:firstLineChars="1200"/>
              <w:rPr>
                <w:b/>
                <w:color w:val="000000"/>
                <w:sz w:val="22"/>
                <w:szCs w:val="22"/>
              </w:rPr>
            </w:pPr>
            <w:r>
              <w:rPr>
                <w:rFonts w:hint="eastAsia"/>
                <w:b/>
                <w:color w:val="000000"/>
                <w:sz w:val="22"/>
                <w:szCs w:val="22"/>
              </w:rPr>
              <w:t xml:space="preserve">日期：   </w:t>
            </w:r>
            <w:r>
              <w:rPr>
                <w:rFonts w:hint="eastAsia"/>
                <w:color w:val="000000"/>
                <w:szCs w:val="21"/>
              </w:rPr>
              <w:t>2020年11月23日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color w:val="000000"/>
                <w:szCs w:val="21"/>
              </w:rPr>
              <w:t>2020年11月23日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color w:val="000000"/>
                <w:szCs w:val="21"/>
              </w:rPr>
              <w:t>2020年11月23日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106A5E"/>
    <w:rsid w:val="0F93519D"/>
    <w:rsid w:val="7CCB47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2020-11-30T02:37:19Z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