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594"/>
        <w:gridCol w:w="92"/>
        <w:gridCol w:w="1150"/>
        <w:gridCol w:w="6"/>
        <w:gridCol w:w="1285"/>
        <w:gridCol w:w="226"/>
        <w:gridCol w:w="298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1"/>
                <w:szCs w:val="21"/>
              </w:rPr>
              <w:t>四川普迪昂达机电设备有限公司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成都市新都工业东区白云路 789 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王敏</w:t>
            </w:r>
            <w:bookmarkEnd w:id="2"/>
          </w:p>
        </w:tc>
        <w:tc>
          <w:tcPr>
            <w:tcW w:w="1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028-86957832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管理者代表"/>
            <w:r>
              <w:rPr>
                <w:sz w:val="21"/>
                <w:szCs w:val="21"/>
              </w:rPr>
              <w:t>胡琼芳</w:t>
            </w:r>
            <w:bookmarkEnd w:id="5"/>
          </w:p>
        </w:tc>
        <w:tc>
          <w:tcPr>
            <w:tcW w:w="1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0552-2019-QEO-2020</w:t>
            </w:r>
            <w:bookmarkEnd w:id="6"/>
          </w:p>
        </w:tc>
        <w:tc>
          <w:tcPr>
            <w:tcW w:w="11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 w:ascii="黑体" w:hAnsi="黑体" w:eastAsia="黑体" w:cs="黑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Q：机电设备维修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E：机电设备维修及相关环境管理活动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O：机电设备维修及相关职业健康安全管理活动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Q：18.08.00;19.16.00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E：18.08.00;19.16.00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18.08.00;19.16.00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2020年11月26日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2020年11月26日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Q:18.08.00,19.16.00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E:18.08.00,19.16.00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O:18.08.00,19.16.00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2759" w:type="dxa"/>
            <w:gridSpan w:val="5"/>
            <w:vMerge w:val="restart"/>
            <w:tcBorders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签字及公章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3073" w:type="dxa"/>
            <w:gridSpan w:val="5"/>
            <w:vMerge w:val="restart"/>
            <w:tcBorders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759" w:type="dxa"/>
            <w:gridSpan w:val="5"/>
            <w:vMerge w:val="continue"/>
            <w:tcBorders/>
            <w:vAlign w:val="center"/>
          </w:tcPr>
          <w:p/>
        </w:tc>
        <w:tc>
          <w:tcPr>
            <w:tcW w:w="3073" w:type="dxa"/>
            <w:gridSpan w:val="5"/>
            <w:vMerge w:val="continue"/>
            <w:tcBorders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2020.11.25</w:t>
            </w:r>
          </w:p>
        </w:tc>
        <w:tc>
          <w:tcPr>
            <w:tcW w:w="2759" w:type="dxa"/>
            <w:gridSpan w:val="5"/>
            <w:tcBorders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73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2020.11.25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bookmarkStart w:id="18" w:name="_GoBack"/>
      <w:bookmarkEnd w:id="18"/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85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8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6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标准/规范/法规的执行情况、认证证书、标志的使用情况、投诉或事故、监督抽查情况、体系变动、上次不符合验证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陈伟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陈伟（E实习）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6.1.3合规义务；6.2目标及其达成的策划；6.1.2环境因素； 8.1运行策划和控制；8.2应急准备和响应；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 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2" w:hRule="exac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维修部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 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8.1运行策划和控制；8.5.1生产和服务提供的控制；8.5.2标识和可追溯性；8.5.3顾客或外部供方的财产；8.5.4防护；8.5.5交付后的活动；8.5.6更改控制；8.6产品和服务放行；8.7不合格输出的控制；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陈伟（E实习）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陈伟（E实习）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A0BC6"/>
    <w:rsid w:val="06F954E8"/>
    <w:rsid w:val="07360881"/>
    <w:rsid w:val="07C62639"/>
    <w:rsid w:val="0F181C73"/>
    <w:rsid w:val="0FBE5E98"/>
    <w:rsid w:val="1054379D"/>
    <w:rsid w:val="10BD23D4"/>
    <w:rsid w:val="10F55110"/>
    <w:rsid w:val="20E67265"/>
    <w:rsid w:val="24AB29CA"/>
    <w:rsid w:val="27625D5E"/>
    <w:rsid w:val="27A06634"/>
    <w:rsid w:val="2DCD79B8"/>
    <w:rsid w:val="2DD24789"/>
    <w:rsid w:val="31CD6F55"/>
    <w:rsid w:val="33544639"/>
    <w:rsid w:val="38E05311"/>
    <w:rsid w:val="3EA00AC1"/>
    <w:rsid w:val="3EC75149"/>
    <w:rsid w:val="41CC606F"/>
    <w:rsid w:val="47031D51"/>
    <w:rsid w:val="4875355C"/>
    <w:rsid w:val="48D737F2"/>
    <w:rsid w:val="4A48498C"/>
    <w:rsid w:val="506B1E2B"/>
    <w:rsid w:val="526D1F47"/>
    <w:rsid w:val="536A6B2F"/>
    <w:rsid w:val="57754D3E"/>
    <w:rsid w:val="57DC5F93"/>
    <w:rsid w:val="59B53FA0"/>
    <w:rsid w:val="59E00772"/>
    <w:rsid w:val="5DAF4C54"/>
    <w:rsid w:val="5E9D393B"/>
    <w:rsid w:val="620156F8"/>
    <w:rsid w:val="64A9658F"/>
    <w:rsid w:val="692A6C60"/>
    <w:rsid w:val="69365EF0"/>
    <w:rsid w:val="69985DB5"/>
    <w:rsid w:val="69EF4F17"/>
    <w:rsid w:val="69FB4BE1"/>
    <w:rsid w:val="6E1E7FF0"/>
    <w:rsid w:val="6F4A1D7E"/>
    <w:rsid w:val="6F85121E"/>
    <w:rsid w:val="76FE6077"/>
    <w:rsid w:val="7A1B64E9"/>
    <w:rsid w:val="7AB15DC5"/>
    <w:rsid w:val="7C107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2020-11-26T03:21:00Z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