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成都恒通恒泰科技有限公司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黎兰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028-84963456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Q：高压断路器的生产</w:t>
            </w:r>
          </w:p>
          <w:p w:rsidR="004A38E5">
            <w:r>
              <w:t>E：高压断路器的生产涉及的相关环境管理活动</w:t>
            </w:r>
          </w:p>
          <w:p w:rsidR="004A38E5">
            <w:r>
              <w:t>O：高压断路器的生产所涉及的相关职业健康安全管理活动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Q：19.09.02</w:t>
            </w:r>
          </w:p>
          <w:p w:rsidR="004A38E5">
            <w:r>
              <w:t>E：19.09.02</w:t>
            </w:r>
          </w:p>
          <w:p w:rsidR="004A38E5">
            <w:r>
              <w:t>O：19.09.02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2019年10月05日 上午至2019年10月05日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