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224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909"/>
        <w:gridCol w:w="1409"/>
        <w:gridCol w:w="1345"/>
        <w:gridCol w:w="1351"/>
        <w:gridCol w:w="431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318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</w:rPr>
              <w:t>蝶阀端面沟槽槽底尺寸</w:t>
            </w:r>
          </w:p>
        </w:tc>
        <w:tc>
          <w:tcPr>
            <w:tcW w:w="2696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/>
              </w:rPr>
              <w:t>15.4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hint="eastAsia"/>
              </w:rPr>
              <w:t>0.1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930" w:type="dxa"/>
            <w:gridSpan w:val="7"/>
            <w:vAlign w:val="center"/>
          </w:tcPr>
          <w:p>
            <w:r>
              <w:rPr>
                <w:rFonts w:hint="eastAsia"/>
              </w:rPr>
              <w:t>被测参数要求识别依据文件：零件图：</w:t>
            </w:r>
            <w:r>
              <w:rPr>
                <w:rFonts w:hint="eastAsia"/>
                <w:szCs w:val="21"/>
              </w:rPr>
              <w:t>901D12-12-12D80-57-4-T</w:t>
            </w:r>
            <w:r>
              <w:rPr>
                <w:rFonts w:hint="eastAsia" w:ascii="宋体" w:hAnsi="宋体"/>
                <w:szCs w:val="21"/>
              </w:rPr>
              <w:t>产品图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蝶阀端面沟槽槽底尺寸</w:t>
            </w:r>
            <w:r>
              <w:rPr>
                <w:rFonts w:hint="eastAsia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蝶阀端面沟槽槽底尺寸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/>
              </w:rPr>
              <w:t>15.4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hint="eastAsia"/>
              </w:rPr>
              <w:t>0.1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/>
              </w:rPr>
              <w:t>mm</w:t>
            </w:r>
          </w:p>
          <w:p>
            <w:pPr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</w:rPr>
              <w:t xml:space="preserve"> 导出测量过程最大允许误差：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</w:t>
            </w:r>
            <w:r>
              <w:rPr>
                <w:rFonts w:hint="eastAsia" w:ascii="宋体" w:cs="宋体"/>
                <w:kern w:val="0"/>
                <w:sz w:val="22"/>
              </w:rPr>
              <w:t>±</w:t>
            </w:r>
            <w:r>
              <w:rPr>
                <w:rFonts w:hint="eastAsia" w:ascii="宋体" w:hAnsi="宋体"/>
              </w:rPr>
              <w:t>0.1×（</w:t>
            </w:r>
            <w:r>
              <w:rPr>
                <w:rFonts w:ascii="宋体" w:hAnsi="宋体"/>
              </w:rPr>
              <w:t>1/3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hint="eastAsia" w:ascii="宋体" w:cs="宋体"/>
                <w:kern w:val="0"/>
                <w:sz w:val="22"/>
              </w:rPr>
              <w:t>≈±0.03</w:t>
            </w:r>
            <w:r>
              <w:rPr>
                <w:rFonts w:ascii="宋体" w:cs="宋体"/>
                <w:kern w:val="0"/>
                <w:sz w:val="22"/>
              </w:rPr>
              <w:t>3</w:t>
            </w:r>
            <w:r>
              <w:rPr>
                <w:rFonts w:hint="eastAsia" w:ascii="宋体" w:cs="宋体"/>
                <w:kern w:val="0"/>
                <w:sz w:val="22"/>
              </w:rPr>
              <w:t>mm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3）；</w:t>
            </w:r>
          </w:p>
          <w:p>
            <w:r>
              <w:t>3.</w:t>
            </w:r>
            <w:r>
              <w:rPr>
                <w:rFonts w:hint="eastAsia"/>
              </w:rPr>
              <w:t>选择游标卡尺，测量范围：</w:t>
            </w: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/>
              </w:rPr>
              <w:t>0-200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/>
              </w:rPr>
              <w:t>mm；</w:t>
            </w:r>
            <w:r>
              <w:rPr>
                <w:rFonts w:hint="eastAsia"/>
                <w:color w:val="auto"/>
              </w:rPr>
              <w:t>满足被测参数测量范围要求</w:t>
            </w:r>
            <w:r>
              <w:rPr>
                <w:rFonts w:hint="eastAsia"/>
                <w:color w:val="C00000"/>
              </w:rPr>
              <w:t>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restart"/>
            <w:vAlign w:val="center"/>
          </w:tcPr>
          <w:p>
            <w:pPr>
              <w:ind w:left="210" w:hanging="210" w:hangingChars="100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0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09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82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305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continue"/>
          </w:tcPr>
          <w:p/>
        </w:tc>
        <w:tc>
          <w:tcPr>
            <w:tcW w:w="1909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409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（0-200）㎜</w:t>
            </w:r>
          </w:p>
        </w:tc>
        <w:tc>
          <w:tcPr>
            <w:tcW w:w="1345" w:type="dxa"/>
          </w:tcPr>
          <w:p>
            <w:pPr>
              <w:ind w:firstLine="210" w:firstLineChars="100"/>
            </w:pPr>
            <w:r>
              <w:rPr>
                <w:rFonts w:ascii="Calibri" w:hAnsi="Calibri" w:cs="Calibri"/>
              </w:rPr>
              <w:t>±</w:t>
            </w:r>
            <w:r>
              <w:rPr>
                <w:rFonts w:hint="eastAsia"/>
              </w:rPr>
              <w:t>0.02mm</w:t>
            </w:r>
          </w:p>
        </w:tc>
        <w:tc>
          <w:tcPr>
            <w:tcW w:w="1782" w:type="dxa"/>
            <w:gridSpan w:val="2"/>
          </w:tcPr>
          <w:p>
            <w:r>
              <w:rPr>
                <w:rFonts w:hint="eastAsia"/>
              </w:rPr>
              <w:t>MDJL2020411</w:t>
            </w:r>
          </w:p>
        </w:tc>
        <w:tc>
          <w:tcPr>
            <w:tcW w:w="1305" w:type="dxa"/>
          </w:tcPr>
          <w:p>
            <w:r>
              <w:rPr>
                <w:rFonts w:hint="eastAsia"/>
                <w:szCs w:val="21"/>
              </w:rPr>
              <w:t>2020.07.13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 w:ascii="宋体" w:hAnsi="宋体"/>
                <w:szCs w:val="21"/>
              </w:rPr>
              <w:t>蝶阀端面沟槽槽底尺寸最大允许误差为±0.03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mm，被测参数范围要求</w:t>
            </w:r>
            <w:r>
              <w:rPr>
                <w:rFonts w:ascii="宋体" w:hAnsi="宋体"/>
                <w:szCs w:val="21"/>
              </w:rPr>
              <w:t>(15.4±0.1)mm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</w:pPr>
            <w:r>
              <w:rPr>
                <w:rFonts w:hint="eastAsia"/>
              </w:rPr>
              <w:t>（0-200）mm的游标卡尺，允许误差为±0.02mm，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bookmarkStart w:id="1" w:name="_GoBack"/>
            <w:r>
              <w:rPr>
                <w:rFonts w:hint="eastAsia" w:ascii="Times New Roman" w:hAnsi="Times New Roman" w:cs="Times New Roman"/>
                <w:lang w:val="en-US" w:eastAsia="zh-CN"/>
              </w:rPr>
              <w:t>尹平</w:t>
            </w:r>
            <w:bookmarkEnd w:id="1"/>
            <w:r>
              <w:rPr>
                <w:rFonts w:hint="eastAsia"/>
              </w:rPr>
              <w:t xml:space="preserve">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2020年09 月 25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审核员意见：测量设备的配备满足计量要求。孙保健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2020   年 11 月 23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347A56"/>
    <w:rsid w:val="1C2C2B69"/>
    <w:rsid w:val="1CC9392B"/>
    <w:rsid w:val="3B207097"/>
    <w:rsid w:val="4B9D43FF"/>
    <w:rsid w:val="4D8F679C"/>
    <w:rsid w:val="537B422D"/>
    <w:rsid w:val="58CA5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Lenovo</cp:lastModifiedBy>
  <cp:lastPrinted>2017-02-16T05:50:00Z</cp:lastPrinted>
  <dcterms:modified xsi:type="dcterms:W3CDTF">2020-11-23T00:57:07Z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