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30-2019-QJ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三峡地质工程技术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