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四川华恒正合石化科技有限公司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Q：GB/T19001-2016/ISO9001:2015,E：GB/T 24001-2016/ISO14001:2015,O：GB/T45001-2020 / ISO45001：2018</w:t>
            </w:r>
            <w:bookmarkEnd w:id="1"/>
            <w:r>
              <w:rPr>
                <w:rFonts w:hint="eastAsia"/>
                <w:sz w:val="22"/>
                <w:szCs w:val="22"/>
              </w:rPr>
              <w:t>■受审核方管理体系文件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0647-2020-QEO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Q:一阶段现场,E:一阶段现场,O:一阶段现场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杨珍全</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2018-N1QMS-1230067</w:t>
            </w:r>
          </w:p>
          <w:p>
            <w:pPr>
              <w:snapToGrid w:val="0"/>
              <w:spacing w:line="320" w:lineRule="exact"/>
              <w:ind w:left="1309"/>
              <w:rPr>
                <w:sz w:val="22"/>
                <w:szCs w:val="22"/>
                <w:highlight w:val="none"/>
              </w:rPr>
            </w:pPr>
            <w:r>
              <w:rPr>
                <w:sz w:val="22"/>
                <w:szCs w:val="22"/>
                <w:highlight w:val="none"/>
              </w:rPr>
              <w:t>2018-N1EMS-1230067</w:t>
            </w:r>
          </w:p>
          <w:p>
            <w:pPr>
              <w:snapToGrid w:val="0"/>
              <w:spacing w:line="320" w:lineRule="exact"/>
              <w:ind w:left="1309"/>
              <w:rPr>
                <w:sz w:val="22"/>
                <w:szCs w:val="22"/>
                <w:highlight w:val="none"/>
              </w:rPr>
            </w:pPr>
            <w:r>
              <w:rPr>
                <w:sz w:val="22"/>
                <w:szCs w:val="22"/>
                <w:highlight w:val="none"/>
              </w:rPr>
              <w:t>2018-N1OHSMS-1230067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余家龙</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2020-N1QMS-1262293</w:t>
            </w:r>
          </w:p>
          <w:p>
            <w:pPr>
              <w:snapToGrid w:val="0"/>
              <w:spacing w:line="320" w:lineRule="exact"/>
              <w:ind w:left="1309"/>
              <w:rPr>
                <w:sz w:val="22"/>
                <w:szCs w:val="22"/>
                <w:highlight w:val="none"/>
              </w:rPr>
            </w:pPr>
            <w:r>
              <w:rPr>
                <w:sz w:val="22"/>
                <w:szCs w:val="22"/>
                <w:highlight w:val="none"/>
              </w:rPr>
              <w:t>2020-N1EMS-1262293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宋明珠</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2020-N1QMS-1247783</w:t>
            </w:r>
          </w:p>
          <w:p>
            <w:pPr>
              <w:snapToGrid w:val="0"/>
              <w:spacing w:line="320" w:lineRule="exact"/>
              <w:ind w:left="1309"/>
              <w:rPr>
                <w:sz w:val="22"/>
                <w:szCs w:val="22"/>
                <w:highlight w:val="none"/>
              </w:rPr>
            </w:pPr>
            <w:r>
              <w:rPr>
                <w:sz w:val="22"/>
                <w:szCs w:val="22"/>
                <w:highlight w:val="none"/>
              </w:rPr>
              <w:t>2019-N1EMS-1247783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309"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1"/>
                <w:szCs w:val="21"/>
              </w:rPr>
              <w:t>20</w:t>
            </w:r>
            <w:r>
              <w:rPr>
                <w:rFonts w:hint="eastAsia"/>
                <w:sz w:val="21"/>
                <w:szCs w:val="21"/>
                <w:lang w:val="en-US" w:eastAsia="zh-CN"/>
              </w:rPr>
              <w:t>20年11月16日下午14：00</w:t>
            </w:r>
          </w:p>
          <w:p>
            <w:pPr>
              <w:snapToGrid w:val="0"/>
              <w:spacing w:line="276" w:lineRule="auto"/>
              <w:jc w:val="left"/>
              <w:rPr>
                <w:rFonts w:hint="default"/>
                <w:sz w:val="20"/>
                <w:lang w:val="en-US"/>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1"/>
                <w:szCs w:val="21"/>
              </w:rPr>
              <w:t>20</w:t>
            </w:r>
            <w:r>
              <w:rPr>
                <w:rFonts w:hint="eastAsia"/>
                <w:sz w:val="21"/>
                <w:szCs w:val="21"/>
                <w:lang w:val="en-US" w:eastAsia="zh-CN"/>
              </w:rPr>
              <w:t>20年11月16日下午18：00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bookmarkStart w:id="4" w:name="_GoBack"/>
            <w:bookmarkEnd w:id="4"/>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221" w:firstLineChars="100"/>
              <w:rPr>
                <w:rFonts w:hint="default" w:eastAsia="宋体"/>
                <w:b/>
                <w:sz w:val="22"/>
                <w:szCs w:val="22"/>
                <w:lang w:val="en-US" w:eastAsia="zh-CN"/>
              </w:rPr>
            </w:pPr>
            <w:r>
              <w:rPr>
                <w:rFonts w:hint="eastAsia"/>
                <w:b/>
                <w:sz w:val="22"/>
                <w:szCs w:val="22"/>
              </w:rPr>
              <w:t>日期</w:t>
            </w:r>
            <w:r>
              <w:rPr>
                <w:rFonts w:hint="eastAsia"/>
                <w:sz w:val="20"/>
              </w:rPr>
              <w:t>：</w:t>
            </w:r>
            <w:r>
              <w:rPr>
                <w:rFonts w:hint="eastAsia"/>
                <w:sz w:val="24"/>
                <w:szCs w:val="24"/>
                <w:lang w:val="en-US" w:eastAsia="zh-CN"/>
              </w:rPr>
              <w:t>2020年11月16日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4097" o:spid="_x0000_s4097"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4098"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8D329EC"/>
    <w:rsid w:val="3B152A1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1</TotalTime>
  <ScaleCrop>false</ScaleCrop>
  <LinksUpToDate>false</LinksUpToDate>
  <CharactersWithSpaces>602</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DELL</cp:lastModifiedBy>
  <dcterms:modified xsi:type="dcterms:W3CDTF">2020-11-27T06:58:08Z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