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EC:监查1,E:监查1,O:监查1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内蒙古驰通建设工程有限公司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装饰装修项目部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>索阅电焊机等设备维护的相关信息</w:t>
            </w:r>
            <w:r>
              <w:rPr>
                <w:rFonts w:hint="eastAsia" w:ascii="方正仿宋简体" w:eastAsia="方正仿宋简体"/>
                <w:b/>
                <w:color w:val="000000" w:themeColor="text1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>项目部负责人</w:t>
            </w:r>
            <w:r>
              <w:rPr>
                <w:rFonts w:hint="eastAsia" w:ascii="方正仿宋简体" w:eastAsia="方正仿宋简体"/>
                <w:b/>
                <w:color w:val="000000" w:themeColor="text1"/>
              </w:rPr>
              <w:t>未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>能</w:t>
            </w:r>
            <w:r>
              <w:rPr>
                <w:rFonts w:hint="eastAsia" w:ascii="方正仿宋简体" w:eastAsia="方正仿宋简体"/>
                <w:b/>
                <w:color w:val="000000" w:themeColor="text1"/>
              </w:rPr>
              <w:t>提供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>相关证实</w:t>
            </w:r>
            <w:r>
              <w:rPr>
                <w:rFonts w:hint="eastAsia" w:ascii="方正仿宋简体" w:eastAsia="方正仿宋简体"/>
                <w:b/>
                <w:color w:val="000000" w:themeColor="text1"/>
              </w:rPr>
              <w:t>。</w:t>
            </w:r>
            <w:bookmarkStart w:id="0" w:name="_GoBack"/>
            <w:bookmarkEnd w:id="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日期：2020年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     日期：2020年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 日期：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1F3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2020-12-05T03:32:22Z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