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北京雅伦达机械设备有限公司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北京雅伦达机械设备有限公司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北京市昌平区沙河镇南一村</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北京市昌平区阳坊镇后白虎涧村</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潘时秀</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13681014589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王乃宏</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靳红涛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0" w:lineRule="atLeast"/>
              <w:jc w:val="left"/>
              <w:rPr>
                <w:rFonts w:hint="eastAsia" w:ascii="宋体" w:hAnsi="宋体" w:cs="宋体"/>
                <w:kern w:val="0"/>
                <w:szCs w:val="21"/>
                <w:lang w:bidi="ar"/>
              </w:rPr>
            </w:pPr>
          </w:p>
          <w:p>
            <w:pPr>
              <w:spacing w:line="0" w:lineRule="atLeast"/>
              <w:jc w:val="left"/>
              <w:rPr>
                <w:b/>
                <w:bCs/>
                <w:color w:val="auto"/>
                <w:szCs w:val="21"/>
              </w:rPr>
            </w:pPr>
            <w:r>
              <w:rPr>
                <w:rFonts w:hint="eastAsia"/>
                <w:b/>
                <w:bCs/>
                <w:color w:val="auto"/>
                <w:szCs w:val="21"/>
              </w:rPr>
              <w:t>QMS:</w:t>
            </w:r>
            <w:bookmarkStart w:id="1" w:name="审核范围"/>
            <w:r>
              <w:rPr>
                <w:rFonts w:ascii="宋体" w:hAnsi="宋体"/>
                <w:b/>
                <w:color w:val="000000" w:themeColor="text1"/>
                <w:sz w:val="20"/>
                <w:szCs w:val="20"/>
              </w:rPr>
              <w:t>一般机械零部件的加工</w:t>
            </w:r>
            <w:bookmarkEnd w:id="1"/>
          </w:p>
          <w:p>
            <w:pPr>
              <w:pStyle w:val="2"/>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ascii="宋体" w:hAnsi="宋体"/>
                <w:b/>
                <w:color w:val="000000" w:themeColor="text1"/>
                <w:sz w:val="20"/>
                <w:szCs w:val="20"/>
              </w:rPr>
            </w:pPr>
            <w:bookmarkStart w:id="2" w:name="专业代码"/>
            <w:r>
              <w:rPr>
                <w:rFonts w:ascii="宋体" w:hAnsi="宋体"/>
                <w:b/>
                <w:color w:val="000000" w:themeColor="text1"/>
                <w:sz w:val="20"/>
                <w:szCs w:val="20"/>
              </w:rPr>
              <w:t>17.10.02</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sym w:font="Wingdings" w:char="00A8"/>
            </w:r>
            <w:r>
              <w:rPr>
                <w:rFonts w:hint="eastAsia" w:ascii="宋体" w:hAnsi="宋体"/>
                <w:b/>
                <w:color w:val="000000" w:themeColor="text1"/>
                <w:sz w:val="20"/>
                <w:szCs w:val="20"/>
              </w:rPr>
              <w:t xml:space="preserve">是   </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2020-05-01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行政部</w:t>
            </w:r>
          </w:p>
        </w:tc>
        <w:tc>
          <w:tcPr>
            <w:tcW w:w="6804" w:type="dxa"/>
            <w:vAlign w:val="top"/>
          </w:tcPr>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负责质量管理体系文件的编写、修改、保持和贯彻执行；</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负责做好文件标识、分类、归档、管理和追踪，确保文件为最新有效版本；</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负责公司机关办公设备计划的制订、采购、进货检查、验收、归档；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负责公司内部信息的传递；</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负责公司资质、证件、印信管理；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处理日常事务和外部联系；</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负责制定公司教育培训规划和年度培训计划，并负责组织实施；</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负责公司人力资源的管理；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负责公司人员的年度业绩考核，并建档；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负责内部审核和管理评审的组织实施。</w:t>
            </w:r>
          </w:p>
          <w:p>
            <w:pPr>
              <w:ind w:firstLine="420" w:firstLineChars="200"/>
              <w:jc w:val="both"/>
              <w:rPr>
                <w:rFonts w:hint="eastAsia" w:ascii="宋体" w:hAnsi="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lang w:eastAsia="zh-CN"/>
              </w:rPr>
              <w:t>部</w:t>
            </w:r>
          </w:p>
        </w:tc>
        <w:tc>
          <w:tcPr>
            <w:tcW w:w="6804" w:type="dxa"/>
          </w:tcPr>
          <w:p>
            <w:pPr>
              <w:ind w:firstLine="420" w:firstLineChars="200"/>
              <w:jc w:val="both"/>
              <w:rPr>
                <w:rFonts w:hint="eastAsia" w:ascii="宋体" w:hAnsi="宋体"/>
                <w:color w:val="000000" w:themeColor="text1"/>
                <w:szCs w:val="21"/>
                <w:lang w:val="en-US" w:eastAsia="zh-CN"/>
              </w:rPr>
            </w:pPr>
            <w:r>
              <w:rPr>
                <w:rFonts w:hint="eastAsia" w:ascii="宋体" w:hAnsi="宋体" w:cs="宋体"/>
                <w:color w:val="000000" w:themeColor="text1"/>
                <w:sz w:val="21"/>
                <w:szCs w:val="21"/>
                <w:lang w:val="en-US" w:eastAsia="zh-CN"/>
              </w:rPr>
              <w:t>负责</w:t>
            </w:r>
            <w:r>
              <w:rPr>
                <w:rFonts w:hint="eastAsia" w:ascii="宋体" w:hAnsi="宋体"/>
                <w:szCs w:val="21"/>
              </w:rPr>
              <w:t xml:space="preserve">一般机械零部件的加工 </w:t>
            </w:r>
            <w:r>
              <w:rPr>
                <w:rFonts w:hint="eastAsia" w:ascii="宋体" w:hAnsi="宋体"/>
                <w:color w:val="000000" w:themeColor="text1"/>
                <w:szCs w:val="21"/>
                <w:lang w:val="en-US" w:eastAsia="zh-CN"/>
              </w:rPr>
              <w:t>的生产计划、生产制造、车间管理工作</w:t>
            </w:r>
          </w:p>
          <w:p>
            <w:pPr>
              <w:pStyle w:val="2"/>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负责生产过程中的不合格品的控制工作</w:t>
            </w:r>
          </w:p>
          <w:p>
            <w:pPr>
              <w:pStyle w:val="2"/>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负责原材料进货、生产过程、成品的检验工作</w:t>
            </w:r>
          </w:p>
          <w:p>
            <w:pPr>
              <w:pStyle w:val="2"/>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负责生产过程中的标识、生产现场的管理工作</w:t>
            </w:r>
          </w:p>
          <w:p>
            <w:pPr>
              <w:jc w:val="both"/>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负责合同的评审、签订和与顾客沟通等方面重大的活动；</w:t>
            </w:r>
          </w:p>
          <w:p>
            <w:pPr>
              <w:jc w:val="both"/>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并负责顾客对公司满意程度的测量；</w:t>
            </w:r>
          </w:p>
          <w:p>
            <w:pPr>
              <w:jc w:val="both"/>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负责向相关方宣传公司的质量、环境和职业健康安全方针；</w:t>
            </w:r>
            <w:r>
              <w:rPr>
                <w:rFonts w:hint="eastAsia" w:ascii="宋体" w:hAnsi="宋体" w:cs="宋体"/>
                <w:color w:val="000000" w:themeColor="text1"/>
                <w:sz w:val="21"/>
                <w:szCs w:val="21"/>
                <w:lang w:val="en-US" w:eastAsia="zh-CN"/>
              </w:rPr>
              <w:br w:type="textWrapping"/>
            </w:r>
            <w:r>
              <w:rPr>
                <w:rFonts w:hint="eastAsia" w:ascii="宋体" w:hAnsi="宋体" w:cs="宋体"/>
                <w:color w:val="000000" w:themeColor="text1"/>
                <w:sz w:val="21"/>
                <w:szCs w:val="21"/>
                <w:lang w:val="en-US" w:eastAsia="zh-CN"/>
              </w:rPr>
              <w:t xml:space="preserve">负责确定培训需求，参与公司培训计划的制定等 </w:t>
            </w:r>
          </w:p>
          <w:p>
            <w:pPr>
              <w:rPr>
                <w:color w:val="000000" w:themeColor="text1"/>
                <w:szCs w:val="21"/>
              </w:rPr>
            </w:pPr>
            <w:r>
              <w:rPr>
                <w:rFonts w:hint="eastAsia"/>
                <w:color w:val="000000" w:themeColor="text1"/>
                <w:szCs w:val="21"/>
              </w:rPr>
              <w:t>销售合同或订单的签订及评审组织；</w:t>
            </w:r>
          </w:p>
          <w:p>
            <w:pPr>
              <w:ind w:firstLine="210" w:firstLineChars="100"/>
              <w:rPr>
                <w:color w:val="000000" w:themeColor="text1"/>
                <w:szCs w:val="21"/>
              </w:rPr>
            </w:pPr>
            <w:r>
              <w:rPr>
                <w:rFonts w:hint="eastAsia"/>
                <w:color w:val="000000" w:themeColor="text1"/>
                <w:szCs w:val="21"/>
              </w:rPr>
              <w:t>顾客或外部供方的财产的识别和保护</w:t>
            </w:r>
          </w:p>
          <w:p>
            <w:pPr>
              <w:ind w:firstLine="210" w:firstLineChars="100"/>
              <w:rPr>
                <w:rFonts w:hint="eastAsia" w:ascii="宋体" w:hAnsi="宋体" w:cs="宋体"/>
                <w:color w:val="000000" w:themeColor="text1"/>
                <w:sz w:val="21"/>
                <w:szCs w:val="21"/>
                <w:lang w:eastAsia="zh-CN"/>
              </w:rPr>
            </w:pPr>
            <w:r>
              <w:rPr>
                <w:rFonts w:hint="eastAsia"/>
                <w:color w:val="000000" w:themeColor="text1"/>
                <w:szCs w:val="21"/>
              </w:rPr>
              <w:t>销售过程控制、过程的监视和测量等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lang w:val="en-US" w:eastAsia="zh-CN"/>
        </w:rPr>
        <w:t>5</w:t>
      </w:r>
      <w:r>
        <w:rPr>
          <w:rFonts w:hint="eastAsia"/>
          <w:b/>
          <w:color w:val="auto"/>
          <w:spacing w:val="-10"/>
          <w:szCs w:val="21"/>
        </w:rPr>
        <w:t>月</w:t>
      </w:r>
      <w:bookmarkStart w:id="4" w:name="OLE_LINK1"/>
      <w:r>
        <w:rPr>
          <w:rFonts w:hint="eastAsia"/>
          <w:b/>
          <w:color w:val="auto"/>
          <w:spacing w:val="-10"/>
          <w:szCs w:val="21"/>
          <w:u w:val="single"/>
        </w:rPr>
        <w:t xml:space="preserve">  </w:t>
      </w:r>
      <w:r>
        <w:rPr>
          <w:rFonts w:hint="eastAsia"/>
          <w:b/>
          <w:color w:val="auto"/>
          <w:spacing w:val="-10"/>
          <w:szCs w:val="21"/>
          <w:u w:val="single"/>
          <w:lang w:val="en-US" w:eastAsia="zh-CN"/>
        </w:rPr>
        <w:t>1</w:t>
      </w:r>
      <w:r>
        <w:rPr>
          <w:rFonts w:hint="eastAsia"/>
          <w:b/>
          <w:color w:val="auto"/>
          <w:spacing w:val="-10"/>
          <w:szCs w:val="21"/>
          <w:u w:val="single"/>
        </w:rPr>
        <w:t xml:space="preserve"> </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hint="eastAsia" w:ascii="Times New Roman" w:hAnsi="Times New Roman" w:eastAsia="宋体" w:cs="Times New Roman"/>
                <w:bCs/>
                <w:spacing w:val="10"/>
                <w:kern w:val="2"/>
                <w:sz w:val="21"/>
                <w:szCs w:val="22"/>
                <w:lang w:val="en-US" w:eastAsia="zh-CN" w:bidi="ar-SA"/>
              </w:rPr>
            </w:pPr>
            <w:r>
              <w:rPr>
                <w:color w:val="000000"/>
                <w:szCs w:val="21"/>
              </w:rPr>
              <w:t>北京雅伦达机械设备有</w:t>
            </w:r>
            <w:r>
              <w:rPr>
                <w:rFonts w:hint="eastAsia" w:ascii="Times New Roman" w:hAnsi="Times New Roman" w:eastAsia="宋体" w:cs="Times New Roman"/>
                <w:bCs/>
                <w:spacing w:val="10"/>
                <w:kern w:val="2"/>
                <w:sz w:val="21"/>
                <w:szCs w:val="22"/>
                <w:lang w:val="en-US" w:eastAsia="zh-CN" w:bidi="ar-SA"/>
              </w:rPr>
              <w:t>限公司 ，成立于：2002年07月29日，注册资金：</w:t>
            </w:r>
            <w:r>
              <w:rPr>
                <w:rFonts w:hint="eastAsia" w:cs="Times New Roman"/>
                <w:bCs/>
                <w:spacing w:val="10"/>
                <w:kern w:val="2"/>
                <w:sz w:val="21"/>
                <w:szCs w:val="22"/>
                <w:lang w:val="en-US" w:eastAsia="zh-CN" w:bidi="ar-SA"/>
              </w:rPr>
              <w:t>5</w:t>
            </w:r>
            <w:r>
              <w:rPr>
                <w:rFonts w:hint="eastAsia" w:ascii="Times New Roman" w:hAnsi="Times New Roman" w:eastAsia="宋体" w:cs="Times New Roman"/>
                <w:bCs/>
                <w:spacing w:val="10"/>
                <w:kern w:val="2"/>
                <w:sz w:val="21"/>
                <w:szCs w:val="22"/>
                <w:lang w:val="en-US" w:eastAsia="zh-CN" w:bidi="ar-SA"/>
              </w:rPr>
              <w:t xml:space="preserve">00万(元) </w:t>
            </w:r>
          </w:p>
          <w:p>
            <w:r>
              <w:rPr>
                <w:rFonts w:hint="eastAsia" w:ascii="Times New Roman" w:hAnsi="Times New Roman" w:eastAsia="宋体" w:cs="Times New Roman"/>
                <w:bCs/>
                <w:spacing w:val="10"/>
                <w:kern w:val="2"/>
                <w:sz w:val="21"/>
                <w:szCs w:val="22"/>
                <w:lang w:val="en-US" w:eastAsia="zh-CN" w:bidi="ar-SA"/>
              </w:rPr>
              <w:t>注册地址：</w:t>
            </w:r>
            <w:bookmarkStart w:id="5" w:name="注册地址"/>
            <w:r>
              <w:t>北京市昌平区沙河镇南一村</w:t>
            </w:r>
            <w:bookmarkEnd w:id="5"/>
          </w:p>
          <w:p>
            <w:pPr>
              <w:pStyle w:val="2"/>
              <w:rPr>
                <w:rFonts w:hint="default" w:eastAsia="宋体"/>
                <w:lang w:val="en-US" w:eastAsia="zh-CN"/>
              </w:rPr>
            </w:pPr>
            <w:r>
              <w:rPr>
                <w:rFonts w:hint="eastAsia"/>
                <w:lang w:val="en-US" w:eastAsia="zh-CN"/>
              </w:rPr>
              <w:t>生产经营地址：</w:t>
            </w:r>
            <w:bookmarkStart w:id="6" w:name="生产地址"/>
            <w:r>
              <w:t>北京市昌平区阳坊镇后白虎涧村</w:t>
            </w:r>
            <w:bookmarkEnd w:id="6"/>
          </w:p>
          <w:p>
            <w:pPr>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统一社会信用代码：91110114741599225B  ；  经营期限：长期</w:t>
            </w:r>
          </w:p>
          <w:p>
            <w:pPr>
              <w:pStyle w:val="2"/>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经营范围：，经营范围包括制造控制机柜、计量罐、电磁阀；销售机械电子设备、五金交电、化工（不含一类易制毒化学品）、日用品、真空设备、镀膜机及配件；技术开发；出租商业用房、出租办公用房；专业承包。（企业依法自主选择经营项目，开展经营活动；依法须经批准的项目，经相关部门批准后依批准的内容开展经营活动；不得从事本市产业政策禁止和限制类项目的经营活动。）公司的主要客户群为全国各地的军工航天企业、机关、个人，公司采用总经理负责制，层层把关，让用户真正放心。</w:t>
            </w:r>
          </w:p>
          <w:p>
            <w:pPr>
              <w:jc w:val="both"/>
              <w:rPr>
                <w:rFonts w:hint="eastAsia" w:eastAsia="宋体" w:asciiTheme="minorEastAsia" w:hAnsi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认证范围在经营范围内。</w:t>
            </w:r>
            <w:r>
              <w:rPr>
                <w:rFonts w:hint="eastAsia" w:ascii="宋体" w:hAnsi="宋体"/>
                <w:b/>
                <w:bCs/>
              </w:rPr>
              <w:t>不适用条款:</w:t>
            </w:r>
            <w:r>
              <w:rPr>
                <w:rFonts w:hint="eastAsia" w:ascii="宋体" w:hAnsi="宋体"/>
                <w:b/>
                <w:bCs/>
                <w:lang w:val="en-US" w:eastAsia="zh-CN"/>
              </w:rPr>
              <w:t>Q</w:t>
            </w:r>
            <w:r>
              <w:rPr>
                <w:rFonts w:hint="eastAsia" w:ascii="宋体" w:hAnsi="宋体"/>
                <w:b/>
                <w:bCs/>
              </w:rPr>
              <w:t>8.3</w:t>
            </w:r>
            <w:r>
              <w:rPr>
                <w:rFonts w:hint="eastAsia" w:ascii="宋体" w:hAnsi="宋体"/>
                <w:b/>
                <w:bCs/>
                <w:lang w:eastAsia="zh-CN"/>
              </w:rPr>
              <w:t>，</w:t>
            </w:r>
            <w:r>
              <w:rPr>
                <w:rFonts w:hint="eastAsia" w:ascii="宋体" w:hAnsi="宋体"/>
                <w:b/>
                <w:color w:val="000000" w:themeColor="text1"/>
                <w:sz w:val="20"/>
                <w:szCs w:val="20"/>
              </w:rPr>
              <w:t>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一般机械零部件的加工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pStyle w:val="5"/>
              <w:pBdr>
                <w:bottom w:val="none" w:color="auto" w:sz="0" w:space="0"/>
              </w:pBdr>
              <w:spacing w:line="500" w:lineRule="exact"/>
              <w:ind w:firstLine="480"/>
              <w:jc w:val="both"/>
              <w:rPr>
                <w:rFonts w:hint="eastAsia" w:ascii="宋体" w:hAnsi="宋体"/>
                <w:b/>
                <w:sz w:val="21"/>
                <w:szCs w:val="21"/>
              </w:rPr>
            </w:pPr>
            <w:r>
              <w:rPr>
                <w:rFonts w:hint="eastAsia" w:asciiTheme="minorEastAsia" w:hAnsiTheme="minorEastAsia" w:eastAsiaTheme="minorEastAsia" w:cstheme="minorEastAsia"/>
                <w:b w:val="0"/>
                <w:bCs w:val="0"/>
                <w:color w:val="000000" w:themeColor="text1"/>
                <w:sz w:val="21"/>
                <w:szCs w:val="21"/>
              </w:rPr>
              <w:t>“</w:t>
            </w:r>
            <w:r>
              <w:rPr>
                <w:rFonts w:hint="eastAsia" w:ascii="宋体" w:hAnsi="宋体"/>
                <w:b/>
                <w:sz w:val="21"/>
                <w:szCs w:val="21"/>
              </w:rPr>
              <w:t>遵纪守法，安全作业，源头防范事故发生；</w:t>
            </w:r>
          </w:p>
          <w:p>
            <w:pPr>
              <w:pStyle w:val="5"/>
              <w:pBdr>
                <w:bottom w:val="none" w:color="auto" w:sz="0" w:space="0"/>
              </w:pBdr>
              <w:spacing w:line="500" w:lineRule="exact"/>
              <w:ind w:firstLine="691" w:firstLineChars="328"/>
              <w:jc w:val="both"/>
              <w:rPr>
                <w:rFonts w:hint="eastAsia" w:ascii="宋体" w:hAnsi="宋体"/>
                <w:b/>
                <w:sz w:val="21"/>
                <w:szCs w:val="21"/>
              </w:rPr>
            </w:pPr>
            <w:r>
              <w:rPr>
                <w:rFonts w:hint="eastAsia" w:ascii="宋体" w:hAnsi="宋体"/>
                <w:b/>
                <w:sz w:val="21"/>
                <w:szCs w:val="21"/>
              </w:rPr>
              <w:t>注重防护，关爱员工，确保职业健康安全。</w:t>
            </w:r>
          </w:p>
          <w:p>
            <w:pPr>
              <w:jc w:val="both"/>
              <w:rPr>
                <w:rFonts w:hint="eastAsia" w:asciiTheme="minorEastAsia" w:hAnsiTheme="minorEastAsia" w:eastAsiaTheme="minorEastAsia" w:cstheme="minorEastAsia"/>
                <w:b w:val="0"/>
                <w:bCs w:val="0"/>
                <w:color w:val="000000" w:themeColor="text1"/>
                <w:sz w:val="21"/>
                <w:szCs w:val="21"/>
                <w:lang w:eastAsia="zh-CN"/>
              </w:rPr>
            </w:pP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color w:val="auto"/>
              </w:rPr>
            </w:pPr>
            <w:r>
              <w:rPr>
                <w:rFonts w:hint="eastAsia" w:ascii="宋体" w:hAnsi="宋体"/>
                <w:color w:val="auto"/>
                <w:szCs w:val="21"/>
              </w:rPr>
              <w:t xml:space="preserve">一般机械零部件的加工  </w:t>
            </w:r>
            <w:r>
              <w:rPr>
                <w:rFonts w:hint="eastAsia" w:ascii="宋体" w:hAnsi="宋体"/>
                <w:color w:val="auto"/>
              </w:rPr>
              <w:t>流程：</w:t>
            </w:r>
          </w:p>
          <w:p>
            <w:pPr>
              <w:rPr>
                <w:rFonts w:hint="eastAsia" w:ascii="宋体" w:hAnsi="宋体"/>
                <w:color w:val="auto"/>
              </w:rPr>
            </w:pPr>
            <w:r>
              <w:rPr>
                <w:rFonts w:hint="eastAsia" w:ascii="宋体" w:hAnsi="宋体"/>
                <w:color w:val="auto"/>
              </w:rPr>
              <w:t>签定合同-采购原材料-</w:t>
            </w:r>
            <w:r>
              <w:rPr>
                <w:rFonts w:hint="eastAsia" w:ascii="宋体" w:hAnsi="宋体"/>
                <w:color w:val="auto"/>
                <w:szCs w:val="21"/>
              </w:rPr>
              <w:t>金属结构加工制造</w:t>
            </w:r>
            <w:r>
              <w:rPr>
                <w:rFonts w:hint="eastAsia" w:ascii="宋体" w:hAnsi="宋体"/>
                <w:color w:val="auto"/>
              </w:rPr>
              <w:t>（车、铣、</w:t>
            </w:r>
            <w:r>
              <w:rPr>
                <w:rFonts w:hint="eastAsia" w:ascii="宋体" w:hAnsi="宋体"/>
                <w:color w:val="auto"/>
                <w:lang w:val="en-US" w:eastAsia="zh-CN"/>
              </w:rPr>
              <w:t>钻、</w:t>
            </w:r>
            <w:r>
              <w:rPr>
                <w:rFonts w:hint="eastAsia" w:ascii="宋体" w:hAnsi="宋体"/>
                <w:color w:val="auto"/>
              </w:rPr>
              <w:t>加工中心）-检验-入库</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中关键过程有</w:t>
            </w:r>
            <w:r>
              <w:rPr>
                <w:rFonts w:hint="eastAsia" w:ascii="宋体" w:hAnsi="宋体"/>
                <w:b/>
                <w:color w:val="auto"/>
                <w:sz w:val="20"/>
                <w:szCs w:val="20"/>
                <w:u w:val="single"/>
              </w:rPr>
              <w:t xml:space="preserve">    </w:t>
            </w:r>
            <w:r>
              <w:rPr>
                <w:rFonts w:hint="eastAsia" w:ascii="宋体" w:hAnsi="宋体"/>
                <w:color w:val="auto"/>
                <w:szCs w:val="21"/>
              </w:rPr>
              <w:t>金属加工</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hint="eastAsia" w:ascii="宋体" w:hAnsi="宋体" w:eastAsia="宋体"/>
                <w:b/>
                <w:color w:val="auto"/>
                <w:sz w:val="20"/>
                <w:szCs w:val="20"/>
                <w:u w:val="single"/>
                <w:lang w:val="en-US" w:eastAsia="zh-CN"/>
              </w:rPr>
            </w:pPr>
            <w:r>
              <w:rPr>
                <w:rFonts w:hint="eastAsia" w:ascii="宋体" w:hAnsi="宋体"/>
                <w:b/>
                <w:color w:val="auto"/>
                <w:sz w:val="20"/>
                <w:szCs w:val="20"/>
              </w:rPr>
              <w:t xml:space="preserve">需要确认过程 </w:t>
            </w:r>
            <w:r>
              <w:rPr>
                <w:rFonts w:hint="eastAsia" w:ascii="宋体" w:hAnsi="宋体" w:cs="Times New Roman"/>
                <w:color w:val="auto"/>
                <w:szCs w:val="21"/>
                <w:highlight w:val="none"/>
                <w:lang w:val="en-US" w:eastAsia="zh-CN"/>
              </w:rPr>
              <w:t>数控加工</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一般机械零部件的加工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bCs/>
                <w:szCs w:val="21"/>
              </w:rPr>
              <w:t>文审符合标准要求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pStyle w:val="2"/>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15</w:t>
            </w:r>
            <w:r>
              <w:rPr>
                <w:rFonts w:hint="eastAsia"/>
                <w:bCs/>
                <w:szCs w:val="21"/>
              </w:rPr>
              <w:t>人，管理人员</w:t>
            </w:r>
            <w:r>
              <w:rPr>
                <w:rFonts w:hint="eastAsia"/>
                <w:bCs/>
                <w:szCs w:val="21"/>
                <w:lang w:val="en-US" w:eastAsia="zh-CN"/>
              </w:rPr>
              <w:t>4</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机械零部件的销售及技术服务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黑体" w:hAnsi="黑体" w:eastAsia="黑体" w:cs="黑体"/>
                <w:color w:val="000000"/>
                <w:sz w:val="21"/>
                <w:szCs w:val="21"/>
              </w:rPr>
              <w:t>办公设备:电脑/打印机/传真机/电话等</w:t>
            </w:r>
            <w:r>
              <w:rPr>
                <w:rFonts w:hint="eastAsia" w:ascii="Times New Roman" w:hAnsi="Times New Roman" w:eastAsia="宋体" w:cs="Lucida Sans"/>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pStyle w:val="2"/>
              <w:rPr>
                <w:rFonts w:hint="eastAsia" w:ascii="宋体" w:hAnsi="宋体"/>
                <w:szCs w:val="21"/>
              </w:rPr>
            </w:pPr>
            <w:r>
              <w:rPr>
                <w:rFonts w:hint="eastAsia"/>
                <w:b/>
                <w:color w:val="000000" w:themeColor="text1"/>
                <w:sz w:val="20"/>
                <w:szCs w:val="20"/>
                <w:lang w:val="en-US" w:eastAsia="zh-CN"/>
              </w:rPr>
              <w:t>公司识别的关键过程是：</w:t>
            </w:r>
            <w:r>
              <w:rPr>
                <w:rFonts w:hint="eastAsia" w:ascii="宋体" w:hAnsi="宋体"/>
                <w:szCs w:val="21"/>
              </w:rPr>
              <w:t>金属加工</w:t>
            </w:r>
          </w:p>
          <w:p>
            <w:pPr>
              <w:pStyle w:val="2"/>
              <w:rPr>
                <w:rFonts w:hint="default" w:ascii="宋体" w:hAnsi="宋体" w:eastAsia="宋体"/>
                <w:szCs w:val="21"/>
                <w:lang w:val="en-US" w:eastAsia="zh-CN"/>
              </w:rPr>
            </w:pPr>
            <w:r>
              <w:rPr>
                <w:rFonts w:hint="eastAsia" w:ascii="宋体" w:hAnsi="宋体"/>
                <w:szCs w:val="21"/>
                <w:lang w:val="en-US" w:eastAsia="zh-CN"/>
              </w:rPr>
              <w:t>特种过程：</w:t>
            </w:r>
            <w:r>
              <w:rPr>
                <w:rFonts w:hint="eastAsia" w:ascii="宋体" w:hAnsi="宋体" w:cs="Times New Roman"/>
                <w:color w:val="auto"/>
                <w:szCs w:val="21"/>
                <w:highlight w:val="none"/>
                <w:lang w:val="en-US" w:eastAsia="zh-CN"/>
              </w:rPr>
              <w:t>数控加工</w:t>
            </w:r>
          </w:p>
          <w:p>
            <w:r>
              <w:rPr>
                <w:rFonts w:hint="eastAsia"/>
              </w:rPr>
              <w:t>提供《特殊过程确认记录表》，确认内容包括：</w:t>
            </w:r>
            <w:r>
              <w:rPr>
                <w:rFonts w:hint="eastAsia" w:ascii="宋体" w:hAnsi="宋体" w:cs="Times New Roman"/>
                <w:color w:val="auto"/>
                <w:szCs w:val="21"/>
                <w:highlight w:val="none"/>
                <w:lang w:val="en-US" w:eastAsia="zh-CN"/>
              </w:rPr>
              <w:t>数控加工</w:t>
            </w:r>
            <w:r>
              <w:rPr>
                <w:rFonts w:hint="eastAsia" w:ascii="宋体" w:hAnsi="宋体"/>
                <w:szCs w:val="21"/>
              </w:rPr>
              <w:t>的生产</w:t>
            </w:r>
            <w:r>
              <w:rPr>
                <w:rFonts w:hint="eastAsia"/>
              </w:rPr>
              <w:t>、设备工具的认可、人员资格的鉴定、记录要求等。评审结论：根据公司实际情况，</w:t>
            </w:r>
            <w:r>
              <w:rPr>
                <w:rFonts w:hint="eastAsia" w:ascii="宋体" w:hAnsi="宋体" w:cs="Times New Roman"/>
                <w:color w:val="auto"/>
                <w:szCs w:val="21"/>
                <w:highlight w:val="none"/>
                <w:lang w:val="en-US" w:eastAsia="zh-CN"/>
              </w:rPr>
              <w:t>数控加工</w:t>
            </w:r>
            <w:r>
              <w:rPr>
                <w:rFonts w:hint="eastAsia"/>
              </w:rPr>
              <w:t xml:space="preserve">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rFonts w:hint="eastAsia"/>
                <w:bCs/>
                <w:szCs w:val="21"/>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auto"/>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10</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w:t>
            </w:r>
            <w:r>
              <w:rPr>
                <w:rFonts w:hint="eastAsia"/>
              </w:rPr>
              <w:t>2020年9月10日至11日</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rPr>
              <w:t xml:space="preserve">2020.9.20 </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b/>
                <w:color w:val="000000" w:themeColor="text1"/>
                <w:spacing w:val="-10"/>
                <w:sz w:val="22"/>
                <w:szCs w:val="22"/>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北京雅伦达机械设备有限公司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w:t>
            </w:r>
            <w:r>
              <w:rPr>
                <w:rFonts w:hint="eastAsia"/>
                <w:bCs/>
                <w:szCs w:val="21"/>
                <w:lang w:val="en-US" w:eastAsia="zh-CN"/>
              </w:rPr>
              <w:t>质量</w:t>
            </w:r>
            <w:r>
              <w:rPr>
                <w:rFonts w:hint="eastAsia"/>
                <w:bCs/>
                <w:szCs w:val="21"/>
              </w:rPr>
              <w:t>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本次对</w:t>
            </w:r>
            <w:r>
              <w:rPr>
                <w:rFonts w:hint="eastAsia"/>
                <w:bCs/>
                <w:color w:val="000000" w:themeColor="text1"/>
                <w:szCs w:val="21"/>
              </w:rPr>
              <w:t>现场开具不符合项</w:t>
            </w:r>
            <w:r>
              <w:rPr>
                <w:rFonts w:hint="eastAsia"/>
                <w:bCs/>
                <w:color w:val="000000" w:themeColor="text1"/>
                <w:szCs w:val="21"/>
                <w:lang w:eastAsia="zh-CN"/>
              </w:rPr>
              <w:t>，</w:t>
            </w:r>
            <w:r>
              <w:rPr>
                <w:rFonts w:hint="eastAsia"/>
                <w:bCs/>
                <w:color w:val="000000" w:themeColor="text1"/>
                <w:szCs w:val="21"/>
                <w:lang w:val="en-US" w:eastAsia="zh-CN"/>
              </w:rPr>
              <w:t>及时进行了整改，根据本次审核的情况</w:t>
            </w:r>
            <w:r>
              <w:rPr>
                <w:rFonts w:hint="eastAsia"/>
                <w:bCs/>
                <w:color w:val="000000" w:themeColor="text1"/>
                <w:szCs w:val="21"/>
              </w:rPr>
              <w:t>，同意推荐认证注册</w:t>
            </w:r>
            <w:r>
              <w:rPr>
                <w:rFonts w:hint="eastAsia"/>
                <w:bCs/>
                <w:color w:val="000000" w:themeColor="text1"/>
                <w:szCs w:val="21"/>
                <w:lang w:eastAsia="zh-CN"/>
              </w:rPr>
              <w:t>。</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pStyle w:val="2"/>
              <w:rPr>
                <w:rFonts w:hint="default" w:eastAsia="宋体"/>
                <w:lang w:val="en-US" w:eastAsia="zh-CN"/>
              </w:rPr>
            </w:pPr>
            <w:r>
              <w:rPr>
                <w:rFonts w:hint="eastAsia"/>
                <w:b/>
                <w:color w:val="000000" w:themeColor="text1"/>
                <w:lang w:val="en-US" w:eastAsia="zh-CN"/>
              </w:rPr>
              <w:t>QMS:</w:t>
            </w:r>
            <w:r>
              <w:rPr>
                <w:rFonts w:hint="eastAsia" w:ascii="宋体" w:hAnsi="宋体"/>
                <w:szCs w:val="21"/>
              </w:rPr>
              <w:t xml:space="preserve">一般机械零部件的加工 </w:t>
            </w:r>
            <w:bookmarkStart w:id="7" w:name="_GoBack"/>
            <w:bookmarkEnd w:id="7"/>
          </w:p>
          <w:p>
            <w:pPr>
              <w:rPr>
                <w:b/>
                <w:color w:val="000000" w:themeColor="text1"/>
              </w:rPr>
            </w:pPr>
            <w:r>
              <w:rPr>
                <w:rFonts w:hint="eastAsia" w:ascii="宋体" w:hAnsi="宋体" w:eastAsia="宋体" w:cs="宋体"/>
                <w:b/>
                <w:color w:val="000000" w:themeColor="text1"/>
                <w:spacing w:val="-10"/>
                <w:szCs w:val="21"/>
                <w:lang w:eastAsia="zh-CN"/>
              </w:rPr>
              <w:sym w:font="Wingdings" w:char="00A8"/>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r>
              <w:rPr>
                <w:rFonts w:hint="eastAsia" w:ascii="宋体" w:hAnsi="宋体"/>
                <w:szCs w:val="2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sym w:font="Wingdings" w:char="00A8"/>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sym w:font="Wingdings" w:char="00FE"/>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w:char="00FE"/>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Lines="50"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FE"/>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zCs w:val="21"/>
        </w:rPr>
        <w:sym w:font="Wingdings" w:char="00A8"/>
      </w:r>
      <w:r>
        <w:rPr>
          <w:rFonts w:hint="eastAsia"/>
          <w:b/>
          <w:color w:val="000000" w:themeColor="text1"/>
          <w:szCs w:val="21"/>
        </w:rPr>
        <w:t>OHSMS(个一般不符合，(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 xml:space="preserve"> 月</w:t>
      </w:r>
      <w:r>
        <w:rPr>
          <w:rFonts w:hint="eastAsia"/>
          <w:b/>
          <w:color w:val="000000" w:themeColor="text1"/>
          <w:szCs w:val="21"/>
          <w:lang w:val="en-US" w:eastAsia="zh-CN"/>
        </w:rPr>
        <w:t>26</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5769BE"/>
    <w:multiLevelType w:val="singleLevel"/>
    <w:tmpl w:val="505769BE"/>
    <w:lvl w:ilvl="0" w:tentative="0">
      <w:start w:val="13"/>
      <w:numFmt w:val="chineseCounting"/>
      <w:suff w:val="space"/>
      <w:lvlText w:val="%1、"/>
      <w:lvlJc w:val="left"/>
      <w:rPr>
        <w:rFonts w:hint="eastAsia"/>
      </w:r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A8430E9"/>
    <w:rsid w:val="102A6291"/>
    <w:rsid w:val="133C1C39"/>
    <w:rsid w:val="14E11A4F"/>
    <w:rsid w:val="1C440198"/>
    <w:rsid w:val="1FD23B53"/>
    <w:rsid w:val="21611269"/>
    <w:rsid w:val="23C80190"/>
    <w:rsid w:val="24F917BD"/>
    <w:rsid w:val="30EF3F0B"/>
    <w:rsid w:val="3C6210A8"/>
    <w:rsid w:val="4A577766"/>
    <w:rsid w:val="4B4A3A22"/>
    <w:rsid w:val="53D8127E"/>
    <w:rsid w:val="5CDD1C2D"/>
    <w:rsid w:val="658C5063"/>
    <w:rsid w:val="6A9C476C"/>
    <w:rsid w:val="6C6D46D0"/>
    <w:rsid w:val="740F7EFD"/>
    <w:rsid w:val="75201EF2"/>
    <w:rsid w:val="754B21DB"/>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1</TotalTime>
  <ScaleCrop>false</ScaleCrop>
  <LinksUpToDate>false</LinksUpToDate>
  <CharactersWithSpaces>5401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2020-11-26T15:25:21Z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