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0475-2019-QEO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苏州安米注册安全工程师事务所有限公司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Q:35.04.02</w:t>
            </w:r>
          </w:p>
          <w:p w:rsidR="006F7AD0">
            <w:pPr>
              <w:spacing w:line="240" w:lineRule="exact"/>
              <w:jc w:val="center"/>
              <w:rPr>
                <w:b/>
                <w:color w:val="000000"/>
                <w:sz w:val="20"/>
                <w:szCs w:val="20"/>
              </w:rPr>
            </w:pPr>
            <w:r>
              <w:rPr>
                <w:b/>
                <w:color w:val="000000"/>
                <w:sz w:val="20"/>
                <w:szCs w:val="20"/>
              </w:rPr>
              <w:t>E:35.04.02</w:t>
            </w:r>
          </w:p>
          <w:p w:rsidR="006F7AD0">
            <w:pPr>
              <w:spacing w:line="240" w:lineRule="exact"/>
              <w:jc w:val="center"/>
              <w:rPr>
                <w:b/>
                <w:color w:val="000000"/>
                <w:sz w:val="20"/>
                <w:szCs w:val="20"/>
              </w:rPr>
            </w:pPr>
            <w:r>
              <w:rPr>
                <w:b/>
                <w:color w:val="000000"/>
                <w:sz w:val="20"/>
                <w:szCs w:val="20"/>
              </w:rPr>
              <w:t>O:35.04.02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苏州安米注册安全工程师事务所有限公司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苏州市吴中区胥口镇香山工坊8幢413-1室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215100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苏州市吴中区胥口镇香山工坊8幢413-1室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215100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吴丹</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18115668585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张宇涛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吴丹</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Q：企业安全管理咨询及相关环境管理活动</w:t>
            </w:r>
          </w:p>
          <w:p>
            <w:pPr>
              <w:spacing w:line="400" w:lineRule="exact"/>
              <w:rPr>
                <w:rFonts w:ascii="宋体" w:hAnsi="宋体"/>
                <w:b/>
                <w:color w:val="000000"/>
                <w:sz w:val="20"/>
                <w:szCs w:val="20"/>
              </w:rPr>
            </w:pPr>
            <w:r>
              <w:rPr>
                <w:rFonts w:ascii="宋体" w:hAnsi="宋体"/>
                <w:b/>
                <w:color w:val="000000"/>
                <w:sz w:val="20"/>
                <w:szCs w:val="20"/>
              </w:rPr>
              <w:t>E：企业安全管理咨询及相关环境管理活动</w:t>
            </w:r>
          </w:p>
          <w:p>
            <w:pPr>
              <w:spacing w:line="400" w:lineRule="exact"/>
              <w:rPr>
                <w:rFonts w:ascii="宋体" w:hAnsi="宋体"/>
                <w:b/>
                <w:color w:val="000000"/>
                <w:sz w:val="20"/>
                <w:szCs w:val="20"/>
              </w:rPr>
            </w:pPr>
            <w:r>
              <w:rPr>
                <w:rFonts w:ascii="宋体" w:hAnsi="宋体"/>
                <w:b/>
                <w:color w:val="000000"/>
                <w:sz w:val="20"/>
                <w:szCs w:val="20"/>
              </w:rPr>
              <w:t>O：企业安全管理咨询及相关职业健康安全管理活动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Q：35.04.02</w:t>
            </w:r>
          </w:p>
          <w:p w:rsidR="006F7AD0">
            <w:pPr>
              <w:spacing w:line="280" w:lineRule="exact"/>
              <w:rPr>
                <w:rFonts w:ascii="宋体"/>
                <w:b/>
                <w:color w:val="000000"/>
                <w:sz w:val="20"/>
                <w:szCs w:val="20"/>
              </w:rPr>
            </w:pPr>
            <w:r>
              <w:rPr>
                <w:rFonts w:ascii="宋体"/>
                <w:b/>
                <w:color w:val="000000"/>
                <w:sz w:val="20"/>
                <w:szCs w:val="20"/>
              </w:rPr>
              <w:t>E：35.04.02</w:t>
            </w:r>
          </w:p>
          <w:p w:rsidR="006F7AD0">
            <w:pPr>
              <w:spacing w:line="280" w:lineRule="exact"/>
              <w:rPr>
                <w:rFonts w:ascii="宋体"/>
                <w:b/>
                <w:color w:val="000000"/>
                <w:sz w:val="20"/>
                <w:szCs w:val="20"/>
              </w:rPr>
            </w:pPr>
            <w:r>
              <w:rPr>
                <w:rFonts w:ascii="宋体"/>
                <w:b/>
                <w:color w:val="000000"/>
                <w:sz w:val="20"/>
                <w:szCs w:val="20"/>
              </w:rPr>
              <w:t>O：35.04.02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