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D738B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40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D738B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6</w:t>
      </w:r>
      <w:r w:rsidR="00A6436C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105617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827"/>
        <w:gridCol w:w="1418"/>
        <w:gridCol w:w="1134"/>
      </w:tblGrid>
      <w:tr w:rsidR="005057D9" w:rsidTr="00DC1AA6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5057D9" w:rsidRPr="00D738BC" w:rsidRDefault="00D738BC" w:rsidP="00DC1AA6">
            <w:pPr>
              <w:jc w:val="left"/>
            </w:pPr>
            <w:r w:rsidRPr="00D738BC">
              <w:rPr>
                <w:rFonts w:hint="eastAsia"/>
                <w:color w:val="000000"/>
                <w:szCs w:val="21"/>
              </w:rPr>
              <w:t>珠海派诺科技股份有限公司</w:t>
            </w:r>
          </w:p>
        </w:tc>
      </w:tr>
      <w:tr w:rsidR="005057D9" w:rsidTr="00DC1AA6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5057D9" w:rsidRDefault="005057D9" w:rsidP="00105617">
            <w:r>
              <w:rPr>
                <w:rFonts w:hint="eastAsia"/>
              </w:rPr>
              <w:t>20</w:t>
            </w:r>
            <w:r w:rsidR="00105617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D738BC">
              <w:rPr>
                <w:rFonts w:hint="eastAsia"/>
              </w:rPr>
              <w:t>1</w:t>
            </w:r>
            <w:r w:rsidR="00105617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D738BC">
              <w:rPr>
                <w:rFonts w:hint="eastAsia"/>
              </w:rPr>
              <w:t>2</w:t>
            </w:r>
            <w:r w:rsidR="00105617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 w:rsidR="005057D9" w:rsidTr="00DC1AA6">
        <w:trPr>
          <w:trHeight w:val="454"/>
        </w:trPr>
        <w:tc>
          <w:tcPr>
            <w:tcW w:w="9039" w:type="dxa"/>
            <w:gridSpan w:val="6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822C8" w:rsidTr="00223AC6">
        <w:trPr>
          <w:trHeight w:val="454"/>
        </w:trPr>
        <w:tc>
          <w:tcPr>
            <w:tcW w:w="817" w:type="dxa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827" w:type="dxa"/>
            <w:vAlign w:val="center"/>
          </w:tcPr>
          <w:p w:rsidR="003822C8" w:rsidRDefault="003822C8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363EA" w:rsidTr="00223AC6">
        <w:trPr>
          <w:trHeight w:val="275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Pr="005057D9" w:rsidRDefault="00E363EA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057D9">
              <w:rPr>
                <w:rFonts w:asciiTheme="minorEastAsia" w:hAnsiTheme="minorEastAsia" w:hint="eastAsia"/>
              </w:rPr>
              <w:t>1×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105617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E363EA" w:rsidRPr="005057D9">
              <w:rPr>
                <w:rFonts w:asciiTheme="minorEastAsia" w:hAnsiTheme="minorEastAsia" w:hint="eastAsia"/>
              </w:rPr>
              <w:t>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E363EA" w:rsidP="003C2E09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E363EA" w:rsidRDefault="00E363EA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AD0965" w:rsidRDefault="00521179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 w:rsidR="00E363EA">
              <w:rPr>
                <w:rFonts w:cs="宋体" w:hint="eastAsia"/>
              </w:rPr>
              <w:t>、测量过程有效性确认表</w:t>
            </w:r>
          </w:p>
          <w:p w:rsidR="00E363EA" w:rsidRDefault="00AD0965" w:rsidP="00AD096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</w:t>
            </w:r>
            <w:r w:rsidR="00D738BC">
              <w:rPr>
                <w:rFonts w:cs="宋体" w:hint="eastAsia"/>
              </w:rPr>
              <w:t>测量过程监视记录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105617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E363EA" w:rsidRPr="005057D9">
              <w:rPr>
                <w:rFonts w:asciiTheme="minorEastAsia" w:hAnsiTheme="minorEastAsia" w:hint="eastAsia"/>
              </w:rPr>
              <w:t>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827" w:type="dxa"/>
            <w:vAlign w:val="center"/>
          </w:tcPr>
          <w:p w:rsidR="003C2E09" w:rsidRPr="006140ED" w:rsidRDefault="003C2E09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105617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827" w:type="dxa"/>
            <w:vAlign w:val="center"/>
          </w:tcPr>
          <w:p w:rsidR="003C2E09" w:rsidRPr="006140ED" w:rsidRDefault="003C2E09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Pr="00397F72" w:rsidRDefault="003C2E09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8" w:type="dxa"/>
            <w:vAlign w:val="center"/>
          </w:tcPr>
          <w:p w:rsidR="003C2E09" w:rsidRPr="003822C8" w:rsidRDefault="003C2E09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</w:tcPr>
          <w:p w:rsidR="003C2E09" w:rsidRDefault="003B6F3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B6F3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744DD0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</w:t>
            </w:r>
            <w:r w:rsidR="00744DD0">
              <w:rPr>
                <w:rFonts w:asciiTheme="minorEastAsia" w:hAnsiTheme="minorEastAsia" w:hint="eastAsia"/>
              </w:rPr>
              <w:t>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3C2E09" w:rsidRDefault="003C2E09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3C2E09" w:rsidRDefault="003C2E09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521179">
        <w:trPr>
          <w:trHeight w:val="363"/>
        </w:trPr>
        <w:tc>
          <w:tcPr>
            <w:tcW w:w="817" w:type="dxa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</w:tcPr>
          <w:p w:rsidR="003C2E09" w:rsidRDefault="003C2E0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3C2E09" w:rsidRDefault="003C2E09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3C2E09" w:rsidRDefault="003C2E09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521179" w:rsidTr="00521179">
        <w:trPr>
          <w:trHeight w:val="250"/>
        </w:trPr>
        <w:tc>
          <w:tcPr>
            <w:tcW w:w="817" w:type="dxa"/>
          </w:tcPr>
          <w:p w:rsidR="00521179" w:rsidRDefault="0052117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</w:tcPr>
          <w:p w:rsidR="00521179" w:rsidRDefault="0052117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521179" w:rsidRPr="00E573E7" w:rsidRDefault="00521179" w:rsidP="00E363EA">
            <w:pPr>
              <w:spacing w:line="360" w:lineRule="auto"/>
            </w:pPr>
          </w:p>
        </w:tc>
        <w:tc>
          <w:tcPr>
            <w:tcW w:w="1418" w:type="dxa"/>
            <w:vAlign w:val="center"/>
          </w:tcPr>
          <w:p w:rsidR="00521179" w:rsidRDefault="00521179" w:rsidP="00EA5353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521179" w:rsidRDefault="00521179" w:rsidP="00EA5353">
            <w:pPr>
              <w:jc w:val="center"/>
            </w:pPr>
          </w:p>
        </w:tc>
      </w:tr>
      <w:tr w:rsidR="00521179" w:rsidTr="004C6500">
        <w:trPr>
          <w:trHeight w:val="205"/>
        </w:trPr>
        <w:tc>
          <w:tcPr>
            <w:tcW w:w="817" w:type="dxa"/>
          </w:tcPr>
          <w:p w:rsidR="00521179" w:rsidRDefault="0052117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</w:tcPr>
          <w:p w:rsidR="00521179" w:rsidRDefault="0052117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521179" w:rsidRPr="00AC05AF" w:rsidRDefault="00521179" w:rsidP="00E363EA">
            <w:pPr>
              <w:spacing w:line="360" w:lineRule="auto"/>
            </w:pPr>
          </w:p>
        </w:tc>
        <w:tc>
          <w:tcPr>
            <w:tcW w:w="1418" w:type="dxa"/>
            <w:vAlign w:val="center"/>
          </w:tcPr>
          <w:p w:rsidR="00521179" w:rsidRDefault="00521179" w:rsidP="00C754D6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521179" w:rsidRDefault="00521179" w:rsidP="00C754D6">
            <w:pPr>
              <w:jc w:val="center"/>
            </w:pP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34C" w:rsidRDefault="00C3634C" w:rsidP="002140EF">
      <w:r>
        <w:separator/>
      </w:r>
    </w:p>
  </w:endnote>
  <w:endnote w:type="continuationSeparator" w:id="1">
    <w:p w:rsidR="00C3634C" w:rsidRDefault="00C3634C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34C" w:rsidRDefault="00C3634C" w:rsidP="002140EF">
      <w:r>
        <w:separator/>
      </w:r>
    </w:p>
  </w:footnote>
  <w:footnote w:type="continuationSeparator" w:id="1">
    <w:p w:rsidR="00C3634C" w:rsidRDefault="00C3634C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BE0B7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E0B7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BE0B77">
    <w:pPr>
      <w:rPr>
        <w:sz w:val="18"/>
        <w:szCs w:val="18"/>
      </w:rPr>
    </w:pPr>
    <w:r w:rsidRPr="00BE0B77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822C8"/>
    <w:rsid w:val="00386FE1"/>
    <w:rsid w:val="00395E53"/>
    <w:rsid w:val="0039759A"/>
    <w:rsid w:val="00397F72"/>
    <w:rsid w:val="003A196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46D60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968FB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C05AF"/>
    <w:rsid w:val="00AC249E"/>
    <w:rsid w:val="00AD0965"/>
    <w:rsid w:val="00AD24DB"/>
    <w:rsid w:val="00AE5140"/>
    <w:rsid w:val="00AE7BD2"/>
    <w:rsid w:val="00AF7A06"/>
    <w:rsid w:val="00B173B7"/>
    <w:rsid w:val="00B63343"/>
    <w:rsid w:val="00BB7321"/>
    <w:rsid w:val="00BE0B77"/>
    <w:rsid w:val="00BF3075"/>
    <w:rsid w:val="00BF5A38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38BC"/>
    <w:rsid w:val="00D92449"/>
    <w:rsid w:val="00DB0835"/>
    <w:rsid w:val="00DC1AA6"/>
    <w:rsid w:val="00DC34C4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F136EF"/>
    <w:rsid w:val="00F17EE7"/>
    <w:rsid w:val="00F24460"/>
    <w:rsid w:val="00F462F3"/>
    <w:rsid w:val="00F5460B"/>
    <w:rsid w:val="00F8100E"/>
    <w:rsid w:val="00F936D9"/>
    <w:rsid w:val="00F971E4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99</Words>
  <Characters>565</Characters>
  <Application>Microsoft Office Word</Application>
  <DocSecurity>0</DocSecurity>
  <Lines>4</Lines>
  <Paragraphs>1</Paragraphs>
  <ScaleCrop>false</ScaleCrop>
  <Company>京东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2018-06-19T05:43:00Z</dcterms:created>
  <dcterms:modified xsi:type="dcterms:W3CDTF">2020-11-27T06:50:00Z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