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u w:val="single"/>
        </w:rPr>
        <w:t>0156-2018-2020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4"/>
        <w:gridCol w:w="951"/>
        <w:gridCol w:w="372"/>
        <w:gridCol w:w="840"/>
        <w:gridCol w:w="1155"/>
        <w:gridCol w:w="327"/>
        <w:gridCol w:w="1328"/>
        <w:gridCol w:w="15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长度</w:t>
            </w:r>
            <w:r>
              <w:rPr>
                <w:rFonts w:hint="eastAsia" w:ascii="宋体" w:hAnsi="宋体"/>
                <w:sz w:val="21"/>
                <w:szCs w:val="21"/>
              </w:rPr>
              <w:t>（距离）测量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（三级）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总工办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0~1.5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现配备的全站仪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>844229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经法定计量技术机构检定Ⅱ级合格。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eastAsia="zh-CN"/>
              </w:rPr>
              <w:t>国家标准中</w:t>
            </w:r>
            <w:r>
              <w:rPr>
                <w:rFonts w:hint="eastAsia"/>
              </w:rPr>
              <w:t>要求使用全站仪</w:t>
            </w:r>
            <w:r>
              <w:rPr>
                <w:rFonts w:hint="eastAsia"/>
                <w:lang w:eastAsia="zh-CN"/>
              </w:rPr>
              <w:t>最大允许误差±</w:t>
            </w:r>
            <w:r>
              <w:rPr>
                <w:rFonts w:hint="eastAsia"/>
              </w:rPr>
              <w:t>10 mm</w:t>
            </w:r>
          </w:p>
        </w:tc>
        <w:tc>
          <w:tcPr>
            <w:tcW w:w="16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全站仪</w:t>
            </w: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/>
                <w:lang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>844229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（0-1.5）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km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级合格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GT-CMS/ZY01</w:t>
            </w:r>
            <w:r>
              <w:rPr>
                <w:rFonts w:hint="eastAsia" w:ascii="Times New Roman" w:hAnsi="Times New Roman"/>
                <w:szCs w:val="21"/>
              </w:rPr>
              <w:t>-20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</w:rPr>
              <w:t>《测</w:t>
            </w:r>
            <w:r>
              <w:rPr>
                <w:rFonts w:hint="eastAsia" w:ascii="Times New Roman" w:hAnsi="Times New Roman"/>
                <w:lang w:eastAsia="zh-CN"/>
              </w:rPr>
              <w:t>绘工程长度</w:t>
            </w:r>
            <w:r>
              <w:rPr>
                <w:rFonts w:hint="eastAsia" w:ascii="Times New Roman" w:hAnsi="Times New Roman"/>
              </w:rPr>
              <w:t>距</w:t>
            </w:r>
            <w:r>
              <w:rPr>
                <w:rFonts w:hint="eastAsia" w:ascii="Times New Roman" w:hAnsi="Times New Roman"/>
                <w:lang w:eastAsia="zh-CN"/>
              </w:rPr>
              <w:t>离测量</w:t>
            </w:r>
            <w:r>
              <w:rPr>
                <w:rFonts w:hint="eastAsia" w:ascii="Times New Roman" w:hAnsi="Times New Roman"/>
              </w:rPr>
              <w:t>过程控制规范》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GB50026-2007《工程测量规范》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lang w:eastAsia="zh-CN"/>
              </w:rPr>
              <w:t>赖建智</w:t>
            </w:r>
            <w:bookmarkStart w:id="1" w:name="_GoBack"/>
            <w:bookmarkEnd w:id="1"/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（另附）测距结果测量不确定度评定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（另附）测距过程有效性确认记录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6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（另附）测距过程控制监视</w:t>
            </w:r>
            <w:r>
              <w:rPr>
                <w:rFonts w:hint="eastAsia" w:ascii="Times New Roman" w:hAnsi="Times New Roman"/>
                <w:lang w:eastAsia="zh-CN"/>
              </w:rPr>
              <w:t>记录、</w:t>
            </w:r>
            <w:r>
              <w:rPr>
                <w:rFonts w:hint="eastAsia" w:ascii="Times New Roman" w:hAnsi="Times New Roman"/>
              </w:rPr>
              <w:t>控制监视</w:t>
            </w:r>
            <w:r>
              <w:rPr>
                <w:rFonts w:hint="eastAsia" w:ascii="Times New Roman" w:hAnsi="Times New Roman"/>
                <w:lang w:eastAsia="zh-CN"/>
              </w:rPr>
              <w:t>图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61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A0B1A"/>
    <w:rsid w:val="1C717D5E"/>
    <w:rsid w:val="1DCE0679"/>
    <w:rsid w:val="1F873149"/>
    <w:rsid w:val="219229C0"/>
    <w:rsid w:val="29BA1879"/>
    <w:rsid w:val="2A664DB4"/>
    <w:rsid w:val="3D2E641E"/>
    <w:rsid w:val="42AE6554"/>
    <w:rsid w:val="46BD16C7"/>
    <w:rsid w:val="46F4211E"/>
    <w:rsid w:val="4977204A"/>
    <w:rsid w:val="4F533AE1"/>
    <w:rsid w:val="57453313"/>
    <w:rsid w:val="583A0D62"/>
    <w:rsid w:val="5929407E"/>
    <w:rsid w:val="612914DF"/>
    <w:rsid w:val="66AB6AB4"/>
    <w:rsid w:val="70723C53"/>
    <w:rsid w:val="7EE53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2020-11-26T06:10:49Z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