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96DD8" w14:textId="319C2950" w:rsidR="004A38E5" w:rsidRDefault="0033597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B0371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0199C" w14:paraId="6BEE7933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5597D953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3D792789" w14:textId="77777777" w:rsidR="004A38E5" w:rsidRDefault="0033597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南通森业道路设施有限公司</w:t>
            </w:r>
            <w:bookmarkEnd w:id="0"/>
          </w:p>
        </w:tc>
      </w:tr>
      <w:tr w:rsidR="00B0199C" w14:paraId="6A5550DC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36AC8FD7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1516FDC1" w14:textId="77777777" w:rsidR="004A38E5" w:rsidRDefault="0033597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2E119601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73B46360" w14:textId="77777777" w:rsidR="004A38E5" w:rsidRDefault="0033597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0199C" w14:paraId="1A80F7B6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660BF2D8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73702A06" w14:textId="77777777" w:rsidR="004A38E5" w:rsidRDefault="0033597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范成意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3109150D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44796AB7" w14:textId="77777777" w:rsidR="004A38E5" w:rsidRDefault="0033597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0513-89073304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00FFC3E7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6F0B2B17" w14:textId="77777777" w:rsidR="004A38E5" w:rsidRDefault="0033597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74721475@qq.com</w:t>
            </w:r>
            <w:bookmarkEnd w:id="7"/>
          </w:p>
        </w:tc>
      </w:tr>
      <w:tr w:rsidR="00B0199C" w14:paraId="6BCD4C73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60ABC4C7" w14:textId="77777777" w:rsidR="004A38E5" w:rsidRDefault="0033597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38A8E0F5" w14:textId="77777777" w:rsidR="004A38E5" w:rsidRDefault="00335978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41CAE89A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204A2E5E" w14:textId="77777777" w:rsidR="004A38E5" w:rsidRDefault="0033597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58E19E7E" w14:textId="77777777" w:rsidR="004A38E5" w:rsidRDefault="00335978"/>
        </w:tc>
        <w:tc>
          <w:tcPr>
            <w:tcW w:w="2079" w:type="dxa"/>
            <w:gridSpan w:val="3"/>
            <w:vMerge/>
            <w:vAlign w:val="center"/>
          </w:tcPr>
          <w:p w14:paraId="628A3983" w14:textId="77777777" w:rsidR="004A38E5" w:rsidRDefault="00335978"/>
        </w:tc>
      </w:tr>
      <w:tr w:rsidR="00B0199C" w14:paraId="780C51D9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3DFACD44" w14:textId="77777777" w:rsidR="004A38E5" w:rsidRDefault="0033597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59A17C59" w14:textId="77777777" w:rsidR="004A38E5" w:rsidRDefault="0033597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232C4996" w14:textId="77777777" w:rsidR="004A38E5" w:rsidRDefault="0033597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750FBE81" w14:textId="77777777" w:rsidR="004A38E5" w:rsidRDefault="0033597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B0199C" w14:paraId="303C7D64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0BACDCC2" w14:textId="77777777" w:rsidR="004A38E5" w:rsidRDefault="0033597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019DB9C0" w14:textId="77777777" w:rsidR="004A38E5" w:rsidRDefault="00335978">
            <w:bookmarkStart w:id="10" w:name="审核范围"/>
            <w:r>
              <w:t>球墨铸铁井盖的加工及销售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1AEBA1DD" w14:textId="77777777" w:rsidR="004A38E5" w:rsidRDefault="00335978">
            <w:r>
              <w:rPr>
                <w:rFonts w:hint="eastAsia"/>
              </w:rPr>
              <w:t>专业</w:t>
            </w:r>
          </w:p>
          <w:p w14:paraId="5CAD6E15" w14:textId="77777777" w:rsidR="004A38E5" w:rsidRDefault="0033597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0464F5F5" w14:textId="77777777" w:rsidR="004A38E5" w:rsidRDefault="00335978">
            <w:bookmarkStart w:id="11" w:name="专业代码"/>
            <w:r>
              <w:t>17.12.05</w:t>
            </w:r>
            <w:bookmarkEnd w:id="11"/>
          </w:p>
        </w:tc>
      </w:tr>
      <w:tr w:rsidR="00B0199C" w14:paraId="69F34D76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1BA32073" w14:textId="77777777" w:rsidR="004A38E5" w:rsidRDefault="0033597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5C209B51" w14:textId="77777777" w:rsidR="004A38E5" w:rsidRPr="009F44FB" w:rsidRDefault="0033597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B0199C" w14:paraId="3C53DC2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5EF9C4F" w14:textId="77777777" w:rsidR="004A38E5" w:rsidRDefault="0033597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444C4084" w14:textId="044522B2" w:rsidR="004A38E5" w:rsidRDefault="00B037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335978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335978">
              <w:rPr>
                <w:rFonts w:hint="eastAsia"/>
                <w:b/>
                <w:sz w:val="21"/>
                <w:szCs w:val="21"/>
              </w:rPr>
              <w:t>2020</w:t>
            </w:r>
            <w:r w:rsidR="00335978">
              <w:rPr>
                <w:rFonts w:hint="eastAsia"/>
                <w:b/>
                <w:sz w:val="21"/>
                <w:szCs w:val="21"/>
              </w:rPr>
              <w:t>年</w:t>
            </w:r>
            <w:r w:rsidR="00335978">
              <w:rPr>
                <w:rFonts w:hint="eastAsia"/>
                <w:b/>
                <w:sz w:val="21"/>
                <w:szCs w:val="21"/>
              </w:rPr>
              <w:t>11</w:t>
            </w:r>
            <w:r w:rsidR="00335978">
              <w:rPr>
                <w:rFonts w:hint="eastAsia"/>
                <w:b/>
                <w:sz w:val="21"/>
                <w:szCs w:val="21"/>
              </w:rPr>
              <w:t>月</w:t>
            </w:r>
            <w:r w:rsidR="00335978">
              <w:rPr>
                <w:rFonts w:hint="eastAsia"/>
                <w:b/>
                <w:sz w:val="21"/>
                <w:szCs w:val="21"/>
              </w:rPr>
              <w:t>13</w:t>
            </w:r>
            <w:r w:rsidR="00335978">
              <w:rPr>
                <w:rFonts w:hint="eastAsia"/>
                <w:b/>
                <w:sz w:val="21"/>
                <w:szCs w:val="21"/>
              </w:rPr>
              <w:t>日</w:t>
            </w:r>
            <w:r w:rsidR="0033597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35978">
              <w:rPr>
                <w:rFonts w:hint="eastAsia"/>
                <w:b/>
                <w:sz w:val="21"/>
                <w:szCs w:val="21"/>
              </w:rPr>
              <w:t>下午至</w:t>
            </w:r>
            <w:r w:rsidR="00335978">
              <w:rPr>
                <w:rFonts w:hint="eastAsia"/>
                <w:b/>
                <w:sz w:val="21"/>
                <w:szCs w:val="21"/>
              </w:rPr>
              <w:t>2020</w:t>
            </w:r>
            <w:r w:rsidR="00335978">
              <w:rPr>
                <w:rFonts w:hint="eastAsia"/>
                <w:b/>
                <w:sz w:val="21"/>
                <w:szCs w:val="21"/>
              </w:rPr>
              <w:t>年</w:t>
            </w:r>
            <w:r w:rsidR="00335978">
              <w:rPr>
                <w:rFonts w:hint="eastAsia"/>
                <w:b/>
                <w:sz w:val="21"/>
                <w:szCs w:val="21"/>
              </w:rPr>
              <w:t>11</w:t>
            </w:r>
            <w:r w:rsidR="00335978">
              <w:rPr>
                <w:rFonts w:hint="eastAsia"/>
                <w:b/>
                <w:sz w:val="21"/>
                <w:szCs w:val="21"/>
              </w:rPr>
              <w:t>月</w:t>
            </w:r>
            <w:r w:rsidR="00335978">
              <w:rPr>
                <w:rFonts w:hint="eastAsia"/>
                <w:b/>
                <w:sz w:val="21"/>
                <w:szCs w:val="21"/>
              </w:rPr>
              <w:t>13</w:t>
            </w:r>
            <w:r w:rsidR="00335978">
              <w:rPr>
                <w:rFonts w:hint="eastAsia"/>
                <w:b/>
                <w:sz w:val="21"/>
                <w:szCs w:val="21"/>
              </w:rPr>
              <w:t>日</w:t>
            </w:r>
            <w:r w:rsidR="0033597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35978">
              <w:rPr>
                <w:rFonts w:hint="eastAsia"/>
                <w:b/>
                <w:sz w:val="21"/>
                <w:szCs w:val="21"/>
              </w:rPr>
              <w:t>下午</w:t>
            </w:r>
            <w:r w:rsidR="00335978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335978">
              <w:rPr>
                <w:rFonts w:hint="eastAsia"/>
                <w:b/>
                <w:sz w:val="21"/>
                <w:szCs w:val="21"/>
              </w:rPr>
              <w:t>共</w:t>
            </w:r>
            <w:r w:rsidR="00335978">
              <w:rPr>
                <w:rFonts w:hint="eastAsia"/>
                <w:b/>
                <w:sz w:val="21"/>
                <w:szCs w:val="21"/>
              </w:rPr>
              <w:t>0.5</w:t>
            </w:r>
            <w:r w:rsidR="00335978">
              <w:rPr>
                <w:rFonts w:hint="eastAsia"/>
                <w:b/>
                <w:sz w:val="21"/>
                <w:szCs w:val="21"/>
              </w:rPr>
              <w:t>天</w:t>
            </w:r>
            <w:r w:rsidR="00335978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335978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0199C" w14:paraId="332CBD82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832641D" w14:textId="77777777" w:rsidR="004A38E5" w:rsidRDefault="0033597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4037AE76" w14:textId="37C72B13" w:rsidR="004A38E5" w:rsidRDefault="00B037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335978">
              <w:rPr>
                <w:rFonts w:hint="eastAsia"/>
                <w:b/>
                <w:sz w:val="21"/>
                <w:szCs w:val="21"/>
              </w:rPr>
              <w:t>普通话</w:t>
            </w:r>
            <w:r w:rsidR="0033597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35978">
              <w:rPr>
                <w:rFonts w:hint="eastAsia"/>
                <w:b/>
                <w:sz w:val="21"/>
                <w:szCs w:val="21"/>
              </w:rPr>
              <w:t>英语</w:t>
            </w:r>
            <w:r w:rsidR="0033597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3597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0199C" w14:paraId="7A664BBC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566EF97E" w14:textId="77777777" w:rsidR="004A38E5" w:rsidRDefault="0033597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0199C" w14:paraId="58A1E5BB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17459E4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27A95D91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7774012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24E1B574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01FADE7D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10360F7F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04FD2374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7E45D8FA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0199C" w14:paraId="1EB58531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5F71AF6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03D23C04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33552777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64D7DB0B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47FB1488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559" w:type="dxa"/>
            <w:gridSpan w:val="4"/>
            <w:vAlign w:val="center"/>
          </w:tcPr>
          <w:p w14:paraId="064F6F97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14:paraId="3078A097" w14:textId="77777777" w:rsidR="004A38E5" w:rsidRDefault="00335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0199C" w14:paraId="7E839E77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34C37574" w14:textId="77777777" w:rsidR="004A38E5" w:rsidRDefault="00335978"/>
        </w:tc>
        <w:tc>
          <w:tcPr>
            <w:tcW w:w="780" w:type="dxa"/>
            <w:gridSpan w:val="2"/>
            <w:vAlign w:val="center"/>
          </w:tcPr>
          <w:p w14:paraId="497DB603" w14:textId="77777777" w:rsidR="004A38E5" w:rsidRDefault="00335978"/>
        </w:tc>
        <w:tc>
          <w:tcPr>
            <w:tcW w:w="720" w:type="dxa"/>
            <w:vAlign w:val="center"/>
          </w:tcPr>
          <w:p w14:paraId="76BC66E1" w14:textId="77777777" w:rsidR="004A38E5" w:rsidRDefault="00335978"/>
        </w:tc>
        <w:tc>
          <w:tcPr>
            <w:tcW w:w="1141" w:type="dxa"/>
            <w:gridSpan w:val="2"/>
            <w:vAlign w:val="center"/>
          </w:tcPr>
          <w:p w14:paraId="34C3C51E" w14:textId="77777777" w:rsidR="004A38E5" w:rsidRDefault="00335978"/>
        </w:tc>
        <w:tc>
          <w:tcPr>
            <w:tcW w:w="3402" w:type="dxa"/>
            <w:gridSpan w:val="4"/>
            <w:vAlign w:val="center"/>
          </w:tcPr>
          <w:p w14:paraId="556DE1A5" w14:textId="77777777" w:rsidR="004A38E5" w:rsidRDefault="00335978"/>
        </w:tc>
        <w:tc>
          <w:tcPr>
            <w:tcW w:w="1559" w:type="dxa"/>
            <w:gridSpan w:val="4"/>
            <w:vAlign w:val="center"/>
          </w:tcPr>
          <w:p w14:paraId="7376574C" w14:textId="77777777" w:rsidR="004A38E5" w:rsidRDefault="00335978"/>
        </w:tc>
        <w:tc>
          <w:tcPr>
            <w:tcW w:w="1229" w:type="dxa"/>
            <w:vAlign w:val="center"/>
          </w:tcPr>
          <w:p w14:paraId="1DFFEF14" w14:textId="77777777" w:rsidR="004A38E5" w:rsidRDefault="00335978"/>
        </w:tc>
      </w:tr>
      <w:tr w:rsidR="00B0199C" w14:paraId="6A5C54F8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1A633105" w14:textId="77777777" w:rsidR="004A38E5" w:rsidRDefault="0033597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0199C" w14:paraId="3928C4DE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7334AB39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46999095" w14:textId="6AD2E1D8" w:rsidR="004A38E5" w:rsidRDefault="00B03712">
            <w:pPr>
              <w:rPr>
                <w:sz w:val="21"/>
                <w:szCs w:val="21"/>
              </w:rPr>
            </w:pPr>
            <w:r w:rsidRPr="00B03712">
              <w:rPr>
                <w:noProof/>
                <w:sz w:val="21"/>
                <w:szCs w:val="21"/>
              </w:rPr>
              <w:drawing>
                <wp:inline distT="0" distB="0" distL="0" distR="0" wp14:anchorId="0E0A837F" wp14:editId="750F6642">
                  <wp:extent cx="601980" cy="1905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C4C8D1B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6FCE0AA4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E7B1A82" w14:textId="614791AC" w:rsidR="004A38E5" w:rsidRDefault="00B037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3B4BA7A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762BE94" w14:textId="77777777" w:rsidR="004A38E5" w:rsidRDefault="00335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1235E898" w14:textId="77777777" w:rsidR="004A38E5" w:rsidRDefault="00335978"/>
        </w:tc>
      </w:tr>
      <w:tr w:rsidR="00B0199C" w14:paraId="63F22D4B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6C155495" w14:textId="77777777" w:rsidR="004A38E5" w:rsidRDefault="003359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095AD377" w14:textId="5A9E3C9D" w:rsidR="004A38E5" w:rsidRDefault="00B0371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C6F2F1A" w14:textId="77777777" w:rsidR="004A38E5" w:rsidRDefault="003359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06F0576" w14:textId="77777777" w:rsidR="004A38E5" w:rsidRDefault="003359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E315403" w14:textId="77777777" w:rsidR="004A38E5" w:rsidRDefault="003359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5570D041" w14:textId="77777777" w:rsidR="004A38E5" w:rsidRDefault="00335978">
            <w:pPr>
              <w:spacing w:line="360" w:lineRule="auto"/>
            </w:pPr>
          </w:p>
        </w:tc>
      </w:tr>
      <w:tr w:rsidR="00B0199C" w14:paraId="62074FD0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5CC094B9" w14:textId="77777777" w:rsidR="004A38E5" w:rsidRDefault="003359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63166E6C" w14:textId="6AB5448A" w:rsidR="004A38E5" w:rsidRDefault="00B0371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2020.11.12</w:t>
            </w:r>
          </w:p>
        </w:tc>
        <w:tc>
          <w:tcPr>
            <w:tcW w:w="1134" w:type="dxa"/>
            <w:gridSpan w:val="2"/>
            <w:vAlign w:val="center"/>
          </w:tcPr>
          <w:p w14:paraId="6E9710AE" w14:textId="77777777" w:rsidR="004A38E5" w:rsidRDefault="003359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3467CF2F" w14:textId="0ED1484A" w:rsidR="004A38E5" w:rsidRDefault="00B0371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2020.11.12</w:t>
            </w:r>
          </w:p>
        </w:tc>
        <w:tc>
          <w:tcPr>
            <w:tcW w:w="1418" w:type="dxa"/>
            <w:gridSpan w:val="2"/>
            <w:vAlign w:val="center"/>
          </w:tcPr>
          <w:p w14:paraId="0D840E2D" w14:textId="77777777" w:rsidR="004A38E5" w:rsidRDefault="003359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1E208E7F" w14:textId="77777777" w:rsidR="004A38E5" w:rsidRDefault="00335978">
            <w:pPr>
              <w:spacing w:line="360" w:lineRule="auto"/>
            </w:pPr>
          </w:p>
        </w:tc>
      </w:tr>
    </w:tbl>
    <w:p w14:paraId="4D8DC8CF" w14:textId="77777777" w:rsidR="004A38E5" w:rsidRDefault="00335978">
      <w:pPr>
        <w:widowControl/>
        <w:jc w:val="left"/>
      </w:pPr>
    </w:p>
    <w:p w14:paraId="535D9CC4" w14:textId="4EE9B8E7" w:rsidR="004A38E5" w:rsidRDefault="00335978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76763C3" w14:textId="77777777" w:rsidR="00B03712" w:rsidRDefault="00B03712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1A0771D1" w14:textId="77777777" w:rsidR="00B03712" w:rsidRDefault="00B03712" w:rsidP="00B0371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一阶段远程审核计划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418"/>
        <w:gridCol w:w="6239"/>
        <w:gridCol w:w="1480"/>
      </w:tblGrid>
      <w:tr w:rsidR="00B03712" w14:paraId="413C3E28" w14:textId="77777777" w:rsidTr="00B03712">
        <w:trPr>
          <w:cantSplit/>
          <w:trHeight w:val="401"/>
        </w:trPr>
        <w:tc>
          <w:tcPr>
            <w:tcW w:w="103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A619E5" w14:textId="77777777" w:rsidR="00B03712" w:rsidRDefault="00B0371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03712" w14:paraId="7C9C93C0" w14:textId="77777777" w:rsidTr="00B03712">
        <w:trPr>
          <w:cantSplit/>
          <w:trHeight w:val="396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67D0" w14:textId="77777777" w:rsidR="00B03712" w:rsidRDefault="00B037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63E4" w14:textId="77777777" w:rsidR="00B03712" w:rsidRDefault="00B037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E6B1" w14:textId="77777777" w:rsidR="00B03712" w:rsidRDefault="00B037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2C501" w14:textId="77777777" w:rsidR="00B03712" w:rsidRDefault="00B037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03712" w14:paraId="2E0C0B73" w14:textId="77777777" w:rsidTr="00B03712">
        <w:trPr>
          <w:cantSplit/>
          <w:trHeight w:val="432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1C2C" w14:textId="6E8BD726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2020.11.13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7B5B" w14:textId="39275B21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34D0" w14:textId="77777777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39F8D6" w14:textId="77777777" w:rsidR="00B03712" w:rsidRDefault="00B0371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03712" w14:paraId="01D44218" w14:textId="77777777" w:rsidTr="00B03712">
        <w:trPr>
          <w:cantSplit/>
          <w:trHeight w:val="1047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0F39" w14:textId="413CAD00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2020.11.13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C62" w14:textId="1EC48F80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15-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9ACC" w14:textId="77777777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（财务）：资质检查、管理体系策划情况、过程识别和策划的充分性（包括疫情期间应对风险和机遇的策划）、确定认证范围包括任何不适用及理由的充分性、体系覆盖人数确认、管理方针和目标的适宜性、内部审核管理评审策划和实施、基础资源条件、质量事故及投诉情况。</w:t>
            </w:r>
          </w:p>
          <w:p w14:paraId="7AAC8415" w14:textId="56168CC2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>4.1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>/4.2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>/4.3/4.4/5.2/5.3/6.1/6.2/7.1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>.1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>/8.3/9.1.2/9.2/9.3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54231F" w14:textId="77777777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03712" w14:paraId="7A7FB7BE" w14:textId="77777777" w:rsidTr="00B03712">
        <w:trPr>
          <w:cantSplit/>
          <w:trHeight w:val="1053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406D" w14:textId="6E31365D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2020.11.13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67CC" w14:textId="298C6CFF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30-1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D18F" w14:textId="5F61423C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行政部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人员</w:t>
            </w:r>
            <w:r>
              <w:rPr>
                <w:rFonts w:hint="eastAsia"/>
                <w:b/>
                <w:sz w:val="20"/>
              </w:rPr>
              <w:t>、体系文件、组织的知识（包括产品质量标准、法律法规要求的符合性、法律法规的收集与有效性）。</w:t>
            </w:r>
          </w:p>
          <w:p w14:paraId="68920342" w14:textId="562166AF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涉及条款：</w:t>
            </w:r>
            <w:r>
              <w:rPr>
                <w:b/>
                <w:sz w:val="20"/>
              </w:rPr>
              <w:t>7.</w:t>
            </w:r>
            <w:r>
              <w:rPr>
                <w:rFonts w:hint="eastAsia"/>
                <w:b/>
                <w:sz w:val="20"/>
              </w:rPr>
              <w:t>1.2</w:t>
            </w:r>
            <w:r>
              <w:rPr>
                <w:b/>
                <w:sz w:val="20"/>
              </w:rPr>
              <w:t>/7.1.6/7.5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93F08A" w14:textId="77777777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03712" w14:paraId="7D85E677" w14:textId="77777777" w:rsidTr="00B03712">
        <w:trPr>
          <w:cantSplit/>
          <w:trHeight w:val="1053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FD85" w14:textId="12006DD2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2020.11.13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96C8" w14:textId="29D51635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30-1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45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4ABA" w14:textId="3A116FDB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品质部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业务部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基本情况（包括工艺流程、基础设施）资源的配置、工作环境、监视测量设备、产品实现的策划、生产过程的控制</w:t>
            </w:r>
          </w:p>
          <w:p w14:paraId="33A293C5" w14:textId="77777777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</w:t>
            </w:r>
            <w:r>
              <w:rPr>
                <w:b/>
                <w:sz w:val="20"/>
              </w:rPr>
              <w:t>:7.1.3/7.1.4/7.1.5/8.1/8.5.1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BAA01" w14:textId="77777777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03712" w14:paraId="6B6A9582" w14:textId="77777777" w:rsidTr="00B03712">
        <w:trPr>
          <w:cantSplit/>
          <w:trHeight w:val="1053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580C" w14:textId="522679AE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2020.11.13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7EBB" w14:textId="1A675EC9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45-1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9283" w14:textId="77777777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D4AFD7" w14:textId="77777777" w:rsidR="00B03712" w:rsidRDefault="00B0371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03712" w14:paraId="5AB3D414" w14:textId="77777777" w:rsidTr="00B03712">
        <w:trPr>
          <w:cantSplit/>
          <w:trHeight w:val="1053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8439" w14:textId="77777777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8367" w14:textId="77777777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FAA1" w14:textId="0A57D398" w:rsidR="00B03712" w:rsidRDefault="00B037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注：本次审核为远程审核，建立微信群，保持网络畅通，在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>进行了网络联络测试，确保按照计划进行审核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7E834" w14:textId="77777777" w:rsidR="00B03712" w:rsidRDefault="00B0371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</w:tbl>
    <w:p w14:paraId="64ABCC55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2DCAB4BE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14:paraId="5484AB06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14:paraId="00A1E265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14:paraId="5D76EEAB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14:paraId="36AEF5E2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711BA349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14:paraId="4C540C99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14:paraId="4F7424C5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14:paraId="35B37594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14:paraId="40B28AB4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14:paraId="1C7FF05D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14:paraId="7334D282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14:paraId="4C7CC44E" w14:textId="77777777" w:rsidR="004A38E5" w:rsidRDefault="0033597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14:paraId="6983C092" w14:textId="77777777" w:rsidR="004A38E5" w:rsidRDefault="00335978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7E7F91E1" w14:textId="77777777" w:rsidR="004A38E5" w:rsidRDefault="0033597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7F0C53B4" w14:textId="77777777" w:rsidR="004A38E5" w:rsidRDefault="0033597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16F4210C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EA47831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76A3B76E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</w:t>
      </w:r>
      <w:r>
        <w:rPr>
          <w:rFonts w:ascii="华文细黑" w:eastAsia="华文细黑" w:hAnsi="华文细黑" w:hint="eastAsia"/>
          <w:b/>
          <w:sz w:val="21"/>
          <w:szCs w:val="21"/>
        </w:rPr>
        <w:t>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01C0E9AE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60D16F48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5DA70A67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6C46FBD0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7A375810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14:paraId="383A679B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33A580A6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6F4523E3" w14:textId="77777777" w:rsidR="004A38E5" w:rsidRDefault="0033597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4A7EB586" w14:textId="77777777" w:rsidR="004A38E5" w:rsidRDefault="0033597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7A06AB78" w14:textId="77777777" w:rsidR="004A38E5" w:rsidRDefault="00335978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A3816" w14:textId="77777777" w:rsidR="00335978" w:rsidRDefault="00335978">
      <w:r>
        <w:separator/>
      </w:r>
    </w:p>
  </w:endnote>
  <w:endnote w:type="continuationSeparator" w:id="0">
    <w:p w14:paraId="3F264729" w14:textId="77777777" w:rsidR="00335978" w:rsidRDefault="0033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1F45E814" w14:textId="77777777" w:rsidR="004A38E5" w:rsidRDefault="0033597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7E50E4C" w14:textId="77777777" w:rsidR="004A38E5" w:rsidRDefault="003359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D99B0" w14:textId="77777777" w:rsidR="00335978" w:rsidRDefault="00335978">
      <w:r>
        <w:separator/>
      </w:r>
    </w:p>
  </w:footnote>
  <w:footnote w:type="continuationSeparator" w:id="0">
    <w:p w14:paraId="673CF649" w14:textId="77777777" w:rsidR="00335978" w:rsidRDefault="0033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79F19" w14:textId="77777777" w:rsidR="004A38E5" w:rsidRDefault="0033597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0F2563B" wp14:editId="4BE3091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2F6DFB" w14:textId="77777777" w:rsidR="004A38E5" w:rsidRDefault="00335978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5FE1D5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75C7CD1C" w14:textId="77777777" w:rsidR="004A38E5" w:rsidRDefault="0033597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>International Standard united Certification Co.,Ltd.</w:t>
    </w:r>
  </w:p>
  <w:p w14:paraId="409AFF3D" w14:textId="77777777" w:rsidR="004A38E5" w:rsidRDefault="00335978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99C"/>
    <w:rsid w:val="00335978"/>
    <w:rsid w:val="00B0199C"/>
    <w:rsid w:val="00B03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C00A542"/>
  <w15:docId w15:val="{15E608EA-AB35-4992-A6FC-380C259A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288</Words>
  <Characters>1647</Characters>
  <Application>Microsoft Office Word</Application>
  <DocSecurity>0</DocSecurity>
  <Lines>13</Lines>
  <Paragraphs>3</Paragraphs>
  <ScaleCrop>false</ScaleCrop>
  <Company>微软中国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24</cp:revision>
  <cp:lastPrinted>2019-03-27T03:10:00Z</cp:lastPrinted>
  <dcterms:created xsi:type="dcterms:W3CDTF">2015-06-17T12:16:00Z</dcterms:created>
  <dcterms:modified xsi:type="dcterms:W3CDTF">2020-11-14T01:27:00Z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