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1134"/>
        <w:gridCol w:w="380"/>
        <w:gridCol w:w="1000"/>
        <w:gridCol w:w="746"/>
        <w:gridCol w:w="794"/>
        <w:gridCol w:w="624"/>
        <w:gridCol w:w="425"/>
        <w:gridCol w:w="425"/>
        <w:gridCol w:w="1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杭州三合水产养殖场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307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0643-2020-QEOF</w:t>
            </w:r>
            <w:bookmarkEnd w:id="1"/>
          </w:p>
        </w:tc>
        <w:tc>
          <w:tcPr>
            <w:tcW w:w="100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668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07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胡常成</w:t>
            </w:r>
            <w:bookmarkEnd w:id="5"/>
          </w:p>
        </w:tc>
        <w:tc>
          <w:tcPr>
            <w:tcW w:w="100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4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13757162371</w:t>
            </w:r>
            <w:bookmarkEnd w:id="6"/>
          </w:p>
        </w:tc>
        <w:tc>
          <w:tcPr>
            <w:tcW w:w="104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2311796945@qq.com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073" w:type="dxa"/>
            <w:gridSpan w:val="5"/>
            <w:vAlign w:val="center"/>
          </w:tcPr>
          <w:p>
            <w:bookmarkStart w:id="8" w:name="最高管理者"/>
            <w:bookmarkEnd w:id="8"/>
          </w:p>
        </w:tc>
        <w:tc>
          <w:tcPr>
            <w:tcW w:w="100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540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104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pPr>
              <w:spacing w:line="400" w:lineRule="exact"/>
              <w:rPr>
                <w:rFonts w:hint="eastAsia" w:ascii="宋体" w:hAnsi="宋体" w:eastAsia="宋体"/>
                <w:b/>
                <w:color w:val="000000"/>
                <w:sz w:val="20"/>
                <w:szCs w:val="20"/>
                <w:lang w:eastAsia="zh-CN"/>
              </w:rPr>
            </w:pPr>
            <w:bookmarkStart w:id="10" w:name="审核范围"/>
            <w:r>
              <w:rPr>
                <w:rFonts w:ascii="宋体" w:hAnsi="宋体"/>
                <w:b/>
                <w:color w:val="000000"/>
                <w:sz w:val="20"/>
                <w:szCs w:val="20"/>
              </w:rPr>
              <w:t>Q：</w:t>
            </w:r>
            <w:r>
              <w:rPr>
                <w:rFonts w:hint="eastAsia" w:ascii="宋体" w:hAnsi="宋体"/>
                <w:b/>
                <w:color w:val="000000"/>
                <w:sz w:val="20"/>
                <w:szCs w:val="20"/>
              </w:rPr>
              <w:t>速冻水产品、鲜活水产品的销售</w:t>
            </w:r>
            <w:r>
              <w:rPr>
                <w:rFonts w:hint="eastAsia" w:ascii="宋体" w:hAnsi="宋体"/>
                <w:b/>
                <w:color w:val="000000"/>
                <w:sz w:val="20"/>
                <w:szCs w:val="20"/>
                <w:lang w:val="en-US" w:eastAsia="zh-CN"/>
              </w:rPr>
              <w:t xml:space="preserve"> </w:t>
            </w:r>
          </w:p>
          <w:p>
            <w:pPr>
              <w:spacing w:line="400" w:lineRule="exact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b/>
                <w:color w:val="000000"/>
                <w:sz w:val="20"/>
                <w:szCs w:val="20"/>
              </w:rPr>
              <w:t>E：</w:t>
            </w:r>
            <w:r>
              <w:rPr>
                <w:rFonts w:hint="eastAsia" w:ascii="宋体" w:hAnsi="宋体"/>
                <w:b/>
                <w:color w:val="000000"/>
                <w:sz w:val="20"/>
                <w:szCs w:val="20"/>
              </w:rPr>
              <w:t>速冻水产品、鲜活水产品的销售</w:t>
            </w:r>
            <w:r>
              <w:rPr>
                <w:rFonts w:hint="eastAsia" w:ascii="宋体" w:hAnsi="宋体"/>
                <w:b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/>
                <w:b/>
                <w:color w:val="000000"/>
                <w:sz w:val="20"/>
                <w:szCs w:val="20"/>
              </w:rPr>
              <w:t>所涉及的相关环境管理活动</w:t>
            </w:r>
          </w:p>
          <w:p>
            <w:pPr>
              <w:spacing w:line="400" w:lineRule="exact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b/>
                <w:color w:val="000000"/>
                <w:sz w:val="20"/>
                <w:szCs w:val="20"/>
              </w:rPr>
              <w:t>O：</w:t>
            </w:r>
            <w:r>
              <w:rPr>
                <w:rFonts w:hint="eastAsia" w:ascii="宋体" w:hAnsi="宋体"/>
                <w:b/>
                <w:color w:val="000000"/>
                <w:sz w:val="20"/>
                <w:szCs w:val="20"/>
              </w:rPr>
              <w:t>速冻水产品、鲜活水产品的销售</w:t>
            </w:r>
            <w:r>
              <w:rPr>
                <w:rFonts w:hint="eastAsia" w:ascii="宋体" w:hAnsi="宋体"/>
                <w:b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/>
                <w:b/>
                <w:color w:val="000000"/>
                <w:sz w:val="20"/>
                <w:szCs w:val="20"/>
              </w:rPr>
              <w:t>所涉及的相关职业健康安全管理活动</w:t>
            </w:r>
          </w:p>
          <w:p>
            <w:r>
              <w:rPr>
                <w:rFonts w:ascii="宋体" w:hAnsi="宋体"/>
                <w:b/>
                <w:color w:val="000000"/>
                <w:sz w:val="20"/>
                <w:szCs w:val="20"/>
              </w:rPr>
              <w:t>F：</w:t>
            </w:r>
            <w:bookmarkEnd w:id="10"/>
            <w:r>
              <w:rPr>
                <w:rFonts w:hint="eastAsia" w:ascii="宋体" w:hAnsi="宋体"/>
                <w:b/>
                <w:color w:val="000000"/>
                <w:sz w:val="20"/>
                <w:szCs w:val="20"/>
              </w:rPr>
              <w:t>速冻水产品、鲜活水产品的销售（</w:t>
            </w:r>
            <w:r>
              <w:rPr>
                <w:rFonts w:hint="eastAsia" w:ascii="宋体" w:hAnsi="宋体"/>
                <w:b/>
                <w:color w:val="000000"/>
                <w:sz w:val="20"/>
                <w:szCs w:val="20"/>
                <w:lang w:val="en-US" w:eastAsia="zh-CN"/>
              </w:rPr>
              <w:t>贮存、运输</w:t>
            </w:r>
            <w:r>
              <w:rPr>
                <w:rFonts w:hint="eastAsia" w:ascii="宋体" w:hAnsi="宋体"/>
                <w:b/>
                <w:color w:val="000000"/>
                <w:sz w:val="20"/>
                <w:szCs w:val="20"/>
              </w:rPr>
              <w:t>）</w:t>
            </w:r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vAlign w:val="center"/>
          </w:tcPr>
          <w:p>
            <w:bookmarkStart w:id="11" w:name="专业代码"/>
            <w:r>
              <w:t>O：29.07.08</w:t>
            </w:r>
          </w:p>
          <w:p>
            <w:r>
              <w:t>E：29.07.08</w:t>
            </w:r>
          </w:p>
          <w:p>
            <w:r>
              <w:t>Q：29.07.08</w:t>
            </w:r>
          </w:p>
          <w:p>
            <w:r>
              <w:t>F：GI;GII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O：GB/T45001-2020 / ISO45001：2018,E：GB/T 24001-2016/ISO14001:2015,Q：GB/T19001-2016/ISO9001:2015,F：GB/T22000-2006/ISO22000:2005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2020年11月15日 上午至2020年11月15日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66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54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74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林兵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66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</w:tc>
        <w:tc>
          <w:tcPr>
            <w:tcW w:w="254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74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13588800890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ISC-59501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任泽华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66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O:专家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F:审核员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4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O:29.07.08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E:29.07.08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Q:29.07.08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F:GI,GII</w:t>
            </w:r>
          </w:p>
        </w:tc>
        <w:tc>
          <w:tcPr>
            <w:tcW w:w="1474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13173653732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ISC-59498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王央央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66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</w:tc>
        <w:tc>
          <w:tcPr>
            <w:tcW w:w="254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74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13757120929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ISC[S]0359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邝柏臣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66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O:实习审核员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E:实习审核员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F:审核员</w:t>
            </w:r>
          </w:p>
        </w:tc>
        <w:tc>
          <w:tcPr>
            <w:tcW w:w="254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74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18163437019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663" w:type="dxa"/>
            <w:gridSpan w:val="3"/>
            <w:vAlign w:val="center"/>
          </w:tcPr>
          <w:p/>
        </w:tc>
        <w:tc>
          <w:tcPr>
            <w:tcW w:w="2540" w:type="dxa"/>
            <w:gridSpan w:val="3"/>
            <w:vAlign w:val="center"/>
          </w:tcPr>
          <w:p/>
        </w:tc>
        <w:tc>
          <w:tcPr>
            <w:tcW w:w="1474" w:type="dxa"/>
            <w:gridSpan w:val="3"/>
            <w:vAlign w:val="center"/>
          </w:tcPr>
          <w:p/>
        </w:tc>
        <w:tc>
          <w:tcPr>
            <w:tcW w:w="165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5"/>
            <w:vAlign w:val="center"/>
          </w:tcPr>
          <w:p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3817620</wp:posOffset>
                  </wp:positionH>
                  <wp:positionV relativeFrom="paragraph">
                    <wp:posOffset>34925</wp:posOffset>
                  </wp:positionV>
                  <wp:extent cx="1775460" cy="1795780"/>
                  <wp:effectExtent l="0" t="0" r="7620" b="2540"/>
                  <wp:wrapNone/>
                  <wp:docPr id="3" name="图片 3" descr="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章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5460" cy="1795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5595620</wp:posOffset>
                  </wp:positionH>
                  <wp:positionV relativeFrom="paragraph">
                    <wp:posOffset>459740</wp:posOffset>
                  </wp:positionV>
                  <wp:extent cx="865505" cy="605155"/>
                  <wp:effectExtent l="0" t="0" r="3175" b="4445"/>
                  <wp:wrapNone/>
                  <wp:docPr id="2" name="图片 2" descr="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签名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5505" cy="6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13588800890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3"/>
            <w:vMerge w:val="restart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13588800890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3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2020-11-14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3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2020-11-14</w:t>
            </w:r>
            <w:bookmarkStart w:id="14" w:name="_GoBack"/>
            <w:bookmarkEnd w:id="14"/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11月15日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8:00~8:30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首次会议：介绍审核目的、依据、审核过程、审核员介绍等；企业代表介绍企业情况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11月15日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9:00~9:30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现场巡视：查看办公现场、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分拣、包装、储藏现</w:t>
            </w:r>
            <w:r>
              <w:rPr>
                <w:rFonts w:hint="eastAsia"/>
                <w:b/>
                <w:sz w:val="20"/>
                <w:lang w:val="en-US" w:eastAsia="zh-CN"/>
              </w:rPr>
              <w:t>场、消防设施等；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11月15日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9:30~11:30</w:t>
            </w:r>
          </w:p>
        </w:tc>
        <w:tc>
          <w:tcPr>
            <w:tcW w:w="6665" w:type="dxa"/>
            <w:vAlign w:val="center"/>
          </w:tcPr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管理层、办公室、供销部、财务：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了解受审核方基本概况，资质、法人、总经理及部门设置、主管部门。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了解受审核方管理体系策划情况。</w:t>
            </w:r>
          </w:p>
          <w:p>
            <w:pPr>
              <w:spacing w:before="81" w:beforeLines="25" w:after="81" w:afterLines="25" w:line="220" w:lineRule="exact"/>
              <w:rPr>
                <w:rFonts w:hint="default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 xml:space="preserve">了解确定认证范围和经营场所、经营许可证、环境影响、危险源等法规要求情况； 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了解受审核方理解和实施标准要求的情况，特别是对管理体系的关键绩效、过程、目标和运作的识别情况；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了解受审核方文件、外来文件和环境、职业健康安全适用法律法规及其他要求控制情况；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了解受审核方是否策划和实施了内部审核；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了解管理评审控制情况；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了解财务资金投入情况等；</w:t>
            </w:r>
          </w:p>
          <w:p>
            <w:pPr>
              <w:spacing w:before="81" w:beforeLines="25" w:after="81" w:afterLines="25" w:line="220" w:lineRule="exact"/>
              <w:rPr>
                <w:rFonts w:hint="default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了解满足产品、卫生规范标准及许可证情况；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了解受审核方产品实现过程的策划和实施控制情况；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各部门的环境因素、危险源识别；</w:t>
            </w:r>
          </w:p>
          <w:p>
            <w:pPr>
              <w:spacing w:before="81" w:beforeLines="25" w:after="81" w:afterLines="25" w:line="220" w:lineRule="exact"/>
              <w:rPr>
                <w:rFonts w:hint="default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 xml:space="preserve">查重要环境因素和不可接受风险清单，及采取的管理措施； 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11月15日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9:30~11:30</w:t>
            </w:r>
          </w:p>
        </w:tc>
        <w:tc>
          <w:tcPr>
            <w:tcW w:w="6665" w:type="dxa"/>
            <w:vAlign w:val="center"/>
          </w:tcPr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质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检部/分拣、仓库：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了解受审核方生产和质检过程环境因素和危险源识别、重要环境因素和重大危险源控制措施策划，合规性评价；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质量检验依据、生产作业指导书、生产环境、环境、职业健康安全管理体系运作的情况；</w:t>
            </w:r>
          </w:p>
          <w:p>
            <w:pPr>
              <w:spacing w:before="81" w:beforeLines="25" w:after="81" w:afterLines="25" w:line="220" w:lineRule="exact"/>
              <w:rPr>
                <w:rFonts w:hint="default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仓库储藏卫生条件、消防等；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11月15日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11:30~12:00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u w:val="single"/>
                <w:lang w:val="en-US" w:eastAsia="zh-CN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ABCD</w:t>
            </w:r>
          </w:p>
        </w:tc>
      </w:tr>
    </w:tbl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4AD7F1D"/>
    <w:rsid w:val="444A15DD"/>
    <w:rsid w:val="5B4201BE"/>
    <w:rsid w:val="70A34A63"/>
    <w:rsid w:val="722D62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1742</Words>
  <Characters>2166</Characters>
  <Lines>9</Lines>
  <Paragraphs>2</Paragraphs>
  <TotalTime>2</TotalTime>
  <ScaleCrop>false</ScaleCrop>
  <LinksUpToDate>false</LinksUpToDate>
  <CharactersWithSpaces>2190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森林</cp:lastModifiedBy>
  <cp:lastPrinted>2019-03-27T03:10:00Z</cp:lastPrinted>
  <dcterms:modified xsi:type="dcterms:W3CDTF">2020-11-15T05:45:08Z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