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合同编号.:0630-2020-Q</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成都栢晖生物科技有限公司</w:t>
      </w:r>
      <w:bookmarkEnd w:id="0"/>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Start w:id="1" w:name="组织名称英"/>
      <w:bookmarkEnd w:id="1"/>
      <w:r>
        <w:rPr>
          <w:rFonts w:hint="eastAsia"/>
          <w:b/>
          <w:color w:val="000000" w:themeColor="text1"/>
          <w:sz w:val="22"/>
          <w:szCs w:val="22"/>
          <w:lang w:val="en-US" w:eastAsia="zh-CN"/>
        </w:rPr>
        <w:t>Chengdu Baihui Oganisms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中国(四川)自由贸易试验区成都高新区天府大道北段1480号1号楼A座3层6附1号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610041</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No.6-1,3</w:t>
      </w:r>
      <w:r>
        <w:rPr>
          <w:rFonts w:hint="eastAsia"/>
          <w:b/>
          <w:color w:val="000000" w:themeColor="text1"/>
          <w:sz w:val="22"/>
          <w:szCs w:val="22"/>
          <w:vertAlign w:val="superscript"/>
          <w:lang w:val="en-US" w:eastAsia="zh-CN"/>
        </w:rPr>
        <w:t xml:space="preserve">rd </w:t>
      </w:r>
      <w:r>
        <w:rPr>
          <w:rFonts w:hint="eastAsia"/>
          <w:b/>
          <w:color w:val="000000" w:themeColor="text1"/>
          <w:sz w:val="22"/>
          <w:szCs w:val="22"/>
          <w:lang w:val="en-US" w:eastAsia="zh-CN"/>
        </w:rPr>
        <w:t>Floor, Building A,No.1480 Tianfu Road North,High Tech Zone,Chengdu,China(Sichuan) Pilot Free Trade Zone .Post Code:</w:t>
      </w:r>
      <w:r>
        <w:rPr>
          <w:b/>
          <w:color w:val="000000" w:themeColor="text1"/>
          <w:sz w:val="22"/>
          <w:szCs w:val="22"/>
          <w:u w:val="single"/>
        </w:rPr>
        <w:t>610041</w:t>
      </w:r>
    </w:p>
    <w:p>
      <w:pPr>
        <w:pStyle w:val="2"/>
        <w:spacing w:line="400" w:lineRule="exact"/>
        <w:ind w:firstLine="632" w:firstLineChars="286"/>
        <w:rPr>
          <w:rFonts w:hint="default"/>
          <w:b/>
          <w:color w:val="000000" w:themeColor="text1"/>
          <w:sz w:val="22"/>
          <w:szCs w:val="22"/>
          <w:u w:val="single"/>
          <w:lang w:val="en-US"/>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四川省成都市成华区成宏路72号2号楼4层</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610000</w:t>
      </w:r>
      <w:bookmarkEnd w:id="5"/>
    </w:p>
    <w:p>
      <w:pPr>
        <w:pStyle w:val="2"/>
        <w:spacing w:line="400" w:lineRule="exact"/>
        <w:ind w:firstLine="632" w:firstLineChars="286"/>
        <w:rPr>
          <w:rFonts w:hint="eastAsia"/>
          <w:b/>
          <w:color w:val="000000" w:themeColor="text1"/>
          <w:sz w:val="22"/>
          <w:szCs w:val="22"/>
          <w:lang w:val="en-US" w:eastAsia="zh-CN"/>
        </w:rPr>
      </w:pPr>
      <w:r>
        <w:rPr>
          <w:rFonts w:hint="eastAsia"/>
          <w:b/>
          <w:color w:val="000000" w:themeColor="text1"/>
          <w:sz w:val="22"/>
          <w:szCs w:val="22"/>
        </w:rPr>
        <w:t>(英文)：</w:t>
      </w:r>
      <w:r>
        <w:rPr>
          <w:rFonts w:hint="eastAsia"/>
          <w:b/>
          <w:color w:val="000000" w:themeColor="text1"/>
          <w:sz w:val="22"/>
          <w:szCs w:val="22"/>
          <w:lang w:val="en-US" w:eastAsia="zh-CN"/>
        </w:rPr>
        <w:t>4th Floor,No.2 Building ,No.72 Chenghong Road,Chenghua District,Chengdu,Sichuan.</w:t>
      </w:r>
    </w:p>
    <w:p>
      <w:pPr>
        <w:pStyle w:val="2"/>
        <w:spacing w:line="400" w:lineRule="exact"/>
        <w:ind w:firstLine="0"/>
        <w:rPr>
          <w:b/>
          <w:color w:val="000000" w:themeColor="text1"/>
          <w:sz w:val="22"/>
          <w:szCs w:val="22"/>
        </w:rPr>
      </w:pPr>
      <w:r>
        <w:rPr>
          <w:rFonts w:hint="eastAsia"/>
          <w:b/>
          <w:color w:val="000000" w:themeColor="text1"/>
          <w:sz w:val="22"/>
          <w:szCs w:val="22"/>
          <w:lang w:val="en-US" w:eastAsia="zh-CN"/>
        </w:rPr>
        <w:t>Post Code:</w:t>
      </w:r>
      <w:r>
        <w:rPr>
          <w:b/>
          <w:color w:val="000000" w:themeColor="text1"/>
          <w:sz w:val="22"/>
          <w:szCs w:val="22"/>
        </w:rPr>
        <w:t>610000</w:t>
      </w:r>
    </w:p>
    <w:p>
      <w:pPr>
        <w:pStyle w:val="2"/>
        <w:spacing w:line="400" w:lineRule="exact"/>
        <w:ind w:left="0" w:leftChars="0" w:firstLine="0" w:firstLineChars="0"/>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Start w:id="15" w:name="_GoBack"/>
      <w:bookmarkEnd w:id="15"/>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91510100397639792D</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15503232345</w:t>
      </w:r>
      <w:bookmarkEnd w:id="8"/>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杨锦兀</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陈科慧</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lang w:val="en-US" w:eastAsia="zh-CN"/>
        </w:rPr>
        <w:t>QMS范围：</w:t>
      </w:r>
      <w:r>
        <w:rPr>
          <w:rFonts w:hint="eastAsia"/>
          <w:b/>
          <w:color w:val="000000" w:themeColor="text1"/>
          <w:sz w:val="22"/>
          <w:szCs w:val="22"/>
        </w:rPr>
        <w:t>土壤、植物、水质理化分析技术服务</w:t>
      </w:r>
      <w:bookmarkEnd w:id="14"/>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英文：</w:t>
      </w:r>
      <w:r>
        <w:rPr>
          <w:rFonts w:hint="eastAsia"/>
          <w:b/>
          <w:color w:val="000000" w:themeColor="text1"/>
          <w:sz w:val="22"/>
          <w:szCs w:val="22"/>
          <w:lang w:val="en-US" w:eastAsia="zh-CN"/>
        </w:rPr>
        <w:t xml:space="preserve">QMS scope: soil,plant,water physical and chemical analyse technology service </w:t>
      </w:r>
      <w:r>
        <w:rPr>
          <w:rFonts w:hint="eastAsia"/>
          <w:b/>
          <w:color w:val="000000" w:themeColor="text1"/>
          <w:sz w:val="22"/>
          <w:szCs w:val="22"/>
          <w:lang w:val="en-US" w:eastAsia="zh-CN"/>
        </w:rPr>
        <w:br w:type="textWrapping"/>
      </w: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71552" behindDoc="0" locked="0" layoutInCell="1" allowOverlap="1">
            <wp:simplePos x="0" y="0"/>
            <wp:positionH relativeFrom="column">
              <wp:posOffset>4884420</wp:posOffset>
            </wp:positionH>
            <wp:positionV relativeFrom="paragraph">
              <wp:posOffset>139065</wp:posOffset>
            </wp:positionV>
            <wp:extent cx="449580" cy="340360"/>
            <wp:effectExtent l="0" t="0" r="7620" b="2540"/>
            <wp:wrapNone/>
            <wp:docPr id="11" name="图片 1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签名.jpg"/>
                    <pic:cNvPicPr>
                      <a:picLocks noChangeAspect="1" noChangeArrowheads="1"/>
                    </pic:cNvPicPr>
                  </pic:nvPicPr>
                  <pic:blipFill>
                    <a:blip r:embed="rId10" cstate="print"/>
                    <a:srcRect/>
                    <a:stretch>
                      <a:fillRect/>
                    </a:stretch>
                  </pic:blipFill>
                  <pic:spPr>
                    <a:xfrm>
                      <a:off x="0" y="0"/>
                      <a:ext cx="449580" cy="34036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2020.11.17                                              </w:t>
      </w:r>
      <w:r>
        <w:rPr>
          <w:rFonts w:hint="eastAsia"/>
          <w:b/>
          <w:color w:val="000000" w:themeColor="text1"/>
          <w:sz w:val="22"/>
          <w:szCs w:val="22"/>
        </w:rPr>
        <w:t>日期：</w:t>
      </w:r>
      <w:r>
        <w:rPr>
          <w:rFonts w:hint="eastAsia"/>
          <w:b/>
          <w:color w:val="000000" w:themeColor="text1"/>
          <w:sz w:val="22"/>
          <w:szCs w:val="22"/>
          <w:lang w:val="en-US" w:eastAsia="zh-CN"/>
        </w:rPr>
        <w:t>2020.11.17</w:t>
      </w:r>
    </w:p>
    <w:p>
      <w:pPr>
        <w:pStyle w:val="2"/>
        <w:spacing w:line="360" w:lineRule="exact"/>
        <w:ind w:firstLine="0"/>
        <w:rPr>
          <w:rFonts w:hint="default"/>
          <w:b/>
          <w:color w:val="000000" w:themeColor="text1"/>
          <w:sz w:val="22"/>
          <w:szCs w:val="22"/>
          <w:lang w:val="en-US" w:eastAsia="zh-CN"/>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0300D3"/>
    <w:rsid w:val="1DCF2853"/>
    <w:rsid w:val="264D246D"/>
    <w:rsid w:val="28D65E4A"/>
    <w:rsid w:val="30325582"/>
    <w:rsid w:val="3996665B"/>
    <w:rsid w:val="3C022F42"/>
    <w:rsid w:val="5ED17319"/>
    <w:rsid w:val="5EE24111"/>
    <w:rsid w:val="66AF70CF"/>
    <w:rsid w:val="68C50C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16</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2020-11-17T09:45:37Z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