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 xml:space="preserve"> 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xml:space="preserve">  主管领</w:t>
            </w:r>
            <w:r>
              <w:rPr>
                <w:rFonts w:hint="eastAsia"/>
                <w:color w:val="000000" w:themeColor="text1"/>
                <w:sz w:val="24"/>
                <w:szCs w:val="24"/>
              </w:rPr>
              <w:t>导：</w:t>
            </w:r>
            <w:r>
              <w:rPr>
                <w:rFonts w:hint="eastAsia"/>
                <w:color w:val="000000" w:themeColor="text1"/>
                <w:sz w:val="24"/>
                <w:szCs w:val="24"/>
                <w:lang w:val="en-US" w:eastAsia="zh-CN"/>
              </w:rPr>
              <w:t>张远非</w:t>
            </w:r>
            <w:r>
              <w:rPr>
                <w:rFonts w:hint="eastAsia"/>
                <w:color w:val="000000" w:themeColor="text1"/>
                <w:sz w:val="24"/>
                <w:szCs w:val="24"/>
              </w:rPr>
              <w:t xml:space="preserve">         陪同人员</w:t>
            </w:r>
            <w:r>
              <w:rPr>
                <w:rFonts w:hint="eastAsia"/>
                <w:color w:val="000000" w:themeColor="text1"/>
                <w:sz w:val="24"/>
                <w:szCs w:val="24"/>
                <w:lang w:eastAsia="zh-CN"/>
              </w:rPr>
              <w:t>：</w:t>
            </w:r>
            <w:r>
              <w:rPr>
                <w:rFonts w:hint="eastAsia"/>
                <w:color w:val="000000" w:themeColor="text1"/>
                <w:sz w:val="24"/>
                <w:szCs w:val="24"/>
                <w:lang w:val="en-US" w:eastAsia="zh-CN"/>
              </w:rPr>
              <w:t>唐开桂</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审核员：冉景洲     审核时间：2020.11.1</w:t>
            </w:r>
            <w:r>
              <w:rPr>
                <w:rFonts w:hint="eastAsia"/>
                <w:color w:val="auto"/>
                <w:sz w:val="24"/>
                <w:szCs w:val="24"/>
                <w:lang w:val="en-US" w:eastAsia="zh-CN"/>
              </w:rPr>
              <w:t>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公司环境管理体系的范围：</w:t>
            </w:r>
          </w:p>
          <w:p>
            <w:pPr>
              <w:pStyle w:val="11"/>
              <w:rPr>
                <w:color w:val="auto"/>
                <w:sz w:val="20"/>
              </w:rPr>
            </w:pPr>
            <w:r>
              <w:rPr>
                <w:color w:val="auto"/>
                <w:sz w:val="20"/>
              </w:rPr>
              <w:t>E：</w:t>
            </w:r>
            <w:r>
              <w:rPr>
                <w:rFonts w:hint="eastAsia"/>
                <w:color w:val="auto"/>
                <w:sz w:val="20"/>
                <w:lang w:eastAsia="zh-CN"/>
              </w:rPr>
              <w:t>塑料包装制品的销售所涉及的相关环境管理活动</w:t>
            </w:r>
            <w:r>
              <w:rPr>
                <w:color w:val="auto"/>
                <w:sz w:val="20"/>
              </w:rPr>
              <w:t>。</w:t>
            </w:r>
          </w:p>
          <w:p>
            <w:pPr>
              <w:pStyle w:val="11"/>
              <w:rPr>
                <w:rFonts w:hint="eastAsia"/>
                <w:color w:val="auto"/>
                <w:sz w:val="20"/>
                <w:lang w:eastAsia="zh-CN"/>
              </w:rPr>
            </w:pPr>
            <w:r>
              <w:rPr>
                <w:rFonts w:hint="eastAsia"/>
                <w:color w:val="auto"/>
                <w:sz w:val="20"/>
              </w:rPr>
              <w:t>经营地</w:t>
            </w:r>
            <w:r>
              <w:rPr>
                <w:rFonts w:hint="eastAsia"/>
                <w:color w:val="auto"/>
                <w:sz w:val="20"/>
                <w:lang w:eastAsia="zh-CN"/>
              </w:rPr>
              <w:t>：</w:t>
            </w:r>
            <w:bookmarkStart w:id="0" w:name="生产地址"/>
            <w:r>
              <w:rPr>
                <w:rFonts w:hint="eastAsia"/>
                <w:color w:val="auto"/>
                <w:sz w:val="20"/>
                <w:lang w:eastAsia="zh-CN"/>
              </w:rPr>
              <w:t>泸州市江阳区茜草街道金凤苑小区6号楼</w:t>
            </w:r>
            <w:bookmarkEnd w:id="0"/>
          </w:p>
          <w:p>
            <w:pPr>
              <w:rPr>
                <w:rFonts w:ascii="宋体" w:hAnsi="宋体"/>
                <w:color w:val="auto"/>
                <w:szCs w:val="21"/>
              </w:rPr>
            </w:pPr>
          </w:p>
          <w:p>
            <w:pPr>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b w:val="0"/>
                <w:bCs/>
                <w:color w:val="auto"/>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张远非</w:t>
            </w:r>
            <w:r>
              <w:rPr>
                <w:rFonts w:hint="eastAsia" w:ascii="宋体" w:hAnsi="宋体" w:cs="宋体"/>
                <w:color w:val="auto"/>
                <w:szCs w:val="21"/>
              </w:rPr>
              <w:t>；管代：</w:t>
            </w:r>
            <w:r>
              <w:rPr>
                <w:rFonts w:hint="eastAsia" w:ascii="宋体" w:hAnsi="宋体" w:cs="宋体"/>
                <w:color w:val="auto"/>
                <w:szCs w:val="21"/>
                <w:lang w:val="en-US" w:eastAsia="zh-CN"/>
              </w:rPr>
              <w:t>唐开桂</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lang w:eastAsia="zh-CN"/>
              </w:rPr>
              <w:t>规范管理、合规守法、预防污染、持续改进</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w:t>
            </w:r>
            <w:r>
              <w:rPr>
                <w:rFonts w:hint="eastAsia" w:ascii="宋体" w:hAnsi="宋体" w:cs="宋体"/>
                <w:color w:val="000000" w:themeColor="text1"/>
                <w:szCs w:val="21"/>
              </w:rPr>
              <w:t>有《</w:t>
            </w:r>
            <w:r>
              <w:rPr>
                <w:rFonts w:hint="eastAsia" w:ascii="宋体" w:hAnsi="宋体" w:cs="宋体"/>
                <w:color w:val="000000" w:themeColor="text1"/>
                <w:szCs w:val="21"/>
                <w:lang w:eastAsia="zh-CN"/>
              </w:rPr>
              <w:t>环境因素识别与评价控制程序</w:t>
            </w:r>
            <w:r>
              <w:rPr>
                <w:rFonts w:hint="eastAsia" w:ascii="宋体" w:hAnsi="宋体" w:cs="宋体"/>
                <w:color w:val="000000" w:themeColor="text1"/>
                <w:szCs w:val="21"/>
              </w:rPr>
              <w:t>》，内容包</w:t>
            </w:r>
            <w:r>
              <w:rPr>
                <w:rFonts w:hint="eastAsia" w:ascii="宋体" w:hAnsi="宋体" w:cs="宋体"/>
                <w:color w:val="auto"/>
                <w:szCs w:val="21"/>
              </w:rPr>
              <w:t>括环境因素的识别、确认、汇总、评价和重要环境因素的确定、登记、清单发放及更新控制。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auto"/>
                <w:szCs w:val="21"/>
              </w:rPr>
              <w:t>公司</w:t>
            </w:r>
            <w:r>
              <w:rPr>
                <w:rFonts w:hint="eastAsia" w:ascii="宋体" w:hAnsi="宋体" w:cs="宋体"/>
                <w:color w:val="000000" w:themeColor="text1"/>
                <w:szCs w:val="21"/>
              </w:rPr>
              <w:t>重要环境因素有以下两项：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themeColor="text1"/>
                <w:szCs w:val="21"/>
                <w:lang w:eastAsia="zh-CN"/>
              </w:rPr>
              <w:t>固废排放</w:t>
            </w:r>
            <w:r>
              <w:rPr>
                <w:rFonts w:hint="eastAsia" w:ascii="宋体" w:hAnsi="宋体" w:cs="宋体"/>
                <w:color w:val="000000" w:themeColor="text1"/>
                <w:szCs w:val="21"/>
              </w:rPr>
              <w:t>；2）火灾。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lang w:eastAsia="zh-CN"/>
              </w:rPr>
              <w:t>固废排放</w:t>
            </w:r>
            <w:r>
              <w:rPr>
                <w:rFonts w:hint="eastAsia" w:ascii="宋体" w:hAnsi="宋体" w:cs="宋体"/>
                <w:color w:val="auto"/>
                <w:szCs w:val="21"/>
              </w:rPr>
              <w:t>控制：</w:t>
            </w:r>
          </w:p>
          <w:p>
            <w:pPr>
              <w:numPr>
                <w:numId w:val="0"/>
              </w:numPr>
              <w:ind w:leftChars="0"/>
              <w:rPr>
                <w:rFonts w:hint="eastAsia" w:ascii="宋体" w:hAnsi="宋体"/>
                <w:szCs w:val="21"/>
              </w:rPr>
            </w:pPr>
            <w:r>
              <w:rPr>
                <w:rFonts w:hint="eastAsia" w:ascii="宋体" w:hAnsi="宋体"/>
                <w:szCs w:val="21"/>
                <w:lang w:val="en-US" w:eastAsia="zh-CN"/>
              </w:rPr>
              <w:t>1）</w:t>
            </w:r>
            <w:r>
              <w:rPr>
                <w:rFonts w:hint="eastAsia" w:ascii="宋体" w:hAnsi="宋体"/>
                <w:szCs w:val="21"/>
              </w:rPr>
              <w:t>培训相关人员，提高环保意识。</w:t>
            </w:r>
          </w:p>
          <w:p>
            <w:pPr>
              <w:numPr>
                <w:numId w:val="0"/>
              </w:numPr>
              <w:ind w:leftChars="0"/>
              <w:rPr>
                <w:rFonts w:hint="eastAsia" w:ascii="宋体" w:hAnsi="宋体"/>
                <w:szCs w:val="21"/>
              </w:rPr>
            </w:pPr>
            <w:r>
              <w:rPr>
                <w:rFonts w:hint="eastAsia" w:ascii="宋体" w:hAnsi="宋体"/>
                <w:szCs w:val="21"/>
                <w:lang w:val="en-US" w:eastAsia="zh-CN"/>
              </w:rPr>
              <w:t>2）</w:t>
            </w:r>
            <w:r>
              <w:rPr>
                <w:rFonts w:hint="eastAsia" w:ascii="宋体" w:hAnsi="宋体"/>
                <w:szCs w:val="21"/>
              </w:rPr>
              <w:t>加大检查力度，固体废弃物规范管理。</w:t>
            </w:r>
          </w:p>
          <w:p>
            <w:pPr>
              <w:numPr>
                <w:numId w:val="0"/>
              </w:numPr>
              <w:ind w:leftChars="0"/>
              <w:rPr>
                <w:rFonts w:hint="eastAsia" w:ascii="宋体" w:hAnsi="宋体"/>
                <w:szCs w:val="21"/>
              </w:rPr>
            </w:pPr>
            <w:r>
              <w:rPr>
                <w:rFonts w:hint="eastAsia" w:ascii="宋体" w:hAnsi="宋体"/>
                <w:szCs w:val="21"/>
                <w:lang w:val="en-US" w:eastAsia="zh-CN"/>
              </w:rPr>
              <w:t>3）</w:t>
            </w:r>
            <w:r>
              <w:rPr>
                <w:rFonts w:hint="eastAsia" w:ascii="宋体" w:hAnsi="宋体"/>
                <w:szCs w:val="21"/>
              </w:rPr>
              <w:t>增设垃圾存放点，集中处理。专人负责。</w:t>
            </w:r>
          </w:p>
          <w:p>
            <w:pPr>
              <w:tabs>
                <w:tab w:val="center" w:pos="3169"/>
              </w:tabs>
              <w:spacing w:line="400" w:lineRule="exact"/>
              <w:jc w:val="left"/>
              <w:rPr>
                <w:rFonts w:hint="eastAsia" w:ascii="宋体" w:hAnsi="宋体" w:cs="宋体"/>
                <w:color w:val="auto"/>
                <w:szCs w:val="21"/>
              </w:rPr>
            </w:pPr>
            <w:r>
              <w:rPr>
                <w:rFonts w:hint="eastAsia" w:ascii="宋体" w:hAnsi="宋体"/>
                <w:szCs w:val="21"/>
                <w:lang w:val="en-US" w:eastAsia="zh-CN"/>
              </w:rPr>
              <w:t>4）</w:t>
            </w:r>
            <w:r>
              <w:rPr>
                <w:rFonts w:hint="eastAsia" w:ascii="宋体" w:hAnsi="宋体"/>
                <w:szCs w:val="21"/>
              </w:rPr>
              <w:t>建立固体废弃物管理程序，按要求管理</w:t>
            </w: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2、火灾控制：</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lang w:val="en-US" w:eastAsia="zh-CN"/>
              </w:rPr>
              <w:t>2）</w:t>
            </w:r>
            <w:r>
              <w:rPr>
                <w:rFonts w:hint="eastAsia" w:ascii="宋体" w:hAnsi="宋体" w:cs="宋体"/>
                <w:color w:val="auto"/>
                <w:szCs w:val="21"/>
              </w:rPr>
              <w:t xml:space="preserve">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lang w:val="en-US" w:eastAsia="zh-CN"/>
              </w:rPr>
              <w:t>3）</w:t>
            </w:r>
            <w:r>
              <w:rPr>
                <w:rFonts w:hint="eastAsia" w:ascii="宋体" w:hAnsi="宋体" w:cs="宋体"/>
                <w:color w:val="auto"/>
                <w:szCs w:val="21"/>
              </w:rPr>
              <w:t xml:space="preserve">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lang w:val="en-US" w:eastAsia="zh-CN"/>
              </w:rPr>
              <w:t>4）</w:t>
            </w:r>
            <w:r>
              <w:rPr>
                <w:rFonts w:hint="eastAsia" w:ascii="宋体" w:hAnsi="宋体" w:cs="宋体"/>
                <w:color w:val="auto"/>
                <w:szCs w:val="21"/>
              </w:rPr>
              <w:t xml:space="preserve">定期检查用电设施，发现老化或损坏应及时更换；用电和临时用电遵照公司相关制度执行，严禁私自拉线；                      </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办公现场所有废物垃圾必须即时处理，消除火灾隐患。</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w:t>
            </w:r>
            <w:r>
              <w:rPr>
                <w:rFonts w:hint="eastAsia"/>
                <w:color w:val="auto"/>
                <w:szCs w:val="21"/>
                <w:lang w:eastAsia="zh-CN"/>
              </w:rPr>
              <w:t>管理层</w:t>
            </w:r>
            <w:r>
              <w:rPr>
                <w:rFonts w:hint="eastAsia"/>
                <w:color w:val="auto"/>
                <w:szCs w:val="21"/>
              </w:rPr>
              <w:t>策划关于开展环境管理体系中所采取措施，以便管理环境因素、合规性义务等。通过合规性评价、目标考核、运行方案、管理评审、内外部沟通等方式以保证管理体系达到预期结果。具体见各部门审核记录。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pStyle w:val="4"/>
              <w:spacing w:line="360" w:lineRule="auto"/>
              <w:ind w:firstLine="480"/>
              <w:rPr>
                <w:rFonts w:hint="eastAsia" w:cs="Arial"/>
                <w:b w:val="0"/>
                <w:bCs w:val="0"/>
                <w:color w:val="000000"/>
                <w:sz w:val="21"/>
                <w:szCs w:val="21"/>
              </w:rPr>
            </w:pPr>
            <w:r>
              <w:rPr>
                <w:rFonts w:hint="eastAsia" w:cs="Arial"/>
                <w:b w:val="0"/>
                <w:bCs w:val="0"/>
                <w:color w:val="000000"/>
                <w:sz w:val="21"/>
                <w:szCs w:val="21"/>
                <w:lang w:val="en-US" w:eastAsia="zh-CN"/>
              </w:rPr>
              <w:t>1</w:t>
            </w:r>
            <w:r>
              <w:rPr>
                <w:rFonts w:hint="eastAsia" w:cs="Arial"/>
                <w:b w:val="0"/>
                <w:bCs w:val="0"/>
                <w:color w:val="000000"/>
                <w:sz w:val="21"/>
                <w:szCs w:val="21"/>
              </w:rPr>
              <w:t>．</w:t>
            </w:r>
            <w:r>
              <w:rPr>
                <w:rFonts w:hint="eastAsia" w:ascii="宋体" w:cs="宋体"/>
                <w:b w:val="0"/>
                <w:bCs w:val="0"/>
                <w:sz w:val="21"/>
                <w:szCs w:val="21"/>
              </w:rPr>
              <w:t>火灾事故发生为0</w:t>
            </w:r>
          </w:p>
          <w:p>
            <w:pPr>
              <w:pStyle w:val="4"/>
              <w:spacing w:line="360" w:lineRule="auto"/>
              <w:ind w:firstLine="480"/>
              <w:rPr>
                <w:rFonts w:hint="eastAsia" w:cs="Arial"/>
                <w:b w:val="0"/>
                <w:bCs w:val="0"/>
                <w:color w:val="000000"/>
                <w:sz w:val="21"/>
                <w:szCs w:val="21"/>
              </w:rPr>
            </w:pPr>
            <w:r>
              <w:rPr>
                <w:rFonts w:hint="eastAsia" w:cs="Arial"/>
                <w:b w:val="0"/>
                <w:bCs w:val="0"/>
                <w:color w:val="000000"/>
                <w:sz w:val="21"/>
                <w:szCs w:val="21"/>
                <w:lang w:val="en-US" w:eastAsia="zh-CN"/>
              </w:rPr>
              <w:t>2</w:t>
            </w:r>
            <w:r>
              <w:rPr>
                <w:rFonts w:hint="eastAsia" w:cs="Arial"/>
                <w:b w:val="0"/>
                <w:bCs w:val="0"/>
                <w:color w:val="000000"/>
                <w:sz w:val="21"/>
                <w:szCs w:val="21"/>
              </w:rPr>
              <w:t>．固体废弃分类收集、统一处理</w:t>
            </w:r>
            <w:r>
              <w:rPr>
                <w:rFonts w:hint="eastAsia" w:ascii="宋体" w:cs="宋体"/>
                <w:b w:val="0"/>
                <w:bCs w:val="0"/>
                <w:sz w:val="21"/>
                <w:szCs w:val="21"/>
              </w:rPr>
              <w:t>率100%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5</w:t>
            </w:r>
            <w:r>
              <w:rPr>
                <w:rFonts w:hint="eastAsia" w:ascii="宋体" w:hAnsi="宋体"/>
                <w:color w:val="auto"/>
                <w:kern w:val="2"/>
                <w:sz w:val="21"/>
                <w:szCs w:val="21"/>
              </w:rPr>
              <w:t>月-2020年</w:t>
            </w:r>
            <w:r>
              <w:rPr>
                <w:rFonts w:hint="eastAsia" w:ascii="宋体" w:hAnsi="宋体"/>
                <w:color w:val="auto"/>
                <w:kern w:val="2"/>
                <w:sz w:val="21"/>
                <w:szCs w:val="21"/>
                <w:lang w:val="en-US" w:eastAsia="zh-CN"/>
              </w:rPr>
              <w:t>10</w:t>
            </w:r>
            <w:r>
              <w:rPr>
                <w:rFonts w:hint="eastAsia" w:ascii="宋体" w:hAnsi="宋体"/>
                <w:color w:val="auto"/>
                <w:kern w:val="2"/>
                <w:sz w:val="21"/>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lang w:eastAsia="zh-CN"/>
              </w:rPr>
              <w:t>火灾事故发生为0</w:t>
            </w:r>
            <w:r>
              <w:rPr>
                <w:rFonts w:hint="eastAsia" w:ascii="宋体" w:hAnsi="宋体" w:cs="宋体"/>
                <w:color w:val="auto"/>
                <w:szCs w:val="21"/>
              </w:rPr>
              <w:t>；</w:t>
            </w:r>
          </w:p>
          <w:p>
            <w:pPr>
              <w:numPr>
                <w:ilvl w:val="0"/>
                <w:numId w:val="0"/>
              </w:numPr>
              <w:tabs>
                <w:tab w:val="left" w:pos="900"/>
              </w:tabs>
              <w:spacing w:line="360" w:lineRule="auto"/>
              <w:ind w:leftChars="0"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固体废弃物回收处置率100%</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塑料包装制品的销售</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办公室</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3"/>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48</w:t>
            </w:r>
            <w:r>
              <w:rPr>
                <w:rFonts w:hint="eastAsia" w:ascii="宋体" w:hAnsi="宋体" w:eastAsia="宋体" w:cs="Arial"/>
                <w:color w:val="auto"/>
                <w:sz w:val="21"/>
                <w:szCs w:val="21"/>
              </w:rPr>
              <w:t>项记录，涵盖有环境记录表。</w:t>
            </w:r>
          </w:p>
          <w:p>
            <w:pPr>
              <w:pStyle w:val="3"/>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环境运行控制程序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内部审核控制程序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应急准备与响应控制程序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法律法规及其他要求控制程序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时间：2020</w:t>
            </w:r>
            <w:r>
              <w:rPr>
                <w:rFonts w:hint="eastAsia" w:ascii="宋体" w:hAnsi="宋体" w:cs="宋体"/>
                <w:color w:val="auto"/>
                <w:szCs w:val="21"/>
                <w:lang w:val="en-US" w:eastAsia="zh-CN"/>
              </w:rPr>
              <w:t>年9</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lang w:val="en-US" w:eastAsia="zh-CN"/>
              </w:rPr>
            </w:pPr>
            <w:r>
              <w:rPr>
                <w:rFonts w:hint="eastAsia" w:ascii="宋体" w:hAnsi="宋体" w:cs="宋体"/>
                <w:color w:val="auto"/>
                <w:szCs w:val="21"/>
              </w:rPr>
              <w:t>改进的建议：</w:t>
            </w:r>
            <w:r>
              <w:rPr>
                <w:rFonts w:hint="eastAsia" w:ascii="宋体" w:hAnsi="宋体" w:eastAsia="宋体" w:cs="宋体"/>
                <w:sz w:val="21"/>
                <w:szCs w:val="21"/>
              </w:rPr>
              <w:t>加强标准培训</w:t>
            </w:r>
            <w:r>
              <w:rPr>
                <w:rFonts w:hint="eastAsia" w:ascii="宋体" w:hAnsi="宋体"/>
                <w:sz w:val="21"/>
                <w:szCs w:val="21"/>
                <w:lang w:eastAsia="zh-CN"/>
              </w:rPr>
              <w:t>、</w:t>
            </w:r>
            <w:r>
              <w:rPr>
                <w:rFonts w:hint="eastAsia" w:ascii="宋体" w:hAnsi="宋体"/>
                <w:sz w:val="21"/>
                <w:szCs w:val="21"/>
              </w:rPr>
              <w:t>进一步完善新标准实施的工作，保证公司体系正常实施</w:t>
            </w:r>
            <w:r>
              <w:rPr>
                <w:rFonts w:hint="eastAsia" w:ascii="宋体" w:hAnsi="宋体"/>
                <w:color w:val="000000" w:themeColor="text1"/>
                <w:szCs w:val="21"/>
              </w:rPr>
              <w:t>，要求在</w:t>
            </w:r>
            <w:r>
              <w:rPr>
                <w:rFonts w:hint="eastAsia"/>
                <w:vertAlign w:val="baseline"/>
                <w:lang w:val="en-US" w:eastAsia="zh-CN"/>
              </w:rPr>
              <w:t>2020年10月份完成标准培训</w:t>
            </w:r>
            <w:r>
              <w:rPr>
                <w:rFonts w:hint="eastAsia" w:ascii="宋体" w:hAnsi="宋体"/>
                <w:color w:val="000000" w:themeColor="text1"/>
                <w:szCs w:val="21"/>
                <w:lang w:val="en-US" w:eastAsia="zh-CN"/>
              </w:rPr>
              <w:t>。查见2020年10月8日对管理评审改进措施的培训记录及评价，由培训老师唐开桂进行了培训，培训实施有效，评价人：唐开桂。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5月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不符合、纠正与措施控制程序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范围的确认，资质的确认，管理体系变化情况、法律法规执行情况，重大环境事故，及环境投诉。</w:t>
            </w:r>
            <w:r>
              <w:rPr>
                <w:rFonts w:hint="eastAsia" w:ascii="宋体" w:hAnsi="宋体" w:cs="宋体"/>
                <w:color w:val="000000" w:themeColor="text1"/>
                <w:sz w:val="21"/>
                <w:szCs w:val="21"/>
              </w:rPr>
              <w:t>一阶段问题验证。</w:t>
            </w:r>
          </w:p>
        </w:tc>
        <w:tc>
          <w:tcPr>
            <w:tcW w:w="960" w:type="dxa"/>
            <w:vAlign w:val="top"/>
          </w:tcPr>
          <w:p>
            <w:pPr>
              <w:rPr>
                <w:rFonts w:ascii="宋体" w:hAnsi="宋体" w:eastAsia="宋体" w:cs="Times New Roman"/>
                <w:color w:val="000000" w:themeColor="text1"/>
                <w:kern w:val="2"/>
                <w:sz w:val="21"/>
                <w:szCs w:val="21"/>
                <w:lang w:val="en-US" w:eastAsia="zh-CN" w:bidi="ar-SA"/>
              </w:rPr>
            </w:pPr>
          </w:p>
        </w:tc>
        <w:tc>
          <w:tcPr>
            <w:tcW w:w="10004" w:type="dxa"/>
            <w:vAlign w:val="top"/>
          </w:tcPr>
          <w:p>
            <w:pPr>
              <w:ind w:firstLine="210" w:firstLineChars="100"/>
              <w:rPr>
                <w:color w:val="000000" w:themeColor="text1"/>
              </w:rPr>
            </w:pPr>
            <w:r>
              <w:rPr>
                <w:rFonts w:hint="eastAsia"/>
                <w:color w:val="000000" w:themeColor="text1"/>
              </w:rPr>
              <w:t>现场确认，公司环境管理体系覆盖范围：</w:t>
            </w:r>
          </w:p>
          <w:p>
            <w:pPr>
              <w:rPr>
                <w:color w:val="000000" w:themeColor="text1"/>
              </w:rPr>
            </w:pPr>
            <w:r>
              <w:rPr>
                <w:color w:val="000000" w:themeColor="text1"/>
              </w:rPr>
              <w:t>EMS</w:t>
            </w:r>
            <w:r>
              <w:rPr>
                <w:rFonts w:hint="eastAsia"/>
                <w:color w:val="000000" w:themeColor="text1"/>
              </w:rPr>
              <w:t>:</w:t>
            </w:r>
            <w:r>
              <w:rPr>
                <w:rFonts w:hint="eastAsia"/>
                <w:color w:val="000000" w:themeColor="text1"/>
                <w:lang w:eastAsia="zh-CN"/>
              </w:rPr>
              <w:t>塑料包装制品的销售所涉及的相关环境管理活动</w:t>
            </w:r>
            <w:r>
              <w:rPr>
                <w:color w:val="000000" w:themeColor="text1"/>
              </w:rPr>
              <w:t>。</w:t>
            </w:r>
          </w:p>
          <w:p>
            <w:pPr>
              <w:spacing w:line="360" w:lineRule="auto"/>
              <w:ind w:firstLine="210" w:firstLineChars="100"/>
              <w:rPr>
                <w:color w:val="000000" w:themeColor="text1"/>
              </w:rPr>
            </w:pPr>
            <w:r>
              <w:rPr>
                <w:rFonts w:hint="eastAsia"/>
                <w:color w:val="000000" w:themeColor="text1"/>
              </w:rPr>
              <w:t>提供营业执照（三证合一），检查有效，经营范围包含认证范围</w:t>
            </w:r>
            <w:r>
              <w:rPr>
                <w:rFonts w:hint="eastAsia"/>
                <w:color w:val="000000" w:themeColor="text1"/>
                <w:lang w:val="en-US" w:eastAsia="zh-CN"/>
              </w:rPr>
              <w:t>且</w:t>
            </w:r>
            <w:r>
              <w:rPr>
                <w:rFonts w:hint="eastAsia"/>
                <w:color w:val="000000" w:themeColor="text1"/>
              </w:rPr>
              <w:t>在有效期范围内。</w:t>
            </w:r>
          </w:p>
          <w:p>
            <w:pPr>
              <w:spacing w:line="360" w:lineRule="auto"/>
              <w:ind w:firstLine="210" w:firstLineChars="100"/>
              <w:rPr>
                <w:color w:val="000000" w:themeColor="text1"/>
              </w:rPr>
            </w:pPr>
            <w:r>
              <w:rPr>
                <w:rFonts w:hint="eastAsia"/>
                <w:color w:val="000000" w:themeColor="text1"/>
              </w:rPr>
              <w:t>经验证，公司自2020年</w:t>
            </w:r>
            <w:r>
              <w:rPr>
                <w:rFonts w:hint="eastAsia"/>
                <w:color w:val="000000" w:themeColor="text1"/>
                <w:lang w:val="en-US" w:eastAsia="zh-CN"/>
              </w:rPr>
              <w:t>5</w:t>
            </w:r>
            <w:r>
              <w:rPr>
                <w:rFonts w:hint="eastAsia"/>
                <w:color w:val="000000" w:themeColor="text1"/>
              </w:rPr>
              <w:t>月1日建立环境管理体系以来，运行正常，可判定公司环境管理体系的建立符合标准要求、实施有效。</w:t>
            </w:r>
          </w:p>
          <w:p>
            <w:pPr>
              <w:spacing w:line="360" w:lineRule="auto"/>
              <w:ind w:firstLine="210" w:firstLineChars="100"/>
              <w:rPr>
                <w:color w:val="000000" w:themeColor="text1"/>
              </w:rPr>
            </w:pPr>
            <w:r>
              <w:rPr>
                <w:rFonts w:hint="eastAsia"/>
                <w:color w:val="000000" w:themeColor="text1"/>
              </w:rPr>
              <w:t>公司严格执行国标及行业要求和法律、法规要求。</w:t>
            </w:r>
          </w:p>
          <w:p>
            <w:pPr>
              <w:spacing w:line="360" w:lineRule="auto"/>
              <w:ind w:firstLine="210" w:firstLineChars="100"/>
              <w:rPr>
                <w:rFonts w:hint="eastAsia"/>
                <w:color w:val="000000" w:themeColor="text1"/>
              </w:rPr>
            </w:pPr>
            <w:r>
              <w:rPr>
                <w:rFonts w:hint="eastAsia"/>
                <w:color w:val="000000" w:themeColor="text1"/>
              </w:rPr>
              <w:t>无重大的环境问题和投诉。</w:t>
            </w:r>
          </w:p>
          <w:p>
            <w:pPr>
              <w:ind w:firstLine="210" w:firstLineChars="100"/>
              <w:rPr>
                <w:rFonts w:hint="eastAsia" w:eastAsia="宋体"/>
                <w:color w:val="000000" w:themeColor="text1"/>
                <w:lang w:val="en-US" w:eastAsia="zh-CN"/>
              </w:rPr>
            </w:pPr>
            <w:r>
              <w:rPr>
                <w:rFonts w:hint="eastAsia"/>
                <w:color w:val="000000" w:themeColor="text1"/>
                <w:lang w:val="en-US" w:eastAsia="zh-CN"/>
              </w:rPr>
              <w:t xml:space="preserve"> </w:t>
            </w:r>
            <w:r>
              <w:rPr>
                <w:rFonts w:hint="eastAsia" w:ascii="Times New Roman" w:hAnsi="Times New Roman" w:eastAsia="宋体" w:cs="Times New Roman"/>
                <w:color w:val="000000" w:themeColor="text1"/>
                <w:szCs w:val="22"/>
                <w:lang w:val="en-US" w:eastAsia="zh-CN"/>
              </w:rPr>
              <w:t>一阶段问题验证：一阶段审核无问题验证。</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销售部</w:t>
            </w:r>
            <w:r>
              <w:rPr>
                <w:rFonts w:hint="eastAsia"/>
                <w:color w:val="auto"/>
                <w:sz w:val="24"/>
                <w:szCs w:val="24"/>
              </w:rPr>
              <w:t xml:space="preserve">   主管领导：</w:t>
            </w:r>
            <w:r>
              <w:rPr>
                <w:rFonts w:hint="eastAsia"/>
                <w:color w:val="auto"/>
                <w:sz w:val="24"/>
                <w:szCs w:val="24"/>
                <w:lang w:val="en-US" w:eastAsia="zh-CN"/>
              </w:rPr>
              <w:t>唐开萍</w:t>
            </w:r>
            <w:r>
              <w:rPr>
                <w:rFonts w:hint="eastAsia"/>
                <w:color w:val="auto"/>
                <w:sz w:val="24"/>
                <w:szCs w:val="24"/>
              </w:rPr>
              <w:t xml:space="preserve">   陪同人员：</w:t>
            </w:r>
            <w:r>
              <w:rPr>
                <w:rFonts w:hint="eastAsia"/>
                <w:color w:val="auto"/>
                <w:sz w:val="24"/>
                <w:szCs w:val="24"/>
                <w:lang w:val="en-US" w:eastAsia="zh-CN"/>
              </w:rPr>
              <w:t>唐开桂</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审核时间：2020.11.1</w:t>
            </w:r>
            <w:r>
              <w:rPr>
                <w:rFonts w:hint="eastAsia"/>
                <w:color w:val="auto"/>
                <w:sz w:val="24"/>
                <w:szCs w:val="24"/>
                <w:lang w:val="en-US" w:eastAsia="zh-CN"/>
              </w:rPr>
              <w:t>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销售部</w:t>
            </w:r>
            <w:r>
              <w:rPr>
                <w:rFonts w:hint="eastAsia" w:ascii="宋体" w:hAnsi="宋体"/>
                <w:color w:val="auto"/>
                <w:szCs w:val="21"/>
              </w:rPr>
              <w:t>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widowControl/>
              <w:jc w:val="left"/>
              <w:rPr>
                <w:rFonts w:hAnsi="宋体" w:cs="宋体"/>
                <w:color w:val="auto"/>
                <w:szCs w:val="21"/>
              </w:rPr>
            </w:pPr>
            <w:r>
              <w:rPr>
                <w:rFonts w:hint="eastAsia" w:hAnsi="宋体"/>
                <w:color w:val="auto"/>
                <w:szCs w:val="21"/>
              </w:rPr>
              <w:t>2</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lang w:eastAsia="zh-CN"/>
              </w:rPr>
              <w:t>销售部</w:t>
            </w:r>
            <w:r>
              <w:rPr>
                <w:rFonts w:hint="eastAsia" w:ascii="宋体" w:hAns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销售部</w:t>
            </w:r>
            <w:r>
              <w:rPr>
                <w:rFonts w:hint="eastAsia" w:ascii="宋体" w:hAnsi="宋体"/>
                <w:color w:val="auto"/>
                <w:szCs w:val="21"/>
              </w:rPr>
              <w:t>环境目标：</w:t>
            </w:r>
          </w:p>
          <w:p>
            <w:pPr>
              <w:rPr>
                <w:rFonts w:hint="eastAsia" w:eastAsia="宋体"/>
                <w:color w:val="auto"/>
                <w:szCs w:val="21"/>
                <w:lang w:eastAsia="zh-CN"/>
              </w:rPr>
            </w:pPr>
            <w:r>
              <w:rPr>
                <w:rFonts w:hint="eastAsia"/>
                <w:color w:val="auto"/>
                <w:szCs w:val="21"/>
                <w:lang w:eastAsia="zh-CN"/>
              </w:rPr>
              <w:t>火灾事故发生为0</w:t>
            </w:r>
          </w:p>
          <w:p>
            <w:pPr>
              <w:rPr>
                <w:rFonts w:hint="eastAsia"/>
                <w:color w:val="auto"/>
                <w:szCs w:val="21"/>
                <w:lang w:eastAsia="zh-CN"/>
              </w:rPr>
            </w:pPr>
            <w:r>
              <w:rPr>
                <w:rFonts w:hint="eastAsia"/>
                <w:color w:val="auto"/>
                <w:szCs w:val="21"/>
                <w:lang w:eastAsia="zh-CN"/>
              </w:rPr>
              <w:t>环保包装材料采用率100%</w:t>
            </w:r>
          </w:p>
          <w:p>
            <w:pPr>
              <w:rPr>
                <w:rFonts w:hint="eastAsia"/>
                <w:color w:val="auto"/>
                <w:szCs w:val="21"/>
              </w:rPr>
            </w:pP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rPr>
              <w:t>2020年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s="宋体"/>
                <w:color w:val="auto"/>
                <w:szCs w:val="21"/>
                <w:lang w:eastAsia="zh-CN"/>
              </w:rPr>
              <w:t>销售部</w:t>
            </w:r>
            <w:r>
              <w:rPr>
                <w:rFonts w:hint="eastAsia" w:ascii="宋体" w:hAnsi="宋体" w:cs="宋体"/>
                <w:color w:val="auto"/>
                <w:szCs w:val="21"/>
              </w:rPr>
              <w:t>环境目标完成情况：</w:t>
            </w:r>
          </w:p>
          <w:p>
            <w:pPr>
              <w:rPr>
                <w:rFonts w:hint="default" w:eastAsia="宋体"/>
                <w:color w:val="auto"/>
                <w:szCs w:val="21"/>
                <w:lang w:val="en-US" w:eastAsia="zh-CN"/>
              </w:rPr>
            </w:pPr>
            <w:r>
              <w:rPr>
                <w:rFonts w:hint="eastAsia"/>
                <w:color w:val="auto"/>
                <w:szCs w:val="21"/>
                <w:lang w:eastAsia="zh-CN"/>
              </w:rPr>
              <w:t>火灾事故发生为0</w:t>
            </w:r>
            <w:r>
              <w:rPr>
                <w:rFonts w:hint="eastAsia"/>
                <w:color w:val="auto"/>
                <w:szCs w:val="21"/>
                <w:lang w:val="en-US" w:eastAsia="zh-CN"/>
              </w:rPr>
              <w:t xml:space="preserve">                    实测：零</w:t>
            </w:r>
          </w:p>
          <w:p>
            <w:pPr>
              <w:rPr>
                <w:rFonts w:hint="default" w:eastAsia="宋体"/>
                <w:color w:val="auto"/>
                <w:szCs w:val="21"/>
                <w:lang w:val="en-US" w:eastAsia="zh-CN"/>
              </w:rPr>
            </w:pPr>
            <w:r>
              <w:rPr>
                <w:rFonts w:hint="eastAsia"/>
                <w:color w:val="auto"/>
                <w:szCs w:val="21"/>
                <w:lang w:eastAsia="zh-CN"/>
              </w:rPr>
              <w:t>环保包装材料采用率100%</w:t>
            </w:r>
            <w:r>
              <w:rPr>
                <w:rFonts w:hint="eastAsia"/>
                <w:color w:val="auto"/>
                <w:szCs w:val="21"/>
                <w:lang w:val="en-US" w:eastAsia="zh-CN"/>
              </w:rPr>
              <w:t xml:space="preserve">            实测：100%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环境因素和风险评价管理程序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销售部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cs="宋体"/>
                <w:color w:val="auto"/>
                <w:szCs w:val="21"/>
              </w:rPr>
              <w:t>现场查看，部门的主要产生的废弃物为销售过程中办公废弃物、</w:t>
            </w:r>
            <w:r>
              <w:rPr>
                <w:rFonts w:hint="eastAsia" w:cs="宋体"/>
                <w:color w:val="auto"/>
                <w:szCs w:val="21"/>
              </w:rPr>
              <w:t>包装箱、包装袋等固废，</w:t>
            </w:r>
            <w:r>
              <w:rPr>
                <w:rFonts w:hint="eastAsia" w:ascii="宋体" w:cs="宋体"/>
                <w:color w:val="auto"/>
                <w:szCs w:val="21"/>
              </w:rPr>
              <w:t>部门的环境因素识别和重要环境因素基本到位。</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E7.4 </w:t>
            </w: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000000" w:themeColor="text1"/>
                <w:szCs w:val="21"/>
              </w:rPr>
            </w:pPr>
            <w:r>
              <w:rPr>
                <w:rFonts w:hint="eastAsia" w:ascii="宋体" w:hAnsi="宋体"/>
                <w:color w:val="auto"/>
                <w:szCs w:val="21"/>
              </w:rPr>
              <w:t xml:space="preserve">    </w:t>
            </w:r>
            <w:r>
              <w:rPr>
                <w:rFonts w:hint="eastAsia" w:ascii="宋体" w:hAnsi="宋体" w:cs="Arial"/>
                <w:color w:val="auto"/>
                <w:szCs w:val="21"/>
              </w:rPr>
              <w:t>外部交流主要通过销售合同及电话</w:t>
            </w:r>
            <w:r>
              <w:rPr>
                <w:rFonts w:hint="eastAsia" w:ascii="宋体" w:hAnsi="宋体" w:cs="Arial"/>
                <w:color w:val="000000" w:themeColor="text1"/>
                <w:szCs w:val="21"/>
              </w:rPr>
              <w:t>、信函等方式进行。</w:t>
            </w:r>
          </w:p>
          <w:p>
            <w:pPr>
              <w:widowControl/>
              <w:spacing w:line="400" w:lineRule="atLeast"/>
              <w:ind w:firstLine="315" w:firstLineChars="150"/>
              <w:rPr>
                <w:rFonts w:ascii="宋体" w:hAnsi="宋体" w:cs="Arial"/>
                <w:color w:val="000000" w:themeColor="text1"/>
                <w:szCs w:val="21"/>
              </w:rPr>
            </w:pPr>
            <w:r>
              <w:rPr>
                <w:rFonts w:hint="eastAsia" w:ascii="宋体" w:hAnsi="宋体" w:cs="Arial"/>
                <w:color w:val="000000" w:themeColor="text1"/>
                <w:szCs w:val="21"/>
              </w:rPr>
              <w:t>查见：与顾客沟通信息：</w:t>
            </w:r>
          </w:p>
          <w:p>
            <w:pPr>
              <w:numPr>
                <w:ilvl w:val="0"/>
                <w:numId w:val="3"/>
              </w:numPr>
              <w:spacing w:line="360" w:lineRule="auto"/>
              <w:rPr>
                <w:rFonts w:ascii="宋体" w:hAnsi="宋体" w:cs="宋体"/>
                <w:color w:val="000000" w:themeColor="text1"/>
                <w:szCs w:val="21"/>
              </w:rPr>
            </w:pPr>
            <w:r>
              <w:rPr>
                <w:rFonts w:hint="eastAsia" w:ascii="宋体" w:hAnsi="宋体" w:cs="宋体"/>
                <w:color w:val="000000" w:themeColor="text1"/>
                <w:szCs w:val="21"/>
              </w:rPr>
              <w:t>与</w:t>
            </w:r>
            <w:r>
              <w:rPr>
                <w:rFonts w:hint="eastAsia" w:ascii="宋体" w:hAnsi="宋体" w:cs="宋体"/>
                <w:color w:val="000000" w:themeColor="text1"/>
                <w:szCs w:val="21"/>
                <w:lang w:val="en-US" w:eastAsia="zh-CN"/>
              </w:rPr>
              <w:t>泸州市博林包装制品有限公司</w:t>
            </w:r>
            <w:r>
              <w:rPr>
                <w:rFonts w:hint="eastAsia" w:ascii="宋体" w:hAnsi="宋体" w:cs="宋体"/>
                <w:color w:val="000000" w:themeColor="text1"/>
                <w:szCs w:val="21"/>
              </w:rPr>
              <w:t>2020年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13</w:t>
            </w:r>
            <w:r>
              <w:rPr>
                <w:rFonts w:hint="eastAsia" w:ascii="宋体" w:hAnsi="宋体" w:cs="宋体"/>
                <w:color w:val="000000" w:themeColor="text1"/>
                <w:szCs w:val="21"/>
              </w:rPr>
              <w:t>日签定的</w:t>
            </w:r>
            <w:r>
              <w:rPr>
                <w:rFonts w:hint="eastAsia" w:ascii="宋体" w:hAnsi="宋体" w:cs="宋体"/>
                <w:color w:val="000000" w:themeColor="text1"/>
                <w:szCs w:val="21"/>
                <w:lang w:val="en-US" w:eastAsia="zh-CN"/>
              </w:rPr>
              <w:t>泊心包装盒</w:t>
            </w:r>
            <w:r>
              <w:rPr>
                <w:rFonts w:hint="eastAsia" w:ascii="宋体" w:hAnsi="宋体" w:cs="宋体"/>
                <w:color w:val="000000" w:themeColor="text1"/>
                <w:szCs w:val="21"/>
              </w:rPr>
              <w:t>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对</w:t>
            </w:r>
            <w:r>
              <w:rPr>
                <w:rFonts w:hint="eastAsia" w:ascii="宋体" w:hAnsi="宋体" w:cs="宋体"/>
                <w:color w:val="000000" w:themeColor="text1"/>
                <w:szCs w:val="21"/>
                <w:lang w:val="en-US" w:eastAsia="zh-CN"/>
              </w:rPr>
              <w:t>泸州市博林包装制品有限公司</w:t>
            </w:r>
            <w:r>
              <w:rPr>
                <w:rFonts w:hint="eastAsia" w:ascii="宋体" w:hAnsi="宋体" w:cs="宋体"/>
                <w:color w:val="000000" w:themeColor="text1"/>
                <w:szCs w:val="21"/>
              </w:rPr>
              <w:t>顾客方发放相关方告知书：告知公司目标方针；传达公司推行绿色行政、绿色办公</w:t>
            </w:r>
            <w:r>
              <w:rPr>
                <w:rFonts w:hint="eastAsia" w:ascii="宋体" w:hAnsi="宋体" w:cs="宋体"/>
                <w:color w:val="000000" w:themeColor="text1"/>
                <w:szCs w:val="21"/>
                <w:lang w:eastAsia="zh-CN"/>
              </w:rPr>
              <w:t>、</w:t>
            </w:r>
            <w:r>
              <w:rPr>
                <w:rFonts w:hint="eastAsia" w:ascii="宋体" w:hAnsi="宋体" w:cs="宋体"/>
                <w:color w:val="000000" w:themeColor="text1"/>
                <w:szCs w:val="21"/>
              </w:rPr>
              <w:t>安全办公</w:t>
            </w:r>
            <w:r>
              <w:rPr>
                <w:rFonts w:hint="eastAsia" w:ascii="宋体" w:hAnsi="宋体" w:cs="宋体"/>
                <w:color w:val="000000" w:themeColor="text1"/>
                <w:szCs w:val="21"/>
                <w:lang w:val="en-US" w:eastAsia="zh-CN"/>
              </w:rPr>
              <w:t>的</w:t>
            </w:r>
            <w:r>
              <w:rPr>
                <w:rFonts w:hint="eastAsia" w:ascii="宋体" w:hAnsi="宋体" w:cs="宋体"/>
                <w:color w:val="000000" w:themeColor="text1"/>
                <w:szCs w:val="21"/>
              </w:rPr>
              <w:t>要求，希各相关单位大力支持和配合的愿望。</w:t>
            </w:r>
          </w:p>
          <w:p>
            <w:pPr>
              <w:numPr>
                <w:ilvl w:val="0"/>
                <w:numId w:val="3"/>
              </w:numPr>
              <w:spacing w:line="360" w:lineRule="auto"/>
              <w:rPr>
                <w:rFonts w:ascii="宋体" w:hAnsi="宋体" w:cs="宋体"/>
                <w:color w:val="000000" w:themeColor="text1"/>
                <w:szCs w:val="21"/>
              </w:rPr>
            </w:pPr>
            <w:r>
              <w:rPr>
                <w:rFonts w:hint="eastAsia" w:ascii="宋体" w:hAnsi="宋体" w:cs="宋体"/>
                <w:color w:val="000000" w:themeColor="text1"/>
                <w:szCs w:val="21"/>
              </w:rPr>
              <w:t>与</w:t>
            </w:r>
            <w:r>
              <w:rPr>
                <w:rFonts w:hint="eastAsia" w:ascii="宋体" w:hAnsi="宋体" w:cs="宋体"/>
                <w:color w:val="000000" w:themeColor="text1"/>
                <w:szCs w:val="21"/>
                <w:lang w:eastAsia="zh-CN"/>
              </w:rPr>
              <w:t>泸州市元吉印务有限公司</w:t>
            </w:r>
            <w:r>
              <w:rPr>
                <w:rFonts w:hint="eastAsia" w:ascii="宋体" w:hAnsi="宋体" w:cs="宋体"/>
                <w:color w:val="000000" w:themeColor="text1"/>
                <w:szCs w:val="21"/>
              </w:rPr>
              <w:t>于2020年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日签定的</w:t>
            </w:r>
            <w:r>
              <w:rPr>
                <w:rFonts w:hint="eastAsia" w:ascii="宋体" w:hAnsi="宋体"/>
                <w:color w:val="000000" w:themeColor="text1"/>
                <w:szCs w:val="21"/>
                <w:lang w:val="en-US" w:eastAsia="zh-CN"/>
              </w:rPr>
              <w:t>彩运来包装盒</w:t>
            </w:r>
            <w:r>
              <w:rPr>
                <w:rFonts w:hint="eastAsia" w:ascii="宋体" w:hAnsi="宋体"/>
                <w:color w:val="000000" w:themeColor="text1"/>
                <w:szCs w:val="21"/>
              </w:rPr>
              <w:t>购销合同</w:t>
            </w: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对</w:t>
            </w:r>
            <w:r>
              <w:rPr>
                <w:rFonts w:hint="eastAsia" w:ascii="宋体" w:hAnsi="宋体" w:cs="宋体"/>
                <w:color w:val="000000" w:themeColor="text1"/>
                <w:szCs w:val="21"/>
                <w:lang w:eastAsia="zh-CN"/>
              </w:rPr>
              <w:t>泸州市元吉印务有限公司</w:t>
            </w:r>
            <w:r>
              <w:rPr>
                <w:rFonts w:hint="eastAsia" w:ascii="宋体" w:hAnsi="宋体" w:cs="宋体"/>
                <w:color w:val="000000" w:themeColor="text1"/>
                <w:szCs w:val="21"/>
              </w:rPr>
              <w:t>发放相关方告知书：告知公司目标方针；传达公司推行绿色行政、绿色办公、安全办公的要求，希各相关单位大力支持和配合的愿望。</w:t>
            </w:r>
          </w:p>
          <w:p>
            <w:pPr>
              <w:numPr>
                <w:ilvl w:val="0"/>
                <w:numId w:val="3"/>
              </w:numPr>
              <w:spacing w:line="360" w:lineRule="auto"/>
              <w:rPr>
                <w:rFonts w:ascii="宋体" w:hAnsi="宋体" w:cs="宋体"/>
                <w:color w:val="000000" w:themeColor="text1"/>
                <w:szCs w:val="21"/>
              </w:rPr>
            </w:pPr>
            <w:r>
              <w:rPr>
                <w:rFonts w:hint="eastAsia" w:ascii="宋体" w:hAnsi="宋体" w:cs="宋体"/>
                <w:color w:val="000000" w:themeColor="text1"/>
                <w:szCs w:val="21"/>
              </w:rPr>
              <w:t>与</w:t>
            </w:r>
            <w:r>
              <w:rPr>
                <w:rFonts w:hint="eastAsia" w:ascii="宋体" w:hAnsi="宋体" w:cs="宋体"/>
                <w:color w:val="000000" w:themeColor="text1"/>
                <w:szCs w:val="21"/>
                <w:lang w:eastAsia="zh-CN"/>
              </w:rPr>
              <w:t>泸州金旭印务有限公司</w:t>
            </w:r>
            <w:r>
              <w:rPr>
                <w:rFonts w:hint="eastAsia" w:ascii="宋体" w:hAnsi="宋体" w:cs="宋体"/>
                <w:color w:val="000000" w:themeColor="text1"/>
                <w:szCs w:val="21"/>
              </w:rPr>
              <w:t>2020年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1日</w:t>
            </w:r>
            <w:r>
              <w:rPr>
                <w:rFonts w:hint="eastAsia" w:ascii="宋体" w:hAnsi="宋体" w:cs="宋体"/>
                <w:color w:val="000000" w:themeColor="text1"/>
                <w:szCs w:val="21"/>
              </w:rPr>
              <w:t>签定的</w:t>
            </w:r>
            <w:r>
              <w:rPr>
                <w:rFonts w:hint="eastAsia" w:ascii="宋体" w:hAnsi="宋体" w:cs="宋体"/>
                <w:color w:val="000000" w:themeColor="text1"/>
                <w:szCs w:val="21"/>
                <w:lang w:val="en-US" w:eastAsia="zh-CN"/>
              </w:rPr>
              <w:t>益度酒包装盒</w:t>
            </w:r>
            <w:r>
              <w:rPr>
                <w:rFonts w:hint="eastAsia" w:ascii="宋体" w:hAnsi="宋体" w:cs="宋体"/>
                <w:color w:val="000000" w:themeColor="text1"/>
                <w:szCs w:val="21"/>
              </w:rPr>
              <w:t>销售合同。</w:t>
            </w:r>
          </w:p>
          <w:p>
            <w:pPr>
              <w:spacing w:line="360" w:lineRule="auto"/>
              <w:rPr>
                <w:color w:val="auto"/>
              </w:rPr>
            </w:pPr>
            <w:r>
              <w:rPr>
                <w:rFonts w:hint="eastAsia" w:ascii="宋体" w:hAnsi="宋体" w:cs="宋体"/>
                <w:color w:val="000000" w:themeColor="text1"/>
                <w:szCs w:val="21"/>
              </w:rPr>
              <w:t>对</w:t>
            </w:r>
            <w:r>
              <w:rPr>
                <w:rFonts w:hint="eastAsia" w:ascii="宋体" w:hAnsi="宋体" w:cs="宋体"/>
                <w:color w:val="000000" w:themeColor="text1"/>
                <w:szCs w:val="21"/>
                <w:lang w:eastAsia="zh-CN"/>
              </w:rPr>
              <w:t>泸州金旭印务有限公司</w:t>
            </w:r>
            <w:r>
              <w:rPr>
                <w:rFonts w:hint="eastAsia" w:ascii="宋体" w:hAnsi="宋体" w:cs="宋体"/>
                <w:color w:val="000000" w:themeColor="text1"/>
                <w:szCs w:val="21"/>
              </w:rPr>
              <w:t>发放相关方告知书：告知公司目标方针；传达公司推行绿色行政、绿色办公</w:t>
            </w:r>
            <w:r>
              <w:rPr>
                <w:rFonts w:hint="eastAsia" w:ascii="宋体" w:hAnsi="宋体" w:cs="宋体"/>
                <w:color w:val="000000" w:themeColor="text1"/>
                <w:szCs w:val="21"/>
                <w:lang w:eastAsia="zh-CN"/>
              </w:rPr>
              <w:t>、</w:t>
            </w:r>
            <w:r>
              <w:rPr>
                <w:rFonts w:hint="eastAsia" w:ascii="宋体" w:hAnsi="宋体" w:cs="宋体"/>
                <w:color w:val="000000" w:themeColor="text1"/>
                <w:szCs w:val="21"/>
              </w:rPr>
              <w:t>安全办公的要求，希各相关单位大力支持和配合的愿望。</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环境管理体系管理代表</w:t>
            </w:r>
            <w:r>
              <w:rPr>
                <w:rFonts w:hint="eastAsia" w:ascii="宋体" w:hAnsi="宋体" w:cs="Arial"/>
                <w:color w:val="000000" w:themeColor="text1"/>
                <w:szCs w:val="21"/>
              </w:rPr>
              <w:t>是</w:t>
            </w:r>
            <w:r>
              <w:rPr>
                <w:rFonts w:hint="eastAsia" w:ascii="宋体" w:hAnsi="宋体" w:cs="Arial"/>
                <w:color w:val="000000" w:themeColor="text1"/>
                <w:szCs w:val="21"/>
                <w:lang w:val="en-US" w:eastAsia="zh-CN"/>
              </w:rPr>
              <w:t>唐开桂</w:t>
            </w:r>
            <w:r>
              <w:rPr>
                <w:rFonts w:hint="eastAsia" w:ascii="宋体" w:hAnsi="宋体" w:cs="Arial"/>
                <w:color w:val="000000" w:themeColor="text1"/>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3）组织部门员工学习：与环境管理有关的法律法规，包括《环境保护法》等关于员工权益、保险等内容；</w:t>
            </w:r>
          </w:p>
          <w:p>
            <w:pPr>
              <w:widowControl/>
              <w:spacing w:line="400" w:lineRule="atLeast"/>
              <w:rPr>
                <w:rFonts w:hint="eastAsia" w:ascii="宋体" w:hAnsi="宋体" w:cs="Arial"/>
                <w:color w:val="auto"/>
                <w:szCs w:val="21"/>
              </w:rPr>
            </w:pPr>
            <w:r>
              <w:rPr>
                <w:rFonts w:hint="eastAsia" w:ascii="宋体" w:hAnsi="宋体" w:cs="Arial"/>
                <w:color w:val="auto"/>
                <w:szCs w:val="21"/>
              </w:rPr>
              <w:t>4）将环境管理和意义作为新员工岗前培训内容。</w:t>
            </w:r>
          </w:p>
          <w:p>
            <w:pPr>
              <w:pStyle w:val="11"/>
            </w:pP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审核时未发现有客户投诉和环境安全违规情况发生。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ascii="宋体" w:hAnsi="宋体" w:cs="新宋体"/>
                <w:color w:val="auto"/>
                <w:szCs w:val="21"/>
              </w:rPr>
            </w:pPr>
            <w:r>
              <w:rPr>
                <w:rFonts w:hint="eastAsia" w:ascii="宋体" w:hAnsi="宋体" w:cs="新宋体"/>
                <w:color w:val="auto"/>
                <w:szCs w:val="21"/>
              </w:rPr>
              <w:t>E8.1 </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销售部</w:t>
            </w:r>
            <w:r>
              <w:rPr>
                <w:rFonts w:hint="eastAsia" w:ascii="宋体" w:hAnsi="宋体" w:cs="宋体"/>
                <w:color w:val="auto"/>
                <w:szCs w:val="21"/>
              </w:rPr>
              <w:t>实施以下环境管理制度：《固体废弃物管理规定》《消防管理制度》、《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应急预案》等。</w:t>
            </w:r>
          </w:p>
          <w:p>
            <w:pPr>
              <w:rPr>
                <w:rFonts w:ascii="宋体" w:hAnsi="宋体" w:cs="宋体"/>
                <w:color w:val="auto"/>
                <w:szCs w:val="21"/>
              </w:rPr>
            </w:pPr>
            <w:r>
              <w:rPr>
                <w:rFonts w:hint="eastAsia" w:ascii="宋体" w:hAnsi="宋体" w:cs="宋体"/>
                <w:color w:val="auto"/>
                <w:szCs w:val="21"/>
              </w:rPr>
              <w:t>查重要环境因素：</w:t>
            </w:r>
          </w:p>
          <w:p>
            <w:pPr>
              <w:numPr>
                <w:ilvl w:val="0"/>
                <w:numId w:val="4"/>
              </w:numPr>
              <w:ind w:firstLine="0"/>
              <w:rPr>
                <w:rFonts w:ascii="宋体" w:hAnsi="宋体" w:cs="宋体"/>
                <w:color w:val="auto"/>
                <w:szCs w:val="21"/>
              </w:rPr>
            </w:pPr>
            <w:r>
              <w:rPr>
                <w:rFonts w:hint="eastAsia" w:ascii="宋体" w:hAnsi="宋体" w:cs="宋体"/>
                <w:color w:val="auto"/>
                <w:szCs w:val="21"/>
              </w:rPr>
              <w:t>潜在火灾；</w:t>
            </w:r>
          </w:p>
          <w:p>
            <w:pPr>
              <w:numPr>
                <w:ilvl w:val="0"/>
                <w:numId w:val="4"/>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w:t>
            </w:r>
            <w:r>
              <w:rPr>
                <w:rFonts w:hint="eastAsia" w:ascii="宋体" w:hAnsi="宋体" w:cs="宋体"/>
                <w:color w:val="auto"/>
                <w:szCs w:val="21"/>
                <w:lang w:val="en-US" w:eastAsia="zh-CN"/>
              </w:rPr>
              <w:t>环境</w:t>
            </w:r>
            <w:r>
              <w:rPr>
                <w:rFonts w:hint="eastAsia" w:ascii="宋体" w:hAnsi="宋体" w:cs="宋体"/>
                <w:color w:val="auto"/>
                <w:szCs w:val="21"/>
              </w:rPr>
              <w:t>管理制度及管理方案，对</w:t>
            </w:r>
            <w:r>
              <w:rPr>
                <w:rFonts w:hint="eastAsia" w:ascii="宋体" w:hAnsi="宋体" w:cs="宋体"/>
                <w:color w:val="auto"/>
                <w:szCs w:val="21"/>
                <w:lang w:val="en-US" w:eastAsia="zh-CN"/>
              </w:rPr>
              <w:t>重要环境因素</w:t>
            </w:r>
            <w:r>
              <w:rPr>
                <w:rFonts w:hint="eastAsia" w:ascii="宋体" w:hAnsi="宋体" w:cs="宋体"/>
                <w:color w:val="auto"/>
                <w:szCs w:val="21"/>
              </w:rPr>
              <w:t>进行管控。</w:t>
            </w:r>
          </w:p>
          <w:p>
            <w:pPr>
              <w:rPr>
                <w:rFonts w:ascii="宋体" w:hAnsi="宋体" w:cs="宋体"/>
                <w:color w:val="auto"/>
                <w:szCs w:val="21"/>
              </w:rPr>
            </w:pPr>
            <w:r>
              <w:rPr>
                <w:rFonts w:hint="eastAsia" w:ascii="宋体" w:hAnsi="宋体" w:cs="宋体"/>
                <w:color w:val="auto"/>
                <w:szCs w:val="21"/>
                <w:lang w:val="en-US" w:eastAsia="zh-CN"/>
              </w:rPr>
              <w:t>负责人</w:t>
            </w:r>
            <w:r>
              <w:rPr>
                <w:rFonts w:hint="eastAsia" w:ascii="宋体" w:hAnsi="宋体" w:cs="宋体"/>
                <w:color w:val="auto"/>
                <w:szCs w:val="21"/>
              </w:rPr>
              <w:t>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销售部</w:t>
            </w:r>
            <w:r>
              <w:rPr>
                <w:rFonts w:hint="eastAsia" w:ascii="宋体" w:hAnsi="宋体" w:cs="宋体"/>
                <w:color w:val="auto"/>
                <w:szCs w:val="21"/>
              </w:rPr>
              <w:t>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查见办公区有一般固废分装桶，现场有处理的记录。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eastAsia="zh-CN"/>
              </w:rPr>
              <w:t>销售部</w:t>
            </w:r>
            <w:r>
              <w:rPr>
                <w:rFonts w:hint="eastAsia" w:cs="宋体"/>
                <w:color w:val="auto"/>
                <w:szCs w:val="21"/>
              </w:rPr>
              <w:t>人员在</w:t>
            </w:r>
            <w:r>
              <w:rPr>
                <w:rFonts w:hint="eastAsia" w:cs="宋体"/>
                <w:color w:val="auto"/>
                <w:szCs w:val="21"/>
                <w:lang w:eastAsia="zh-CN"/>
              </w:rPr>
              <w:t>办公室</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.20，</w:t>
            </w:r>
            <w:r>
              <w:rPr>
                <w:rFonts w:hint="eastAsia" w:ascii="宋体" w:hAnsi="宋体" w:cs="宋体"/>
                <w:color w:val="auto"/>
                <w:szCs w:val="21"/>
                <w:lang w:eastAsia="zh-CN"/>
              </w:rPr>
              <w:t>办公室</w:t>
            </w:r>
            <w:r>
              <w:rPr>
                <w:rFonts w:hint="eastAsia" w:ascii="宋体" w:hAnsi="宋体" w:cs="宋体"/>
                <w:color w:val="auto"/>
                <w:szCs w:val="21"/>
              </w:rPr>
              <w:t>组织</w:t>
            </w:r>
            <w:r>
              <w:rPr>
                <w:rFonts w:hint="eastAsia" w:ascii="宋体" w:hAnsi="宋体" w:cs="宋体"/>
                <w:color w:val="auto"/>
                <w:szCs w:val="21"/>
                <w:lang w:val="en-US" w:eastAsia="zh-CN"/>
              </w:rPr>
              <w:t>销售部</w:t>
            </w:r>
            <w:r>
              <w:rPr>
                <w:rFonts w:hint="eastAsia" w:ascii="宋体" w:hAnsi="宋体" w:cs="宋体"/>
                <w:color w:val="auto"/>
                <w:szCs w:val="21"/>
              </w:rPr>
              <w:t>、财务部等部门，在公司内部组织了消防演练。</w:t>
            </w:r>
          </w:p>
          <w:p>
            <w:pPr>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val="en-US" w:eastAsia="zh-CN"/>
              </w:rPr>
              <w:t>销售部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w:t>
            </w:r>
            <w:r>
              <w:rPr>
                <w:rFonts w:hint="eastAsia" w:ascii="宋体" w:hAnsi="宋体" w:cs="宋体"/>
                <w:color w:val="auto"/>
                <w:szCs w:val="21"/>
                <w:lang w:val="en-US" w:eastAsia="zh-CN"/>
              </w:rPr>
              <w:t>销售部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办公室</w:t>
            </w:r>
            <w:r>
              <w:rPr>
                <w:rFonts w:hint="eastAsia"/>
                <w:color w:val="auto"/>
                <w:sz w:val="24"/>
                <w:szCs w:val="24"/>
              </w:rPr>
              <w:t>/财务部   主管领导：</w:t>
            </w:r>
            <w:r>
              <w:rPr>
                <w:rFonts w:hint="eastAsia"/>
                <w:color w:val="auto"/>
                <w:sz w:val="24"/>
                <w:szCs w:val="24"/>
                <w:lang w:val="en-US" w:eastAsia="zh-CN"/>
              </w:rPr>
              <w:t xml:space="preserve"> </w:t>
            </w:r>
            <w:r>
              <w:rPr>
                <w:rFonts w:hint="eastAsia"/>
                <w:color w:val="auto"/>
                <w:sz w:val="24"/>
                <w:szCs w:val="24"/>
                <w:lang w:eastAsia="zh-CN"/>
              </w:rPr>
              <w:t>唐开桂</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eastAsia="zh-CN"/>
              </w:rPr>
              <w:t>唐开</w:t>
            </w:r>
            <w:r>
              <w:rPr>
                <w:rFonts w:hint="eastAsia"/>
                <w:color w:val="auto"/>
                <w:sz w:val="24"/>
                <w:szCs w:val="24"/>
                <w:lang w:val="en-US" w:eastAsia="zh-CN"/>
              </w:rPr>
              <w:t>萍</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审核时间：2020.11.1</w:t>
            </w:r>
            <w:r>
              <w:rPr>
                <w:rFonts w:hint="eastAsia"/>
                <w:color w:val="auto"/>
                <w:sz w:val="24"/>
                <w:szCs w:val="24"/>
                <w:lang w:val="en-US" w:eastAsia="zh-CN"/>
              </w:rPr>
              <w:t>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办公室</w:t>
            </w:r>
            <w:r>
              <w:rPr>
                <w:rFonts w:hint="eastAsia" w:ascii="宋体" w:hAnsi="宋体" w:cs="Arial"/>
                <w:color w:val="auto"/>
                <w:szCs w:val="21"/>
              </w:rPr>
              <w:t>和财务部的环境职责和权限，以确保部门工作的展开和实施：</w:t>
            </w:r>
          </w:p>
          <w:p>
            <w:pPr>
              <w:numPr>
                <w:ilvl w:val="0"/>
                <w:numId w:val="5"/>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办公室</w:t>
            </w:r>
            <w:r>
              <w:rPr>
                <w:rFonts w:hint="eastAsia" w:ascii="宋体" w:hAnsi="宋体"/>
                <w:color w:val="auto"/>
                <w:szCs w:val="21"/>
              </w:rPr>
              <w:t>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pPr>
            <w:r>
              <w:rPr>
                <w:rFonts w:hint="eastAsia"/>
              </w:rPr>
              <w:t>查见：公司建立有《管理目标、指标及管理方案》，</w:t>
            </w:r>
          </w:p>
          <w:p>
            <w:pPr>
              <w:spacing w:line="400" w:lineRule="exact"/>
            </w:pPr>
            <w:r>
              <w:rPr>
                <w:rFonts w:hint="eastAsia"/>
              </w:rPr>
              <w:t>查</w:t>
            </w:r>
            <w:r>
              <w:rPr>
                <w:rFonts w:hint="eastAsia"/>
                <w:lang w:eastAsia="zh-CN"/>
              </w:rPr>
              <w:t>办公室</w:t>
            </w:r>
            <w:r>
              <w:rPr>
                <w:rFonts w:hint="eastAsia"/>
              </w:rPr>
              <w:t>和财务部环境目标指标：               实施情况（2020年</w:t>
            </w:r>
            <w:r>
              <w:rPr>
                <w:rFonts w:hint="eastAsia"/>
                <w:lang w:val="en-US" w:eastAsia="zh-CN"/>
              </w:rPr>
              <w:t>5</w:t>
            </w:r>
            <w:r>
              <w:rPr>
                <w:rFonts w:hint="eastAsia"/>
              </w:rPr>
              <w:t>月-</w:t>
            </w:r>
            <w:r>
              <w:rPr>
                <w:rFonts w:hint="eastAsia"/>
                <w:lang w:val="en-US" w:eastAsia="zh-CN"/>
              </w:rPr>
              <w:t>10</w:t>
            </w:r>
            <w:r>
              <w:rPr>
                <w:rFonts w:hint="eastAsia"/>
              </w:rPr>
              <w:t>月）</w:t>
            </w:r>
          </w:p>
          <w:p>
            <w:pPr>
              <w:pStyle w:val="2"/>
              <w:numPr>
                <w:ilvl w:val="0"/>
                <w:numId w:val="6"/>
              </w:numPr>
              <w:rPr>
                <w:rFonts w:hint="eastAsia"/>
                <w:lang w:val="en-US" w:eastAsia="zh-CN"/>
              </w:rPr>
            </w:pPr>
            <w:r>
              <w:rPr>
                <w:rFonts w:hint="eastAsia"/>
                <w:lang w:val="en-US" w:eastAsia="zh-CN"/>
              </w:rPr>
              <w:t xml:space="preserve">提供资金100%到位保证EMS管理体系正常  </w:t>
            </w:r>
            <w:r>
              <w:rPr>
                <w:rFonts w:hint="eastAsia"/>
              </w:rPr>
              <w:t xml:space="preserve">      </w:t>
            </w:r>
            <w:r>
              <w:rPr>
                <w:rFonts w:hint="eastAsia"/>
                <w:lang w:val="en-US" w:eastAsia="zh-CN"/>
              </w:rPr>
              <w:t>100%</w:t>
            </w:r>
          </w:p>
          <w:p>
            <w:pPr>
              <w:pStyle w:val="2"/>
              <w:numPr>
                <w:ilvl w:val="0"/>
                <w:numId w:val="6"/>
              </w:numPr>
              <w:rPr>
                <w:rFonts w:hint="eastAsia"/>
              </w:rPr>
            </w:pPr>
            <w:r>
              <w:rPr>
                <w:rFonts w:hint="eastAsia"/>
                <w:lang w:eastAsia="zh-CN"/>
              </w:rPr>
              <w:t>固体废弃物回收处置率100%</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100%</w:t>
            </w:r>
          </w:p>
          <w:p>
            <w:pPr>
              <w:pStyle w:val="2"/>
              <w:rPr>
                <w:rFonts w:hint="eastAsia"/>
              </w:rPr>
            </w:pPr>
            <w:r>
              <w:rPr>
                <w:rFonts w:hint="eastAsia"/>
              </w:rPr>
              <w:t>c)</w:t>
            </w:r>
            <w:r>
              <w:rPr>
                <w:rFonts w:hint="eastAsia"/>
                <w:lang w:eastAsia="zh-CN"/>
              </w:rPr>
              <w:t xml:space="preserve"> </w:t>
            </w:r>
            <w:r>
              <w:rPr>
                <w:rFonts w:hint="eastAsia"/>
                <w:lang w:val="en-US" w:eastAsia="zh-CN"/>
              </w:rPr>
              <w:t>环保意识教育合格率100%</w:t>
            </w:r>
            <w:r>
              <w:rPr>
                <w:rFonts w:hint="eastAsia"/>
                <w:lang w:eastAsia="zh-CN"/>
              </w:rPr>
              <w:t xml:space="preserve">   </w:t>
            </w:r>
            <w:r>
              <w:rPr>
                <w:rFonts w:hint="eastAsia"/>
              </w:rPr>
              <w:t xml:space="preserve">               </w:t>
            </w:r>
            <w:r>
              <w:rPr>
                <w:rFonts w:hint="eastAsia"/>
                <w:lang w:val="en-US" w:eastAsia="zh-CN"/>
              </w:rPr>
              <w:t xml:space="preserve">     </w:t>
            </w:r>
            <w:r>
              <w:rPr>
                <w:rFonts w:hint="eastAsia"/>
              </w:rPr>
              <w:t>100%</w:t>
            </w:r>
          </w:p>
          <w:p>
            <w:pPr>
              <w:pStyle w:val="2"/>
              <w:rPr>
                <w:rFonts w:hint="default"/>
                <w:lang w:val="en-US" w:eastAsia="zh-CN"/>
              </w:rPr>
            </w:pPr>
            <w:r>
              <w:rPr>
                <w:rFonts w:hint="eastAsia"/>
                <w:lang w:val="en-US" w:eastAsia="zh-CN"/>
              </w:rPr>
              <w:t>d</w:t>
            </w:r>
            <w:r>
              <w:rPr>
                <w:rFonts w:hint="eastAsia"/>
              </w:rPr>
              <w:t>)</w:t>
            </w:r>
            <w:r>
              <w:rPr>
                <w:rFonts w:hint="eastAsia"/>
                <w:lang w:eastAsia="zh-CN"/>
              </w:rPr>
              <w:t xml:space="preserve"> </w:t>
            </w:r>
            <w:r>
              <w:rPr>
                <w:rFonts w:hint="eastAsia"/>
                <w:lang w:val="en-US" w:eastAsia="zh-CN"/>
              </w:rPr>
              <w:t>火灾发生率为0                                     零</w:t>
            </w:r>
          </w:p>
          <w:p>
            <w:pPr>
              <w:ind w:firstLine="210" w:firstLineChars="100"/>
            </w:pPr>
            <w:r>
              <w:rPr>
                <w:rFonts w:hint="eastAsia"/>
              </w:rPr>
              <w:t>查2020年</w:t>
            </w:r>
            <w:r>
              <w:rPr>
                <w:rFonts w:hint="eastAsia"/>
                <w:lang w:val="en-US" w:eastAsia="zh-CN"/>
              </w:rPr>
              <w:t>5</w:t>
            </w:r>
            <w:r>
              <w:rPr>
                <w:rFonts w:hint="eastAsia"/>
              </w:rPr>
              <w:t>月-2020年</w:t>
            </w:r>
            <w:r>
              <w:rPr>
                <w:rFonts w:hint="eastAsia"/>
                <w:lang w:val="en-US" w:eastAsia="zh-CN"/>
              </w:rPr>
              <w:t>10</w:t>
            </w:r>
            <w:r>
              <w:rPr>
                <w:rFonts w:hint="eastAsia"/>
              </w:rPr>
              <w:t>月份提供的《</w:t>
            </w:r>
            <w:r>
              <w:rPr>
                <w:rFonts w:hint="eastAsia"/>
                <w:lang w:eastAsia="zh-CN"/>
              </w:rPr>
              <w:t>环境目标分解统计表</w:t>
            </w:r>
            <w:r>
              <w:rPr>
                <w:rFonts w:hint="eastAsia"/>
              </w:rPr>
              <w:t>》，考核均完成目标任务。</w:t>
            </w:r>
          </w:p>
          <w:p>
            <w:pPr>
              <w:spacing w:line="400" w:lineRule="exact"/>
            </w:pPr>
            <w:r>
              <w:rPr>
                <w:rFonts w:hint="eastAsia"/>
              </w:rPr>
              <w:t>查见环境目标管理方案有时间期限、具体措施、责任人。</w:t>
            </w:r>
          </w:p>
          <w:p>
            <w:pPr>
              <w:spacing w:line="400" w:lineRule="exact"/>
            </w:pPr>
            <w:r>
              <w:rPr>
                <w:rFonts w:hint="eastAsia"/>
              </w:rPr>
              <w:t>查见固体废弃物确定的管理方案：</w:t>
            </w:r>
          </w:p>
          <w:p>
            <w:pPr>
              <w:numPr>
                <w:ilvl w:val="0"/>
                <w:numId w:val="0"/>
              </w:numPr>
              <w:ind w:leftChars="0"/>
              <w:rPr>
                <w:rFonts w:hint="eastAsia"/>
              </w:rPr>
            </w:pPr>
            <w:r>
              <w:rPr>
                <w:rFonts w:hint="eastAsia"/>
                <w:lang w:val="en-US" w:eastAsia="zh-CN"/>
              </w:rPr>
              <w:t>1）</w:t>
            </w:r>
            <w:r>
              <w:rPr>
                <w:rFonts w:hint="eastAsia"/>
              </w:rPr>
              <w:t>培训相关人员，提高环保意识。</w:t>
            </w:r>
          </w:p>
          <w:p>
            <w:pPr>
              <w:numPr>
                <w:ilvl w:val="0"/>
                <w:numId w:val="0"/>
              </w:numPr>
              <w:ind w:leftChars="0"/>
              <w:rPr>
                <w:rFonts w:hint="eastAsia"/>
              </w:rPr>
            </w:pPr>
            <w:r>
              <w:rPr>
                <w:rFonts w:hint="eastAsia"/>
                <w:lang w:val="en-US" w:eastAsia="zh-CN"/>
              </w:rPr>
              <w:t>2）</w:t>
            </w:r>
            <w:r>
              <w:rPr>
                <w:rFonts w:hint="eastAsia"/>
              </w:rPr>
              <w:t>加大检查力度，固体废弃物规范管理。</w:t>
            </w:r>
          </w:p>
          <w:p>
            <w:pPr>
              <w:numPr>
                <w:ilvl w:val="0"/>
                <w:numId w:val="0"/>
              </w:numPr>
              <w:ind w:leftChars="0"/>
              <w:rPr>
                <w:rFonts w:hint="eastAsia"/>
              </w:rPr>
            </w:pPr>
            <w:r>
              <w:rPr>
                <w:rFonts w:hint="eastAsia"/>
                <w:lang w:val="en-US" w:eastAsia="zh-CN"/>
              </w:rPr>
              <w:t>3）</w:t>
            </w:r>
            <w:r>
              <w:rPr>
                <w:rFonts w:hint="eastAsia"/>
              </w:rPr>
              <w:t>增设垃圾存放点，集中处理。专人负责。</w:t>
            </w:r>
          </w:p>
          <w:p>
            <w:pPr>
              <w:widowControl/>
              <w:jc w:val="left"/>
              <w:rPr>
                <w:rFonts w:hint="eastAsia"/>
              </w:rPr>
            </w:pPr>
            <w:r>
              <w:rPr>
                <w:rFonts w:hint="eastAsia"/>
                <w:lang w:val="en-US" w:eastAsia="zh-CN"/>
              </w:rPr>
              <w:t>4）</w:t>
            </w:r>
            <w:r>
              <w:rPr>
                <w:rFonts w:hint="eastAsia"/>
              </w:rPr>
              <w:t>建立固体废弃物管理程序，按要求管理</w:t>
            </w:r>
          </w:p>
          <w:p>
            <w:pPr>
              <w:widowControl/>
              <w:jc w:val="left"/>
              <w:rPr>
                <w:rFonts w:hint="eastAsia"/>
              </w:rPr>
            </w:pPr>
            <w:r>
              <w:rPr>
                <w:rFonts w:hint="eastAsia"/>
              </w:rPr>
              <w:t>........</w:t>
            </w:r>
          </w:p>
          <w:p>
            <w:pPr>
              <w:rPr>
                <w:rFonts w:ascii="宋体" w:hAnsi="宋体" w:cs="宋体"/>
                <w:color w:val="auto"/>
                <w:szCs w:val="21"/>
              </w:rPr>
            </w:pPr>
            <w:r>
              <w:rPr>
                <w:rFonts w:hint="eastAsia" w:ascii="宋体" w:hAnsi="宋体" w:cs="宋体"/>
                <w:color w:val="auto"/>
                <w:szCs w:val="21"/>
              </w:rPr>
              <w:t>均能达到要求。</w:t>
            </w:r>
          </w:p>
          <w:p>
            <w:pPr>
              <w:pStyle w:val="2"/>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办公室</w:t>
            </w:r>
            <w:r>
              <w:rPr>
                <w:rFonts w:hint="eastAsia" w:ascii="宋体" w:hAnsi="宋体" w:cs="宋体"/>
                <w:color w:val="auto"/>
                <w:szCs w:val="21"/>
              </w:rPr>
              <w:t>2020年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办公室</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2</w:t>
            </w:r>
            <w:r>
              <w:rPr>
                <w:rFonts w:hint="eastAsia" w:ascii="宋体" w:hAnsi="宋体" w:cs="宋体"/>
                <w:color w:val="auto"/>
                <w:szCs w:val="21"/>
              </w:rPr>
              <w:t>项。识别基本清楚、全面。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法律法规及其他要求控制程序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查见：2020年《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w:t>
            </w:r>
            <w:r>
              <w:rPr>
                <w:rFonts w:hint="eastAsia"/>
                <w:color w:val="auto"/>
                <w:lang w:val="en-US" w:eastAsia="zh-CN"/>
              </w:rPr>
              <w:t>四川省</w:t>
            </w:r>
            <w:r>
              <w:rPr>
                <w:rFonts w:hint="eastAsia"/>
                <w:color w:val="auto"/>
              </w:rPr>
              <w:t>等地方法规；</w:t>
            </w:r>
          </w:p>
          <w:p>
            <w:pPr>
              <w:spacing w:line="400" w:lineRule="exact"/>
              <w:rPr>
                <w:color w:val="auto"/>
              </w:rPr>
            </w:pPr>
            <w:r>
              <w:rPr>
                <w:rFonts w:hint="eastAsia"/>
                <w:color w:val="auto"/>
              </w:rPr>
              <w:t>3）与环境管理相关的执行标准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rFonts w:ascii="宋体" w:hAnsi="宋体"/>
                <w:bCs/>
                <w:color w:val="auto"/>
                <w:szCs w:val="21"/>
              </w:rPr>
            </w:pPr>
            <w:r>
              <w:rPr>
                <w:rFonts w:hint="eastAsia"/>
                <w:color w:val="auto"/>
              </w:rPr>
              <w:t xml:space="preserve">   </w:t>
            </w:r>
            <w:r>
              <w:rPr>
                <w:rFonts w:hint="eastAsia"/>
                <w:color w:val="auto"/>
                <w:lang w:val="en-US" w:eastAsia="zh-CN"/>
              </w:rPr>
              <w:t xml:space="preserve">  </w:t>
            </w:r>
            <w:r>
              <w:rPr>
                <w:rFonts w:ascii="宋体" w:hAnsi="宋体"/>
                <w:bCs/>
                <w:color w:val="auto"/>
                <w:szCs w:val="21"/>
              </w:rPr>
              <w:t>消防监督检查办法</w:t>
            </w:r>
          </w:p>
          <w:p>
            <w:pPr>
              <w:pStyle w:val="16"/>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color w:val="auto"/>
              </w:rPr>
            </w:pPr>
            <w:r>
              <w:rPr>
                <w:rFonts w:hint="eastAsia"/>
                <w:color w:val="auto"/>
              </w:rPr>
              <w:t>固体废弃物污染防治法等</w:t>
            </w:r>
            <w:r>
              <w:rPr>
                <w:rFonts w:hint="eastAsia"/>
                <w:color w:val="auto"/>
                <w:lang w:val="en-US" w:eastAsia="zh-CN"/>
              </w:rPr>
              <w:t>81</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color w:val="auto"/>
              </w:rPr>
            </w:pPr>
            <w:r>
              <w:rPr>
                <w:rFonts w:hint="eastAsia"/>
                <w:color w:val="auto"/>
              </w:rPr>
              <w:t>法规清单上传内部网络，以培训和宣传结合向员工传达要求，记录充分。基本符合要求。</w:t>
            </w:r>
          </w:p>
          <w:p>
            <w:pPr>
              <w:pStyle w:val="2"/>
              <w:rPr>
                <w:rFonts w:hint="eastAsia" w:ascii="Times New Roman" w:hAnsi="Times New Roman" w:eastAsia="宋体" w:cs="Times New Roman"/>
                <w:color w:val="auto"/>
                <w:kern w:val="2"/>
                <w:sz w:val="21"/>
                <w:lang w:val="en-US" w:eastAsia="zh-CN" w:bidi="ar-SA"/>
              </w:rPr>
            </w:pPr>
          </w:p>
        </w:tc>
        <w:tc>
          <w:tcPr>
            <w:tcW w:w="1585" w:type="dxa"/>
            <w:vAlign w:val="top"/>
          </w:tcPr>
          <w:p>
            <w:pPr>
              <w:pStyle w:val="2"/>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询问负责人，企业为了实施环境管理体系，并持续改进其有效性、增强顾客满意度和体系正常运行提供了充足的资金及必要的资源，为提高员工</w:t>
            </w:r>
            <w:r>
              <w:rPr>
                <w:rFonts w:hint="eastAsia" w:ascii="宋体" w:hAnsi="宋体"/>
                <w:color w:val="auto"/>
                <w:szCs w:val="21"/>
                <w:lang w:val="en-US" w:eastAsia="zh-CN"/>
              </w:rPr>
              <w:t>环保</w:t>
            </w:r>
            <w:r>
              <w:rPr>
                <w:rFonts w:hint="eastAsia" w:ascii="宋体" w:hAnsi="宋体"/>
                <w:color w:val="auto"/>
                <w:szCs w:val="21"/>
              </w:rPr>
              <w:t>意识组织了培训，目前的资源基本满足策划需要。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塑料包装制品的销售</w:t>
            </w:r>
            <w:r>
              <w:rPr>
                <w:rFonts w:hint="eastAsia" w:ascii="宋体" w:hAnsi="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公司确定了从事的工作影响环境管理体系绩效和有效性且在公司控制范围内的人员所必要的能力，这些能力主要是基于适当的教育、培训或经历等。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查见公司无人员资质要求</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8</w:t>
            </w:r>
            <w:r>
              <w:rPr>
                <w:rFonts w:hint="eastAsia" w:ascii="宋体" w:hAnsi="宋体"/>
                <w:color w:val="auto"/>
                <w:szCs w:val="21"/>
              </w:rPr>
              <w:t>次，已培训</w:t>
            </w:r>
            <w:r>
              <w:rPr>
                <w:rFonts w:hint="eastAsia" w:ascii="宋体" w:hAnsi="宋体"/>
                <w:color w:val="auto"/>
                <w:szCs w:val="21"/>
                <w:lang w:val="en-US" w:eastAsia="zh-CN"/>
              </w:rPr>
              <w:t>6</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7"/>
              </w:numPr>
              <w:rPr>
                <w:color w:val="auto"/>
                <w:szCs w:val="21"/>
              </w:rPr>
            </w:pPr>
            <w:r>
              <w:rPr>
                <w:rFonts w:hint="eastAsia" w:ascii="宋体" w:hAnsi="宋体"/>
                <w:color w:val="auto"/>
                <w:szCs w:val="21"/>
              </w:rPr>
              <w:t>2020.</w:t>
            </w:r>
            <w:r>
              <w:rPr>
                <w:rFonts w:hint="eastAsia" w:ascii="宋体" w:hAnsi="宋体"/>
                <w:color w:val="auto"/>
                <w:szCs w:val="21"/>
                <w:lang w:val="en-US" w:eastAsia="zh-CN"/>
              </w:rPr>
              <w:t>5</w:t>
            </w:r>
            <w:r>
              <w:rPr>
                <w:rFonts w:hint="eastAsia" w:ascii="宋体" w:hAnsi="宋体"/>
                <w:color w:val="auto"/>
                <w:szCs w:val="21"/>
              </w:rPr>
              <w:t>.1</w:t>
            </w:r>
            <w:r>
              <w:rPr>
                <w:rFonts w:hint="eastAsia" w:ascii="宋体" w:hAnsi="宋体"/>
                <w:color w:val="auto"/>
                <w:szCs w:val="21"/>
                <w:lang w:val="en-US" w:eastAsia="zh-CN"/>
              </w:rPr>
              <w:t>对</w:t>
            </w:r>
            <w:r>
              <w:rPr>
                <w:rFonts w:hint="eastAsia"/>
                <w:color w:val="auto"/>
                <w:szCs w:val="21"/>
              </w:rPr>
              <w:t>ISO14001:2015、 ISO45001:2018标准培训,培训老师：</w:t>
            </w:r>
            <w:r>
              <w:rPr>
                <w:rFonts w:hint="eastAsia"/>
                <w:color w:val="auto"/>
                <w:szCs w:val="21"/>
                <w:lang w:val="en-US" w:eastAsia="zh-CN"/>
              </w:rPr>
              <w:t>姜老师</w:t>
            </w:r>
            <w:r>
              <w:rPr>
                <w:rFonts w:hint="eastAsia"/>
                <w:color w:val="auto"/>
                <w:szCs w:val="21"/>
              </w:rPr>
              <w:t>，培训人员：</w:t>
            </w:r>
            <w:r>
              <w:rPr>
                <w:rFonts w:hint="eastAsia"/>
                <w:color w:val="auto"/>
                <w:szCs w:val="21"/>
                <w:lang w:val="en-US" w:eastAsia="zh-CN"/>
              </w:rPr>
              <w:t>张远非、唐开桂、唐开萍等</w:t>
            </w:r>
            <w:r>
              <w:rPr>
                <w:rFonts w:hint="eastAsia"/>
                <w:color w:val="auto"/>
                <w:szCs w:val="21"/>
              </w:rPr>
              <w:t>，</w:t>
            </w:r>
            <w:r>
              <w:rPr>
                <w:rFonts w:hint="eastAsia"/>
                <w:color w:val="auto"/>
                <w:szCs w:val="21"/>
                <w:lang w:val="en-US" w:eastAsia="zh-CN"/>
              </w:rPr>
              <w:t>口头提问</w:t>
            </w:r>
            <w:r>
              <w:rPr>
                <w:rFonts w:hint="eastAsia"/>
                <w:color w:val="auto"/>
                <w:szCs w:val="21"/>
              </w:rPr>
              <w:t>考试</w:t>
            </w:r>
            <w:r>
              <w:rPr>
                <w:rFonts w:hint="eastAsia"/>
                <w:color w:val="auto"/>
                <w:szCs w:val="21"/>
                <w:lang w:eastAsia="zh-CN"/>
              </w:rPr>
              <w:t>，</w:t>
            </w:r>
            <w:r>
              <w:rPr>
                <w:rFonts w:hint="eastAsia"/>
                <w:color w:val="auto"/>
                <w:szCs w:val="21"/>
              </w:rPr>
              <w:t>考核合格。验证情况：培训效果较好、培训有效。评价人：</w:t>
            </w:r>
            <w:r>
              <w:rPr>
                <w:rFonts w:hint="eastAsia"/>
                <w:color w:val="auto"/>
                <w:szCs w:val="21"/>
                <w:lang w:val="en-US" w:eastAsia="zh-CN"/>
              </w:rPr>
              <w:t>姜老师</w:t>
            </w:r>
            <w:r>
              <w:rPr>
                <w:rFonts w:hint="eastAsia"/>
                <w:color w:val="auto"/>
                <w:szCs w:val="21"/>
              </w:rPr>
              <w:t>。</w:t>
            </w:r>
          </w:p>
          <w:p>
            <w:pPr>
              <w:rPr>
                <w:rFonts w:ascii="宋体" w:hAnsi="宋体"/>
                <w:color w:val="auto"/>
                <w:szCs w:val="21"/>
              </w:rPr>
            </w:pPr>
          </w:p>
          <w:p>
            <w:pPr>
              <w:rPr>
                <w:rFonts w:ascii="宋体" w:hAnsi="宋体"/>
                <w:color w:val="auto"/>
                <w:szCs w:val="21"/>
              </w:rPr>
            </w:pPr>
            <w:r>
              <w:rPr>
                <w:rFonts w:hint="eastAsia" w:ascii="宋体" w:hAnsi="宋体"/>
                <w:color w:val="auto"/>
                <w:szCs w:val="21"/>
              </w:rPr>
              <w:t>2）2020.</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6对消防安全进行培训</w:t>
            </w:r>
            <w:r>
              <w:rPr>
                <w:rFonts w:hint="eastAsia" w:ascii="宋体" w:hAnsi="宋体"/>
                <w:color w:val="auto"/>
                <w:szCs w:val="21"/>
              </w:rPr>
              <w:t>,培训老师：</w:t>
            </w:r>
            <w:r>
              <w:rPr>
                <w:rFonts w:hint="eastAsia" w:ascii="宋体" w:hAnsi="宋体"/>
                <w:color w:val="auto"/>
                <w:szCs w:val="21"/>
                <w:lang w:val="en-US" w:eastAsia="zh-CN"/>
              </w:rPr>
              <w:t>张远非</w:t>
            </w:r>
            <w:r>
              <w:rPr>
                <w:rFonts w:hint="eastAsia" w:ascii="宋体" w:hAnsi="宋体"/>
                <w:color w:val="auto"/>
                <w:szCs w:val="21"/>
              </w:rPr>
              <w:t>，培训人员：公司全体</w:t>
            </w:r>
            <w:r>
              <w:rPr>
                <w:rFonts w:hint="eastAsia" w:ascii="宋体" w:hAnsi="宋体"/>
                <w:color w:val="auto"/>
                <w:szCs w:val="21"/>
                <w:lang w:val="en-US" w:eastAsia="zh-CN"/>
              </w:rPr>
              <w:t>管理</w:t>
            </w:r>
            <w:r>
              <w:rPr>
                <w:rFonts w:hint="eastAsia" w:ascii="宋体" w:hAnsi="宋体"/>
                <w:color w:val="auto"/>
                <w:szCs w:val="21"/>
              </w:rPr>
              <w:t>人员，培训内容：</w:t>
            </w:r>
            <w:r>
              <w:rPr>
                <w:rFonts w:hint="eastAsia" w:ascii="宋体" w:hAnsi="宋体"/>
                <w:color w:val="auto"/>
                <w:szCs w:val="21"/>
                <w:lang w:val="en-US" w:eastAsia="zh-CN"/>
              </w:rPr>
              <w:t>消防安全</w:t>
            </w:r>
            <w:r>
              <w:rPr>
                <w:rFonts w:hint="eastAsia" w:ascii="宋体" w:hAnsi="宋体"/>
                <w:color w:val="auto"/>
                <w:szCs w:val="21"/>
              </w:rPr>
              <w:t>。验证情况：经</w:t>
            </w:r>
            <w:r>
              <w:rPr>
                <w:rFonts w:hint="eastAsia" w:ascii="宋体" w:hAnsi="宋体"/>
                <w:color w:val="auto"/>
                <w:szCs w:val="21"/>
                <w:lang w:val="en-US" w:eastAsia="zh-CN"/>
              </w:rPr>
              <w:t>工作检查</w:t>
            </w:r>
            <w:r>
              <w:rPr>
                <w:rFonts w:hint="eastAsia" w:ascii="宋体" w:hAnsi="宋体"/>
                <w:color w:val="auto"/>
                <w:szCs w:val="21"/>
              </w:rPr>
              <w:t>考核，达到了培训预期目的，本次培训有效。验证人：</w:t>
            </w:r>
            <w:r>
              <w:rPr>
                <w:rFonts w:hint="eastAsia" w:ascii="宋体" w:hAnsi="宋体"/>
                <w:color w:val="auto"/>
                <w:szCs w:val="21"/>
                <w:lang w:val="en-US" w:eastAsia="zh-CN"/>
              </w:rPr>
              <w:t>张远非</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其余培训计划均按计划进行。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环境管理</w:t>
            </w:r>
            <w:r>
              <w:rPr>
                <w:rFonts w:hint="eastAsia" w:ascii="宋体" w:hAnsi="宋体"/>
                <w:color w:val="auto"/>
                <w:szCs w:val="21"/>
              </w:rPr>
              <w:t>方针、达成</w:t>
            </w:r>
            <w:r>
              <w:rPr>
                <w:rFonts w:hint="eastAsia" w:ascii="宋体" w:hAnsi="宋体"/>
                <w:color w:val="auto"/>
                <w:szCs w:val="21"/>
                <w:lang w:val="en-US" w:eastAsia="zh-CN"/>
              </w:rPr>
              <w:t>环境管理</w:t>
            </w:r>
            <w:r>
              <w:rPr>
                <w:rFonts w:hint="eastAsia" w:ascii="宋体" w:hAnsi="宋体"/>
                <w:color w:val="auto"/>
                <w:szCs w:val="21"/>
              </w:rPr>
              <w:t>目标及实现</w:t>
            </w:r>
            <w:r>
              <w:rPr>
                <w:rFonts w:hint="eastAsia" w:ascii="宋体" w:hAnsi="宋体"/>
                <w:color w:val="auto"/>
                <w:szCs w:val="21"/>
                <w:lang w:val="en-US" w:eastAsia="zh-CN"/>
              </w:rPr>
              <w:t>环境管理体系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color w:val="auto"/>
                <w:szCs w:val="21"/>
                <w:lang w:val="en-US" w:eastAsia="zh-CN"/>
              </w:rPr>
              <w:t>刘文全、黄中会</w:t>
            </w:r>
            <w:r>
              <w:rPr>
                <w:rFonts w:hint="eastAsia" w:ascii="宋体" w:hAnsi="宋体"/>
                <w:color w:val="auto"/>
                <w:szCs w:val="21"/>
              </w:rPr>
              <w:t>沟通了解，基本具备以上必要环境管理体系相关意识。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8"/>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eastAsia="zh-CN"/>
              </w:rPr>
              <w:t>唐开桂</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E7.5.1</w:t>
            </w:r>
          </w:p>
        </w:tc>
        <w:tc>
          <w:tcPr>
            <w:tcW w:w="10004" w:type="dxa"/>
          </w:tcPr>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val="en-US" w:eastAsia="zh-CN"/>
              </w:rPr>
              <w:t>环境</w:t>
            </w:r>
            <w:r>
              <w:rPr>
                <w:rFonts w:hint="eastAsia" w:ascii="宋体" w:hAnsi="宋体" w:eastAsia="宋体" w:cs="宋体"/>
                <w:color w:val="auto"/>
                <w:kern w:val="0"/>
                <w:sz w:val="21"/>
                <w:szCs w:val="21"/>
              </w:rPr>
              <w:t>管理手册</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E7.5.2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val="en-US" w:eastAsia="zh-CN"/>
              </w:rPr>
              <w:t>环境</w:t>
            </w:r>
            <w:r>
              <w:rPr>
                <w:rFonts w:hint="eastAsia" w:ascii="宋体" w:hAnsi="宋体" w:eastAsia="宋体" w:cs="宋体"/>
                <w:color w:val="auto"/>
                <w:kern w:val="0"/>
                <w:sz w:val="21"/>
                <w:szCs w:val="21"/>
              </w:rPr>
              <w:t>管理手册、程序文件、岗位任职要求、管理制度等均有适当的标识和说明、相对固定的格式、纸质和电子档为载体、文件发布前均的得到评审和批准，从而确保了适宜性和充分性；记录得到确认等。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w:t>
            </w:r>
            <w:r>
              <w:rPr>
                <w:rFonts w:hint="eastAsia" w:ascii="宋体" w:hAnsi="宋体" w:eastAsia="宋体" w:cs="宋体"/>
                <w:color w:val="auto"/>
                <w:kern w:val="0"/>
                <w:sz w:val="21"/>
                <w:szCs w:val="21"/>
                <w:lang w:val="en-US" w:eastAsia="zh-CN"/>
              </w:rPr>
              <w:t>环境</w:t>
            </w:r>
            <w:r>
              <w:rPr>
                <w:rFonts w:hint="eastAsia" w:ascii="宋体" w:hAnsi="宋体" w:eastAsia="宋体" w:cs="宋体"/>
                <w:color w:val="auto"/>
                <w:kern w:val="0"/>
                <w:sz w:val="21"/>
                <w:szCs w:val="21"/>
              </w:rPr>
              <w:t>管理手册》</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val="en-US" w:eastAsia="zh-CN"/>
              </w:rPr>
              <w:t>HL</w:t>
            </w:r>
            <w:r>
              <w:rPr>
                <w:rFonts w:hint="eastAsia" w:ascii="宋体" w:hAnsi="宋体" w:eastAsia="宋体" w:cs="宋体"/>
                <w:color w:val="auto"/>
                <w:kern w:val="0"/>
                <w:sz w:val="21"/>
                <w:szCs w:val="21"/>
              </w:rPr>
              <w:t>-E-</w:t>
            </w:r>
            <w:r>
              <w:rPr>
                <w:rFonts w:hint="eastAsia" w:ascii="宋体" w:hAnsi="宋体" w:eastAsia="宋体" w:cs="宋体"/>
                <w:color w:val="auto"/>
                <w:kern w:val="0"/>
                <w:sz w:val="21"/>
                <w:szCs w:val="21"/>
                <w:lang w:val="en-US" w:eastAsia="zh-CN"/>
              </w:rPr>
              <w:t>2020</w:t>
            </w:r>
            <w:r>
              <w:rPr>
                <w:rFonts w:hint="eastAsia" w:ascii="宋体" w:hAnsi="宋体" w:eastAsia="宋体" w:cs="宋体"/>
                <w:color w:val="auto"/>
                <w:kern w:val="0"/>
                <w:sz w:val="21"/>
                <w:szCs w:val="21"/>
              </w:rPr>
              <w:t xml:space="preserve"> (A/0版)</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月1日发布  编</w:t>
            </w:r>
            <w:r>
              <w:rPr>
                <w:rFonts w:hint="eastAsia" w:ascii="宋体" w:hAnsi="宋体" w:eastAsia="宋体" w:cs="宋体"/>
                <w:color w:val="auto"/>
                <w:kern w:val="0"/>
                <w:sz w:val="21"/>
                <w:szCs w:val="21"/>
                <w:lang w:val="en-US" w:eastAsia="zh-CN"/>
              </w:rPr>
              <w:t>写</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办公室</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唐开桂</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张远非</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HL/CXE-2020</w:t>
            </w:r>
            <w:r>
              <w:rPr>
                <w:rFonts w:hint="eastAsia" w:ascii="宋体" w:hAnsi="宋体" w:eastAsia="宋体" w:cs="宋体"/>
                <w:color w:val="auto"/>
                <w:kern w:val="0"/>
                <w:sz w:val="21"/>
                <w:szCs w:val="21"/>
              </w:rPr>
              <w:t xml:space="preserve"> (A/0版)</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月1日发布  编</w:t>
            </w:r>
            <w:r>
              <w:rPr>
                <w:rFonts w:hint="eastAsia" w:ascii="宋体" w:hAnsi="宋体" w:eastAsia="宋体" w:cs="宋体"/>
                <w:color w:val="auto"/>
                <w:kern w:val="0"/>
                <w:sz w:val="21"/>
                <w:szCs w:val="21"/>
                <w:lang w:val="en-US" w:eastAsia="zh-CN"/>
              </w:rPr>
              <w:t>写</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办公室</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唐开桂</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张远非</w:t>
            </w:r>
          </w:p>
          <w:p>
            <w:pPr>
              <w:pStyle w:val="3"/>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E7.5.3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2</w:t>
            </w:r>
            <w:r>
              <w:rPr>
                <w:rFonts w:hint="eastAsia" w:ascii="宋体" w:hAnsi="宋体" w:cs="宋体"/>
                <w:color w:val="auto"/>
                <w:szCs w:val="21"/>
              </w:rPr>
              <w:t>个，查：《受控文件清单》里面包括：</w:t>
            </w:r>
            <w:r>
              <w:rPr>
                <w:rFonts w:hint="eastAsia" w:ascii="宋体" w:hAnsi="宋体" w:cs="宋体"/>
                <w:color w:val="auto"/>
                <w:szCs w:val="21"/>
                <w:lang w:val="en-US" w:eastAsia="zh-CN"/>
              </w:rPr>
              <w:t>环境</w:t>
            </w:r>
            <w:r>
              <w:rPr>
                <w:rFonts w:hint="eastAsia" w:ascii="宋体" w:hAnsi="宋体" w:cs="宋体"/>
                <w:color w:val="auto"/>
                <w:szCs w:val="21"/>
              </w:rPr>
              <w:t>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环境</w:t>
            </w: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环境法律法规标准及其他要求清单</w:t>
            </w:r>
            <w:r>
              <w:rPr>
                <w:rFonts w:hint="eastAsia" w:ascii="宋体" w:hAnsi="宋体" w:cs="宋体"/>
                <w:color w:val="auto"/>
                <w:szCs w:val="21"/>
              </w:rPr>
              <w:t>》,里面包括法律法规：中华人民共和国合同法、中华人民共和国劳动法、中华人民共和国质量法及大气污染物综合排放标准、污水综合排放标准</w:t>
            </w:r>
            <w:r>
              <w:rPr>
                <w:rFonts w:hint="eastAsia" w:ascii="宋体" w:hAnsi="宋体" w:cs="宋体"/>
                <w:color w:val="auto"/>
                <w:szCs w:val="21"/>
                <w:lang w:eastAsia="zh-CN"/>
              </w:rPr>
              <w:t>、</w:t>
            </w:r>
            <w:r>
              <w:rPr>
                <w:rFonts w:hint="eastAsia" w:ascii="宋体" w:hAnsi="宋体" w:cs="宋体"/>
                <w:color w:val="auto"/>
                <w:szCs w:val="21"/>
              </w:rPr>
              <w:t>地表水环境质量标准</w:t>
            </w:r>
            <w:r>
              <w:rPr>
                <w:rFonts w:hint="eastAsia" w:ascii="宋体" w:hAnsi="宋体" w:cs="宋体"/>
                <w:color w:val="auto"/>
                <w:szCs w:val="21"/>
                <w:lang w:val="en-US" w:eastAsia="zh-CN"/>
              </w:rPr>
              <w:t>等</w:t>
            </w:r>
          </w:p>
          <w:p>
            <w:pPr>
              <w:spacing w:line="360" w:lineRule="auto"/>
              <w:jc w:val="left"/>
              <w:rPr>
                <w:rFonts w:hint="eastAsia" w:ascii="宋体" w:hAnsi="宋体" w:cs="宋体"/>
                <w:color w:val="auto"/>
                <w:szCs w:val="21"/>
              </w:rPr>
            </w:pPr>
            <w:r>
              <w:rPr>
                <w:rFonts w:hint="eastAsia" w:ascii="宋体" w:hAnsi="宋体" w:cs="宋体"/>
                <w:color w:val="auto"/>
                <w:szCs w:val="21"/>
              </w:rPr>
              <w:t>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ES:8.1</w:t>
            </w:r>
          </w:p>
          <w:p>
            <w:pPr>
              <w:rPr>
                <w:rFonts w:hint="eastAsia" w:ascii="宋体" w:hAnsi="宋体" w:eastAsia="宋体" w:cs="新宋体"/>
                <w:color w:val="auto"/>
                <w:kern w:val="2"/>
                <w:sz w:val="21"/>
                <w:szCs w:val="21"/>
                <w:lang w:val="en-US" w:eastAsia="zh-CN" w:bidi="ar-SA"/>
              </w:rPr>
            </w:pPr>
          </w:p>
        </w:tc>
        <w:tc>
          <w:tcPr>
            <w:tcW w:w="10004" w:type="dxa"/>
            <w:vAlign w:val="top"/>
          </w:tcPr>
          <w:p>
            <w:pPr>
              <w:rPr>
                <w:color w:val="auto"/>
              </w:rPr>
            </w:pPr>
            <w:r>
              <w:rPr>
                <w:color w:val="auto"/>
              </w:rPr>
              <w:t xml:space="preserve"> </w:t>
            </w:r>
            <w:r>
              <w:rPr>
                <w:rFonts w:hint="eastAsia"/>
                <w:color w:val="auto"/>
              </w:rPr>
              <w:t>◆组织制定了环境运行相关的控制程序及相应的控制准则，如废弃物排放控制、相关方环境安全管理办法、消防管理制度、火灾预防应急准备和响应管理等过程的运行准则。</w:t>
            </w:r>
          </w:p>
          <w:p>
            <w:pPr>
              <w:rPr>
                <w:color w:val="auto"/>
              </w:rPr>
            </w:pPr>
            <w:r>
              <w:rPr>
                <w:rFonts w:hint="eastAsia"/>
                <w:color w:val="auto"/>
              </w:rPr>
              <w:t xml:space="preserve"> ◆根据过程的运行准则，组织实施资源能源的消耗控制火灾预防等过程的控制，避免和减少了环境</w:t>
            </w:r>
            <w:r>
              <w:rPr>
                <w:rFonts w:hint="eastAsia"/>
                <w:color w:val="auto"/>
                <w:lang w:val="en-US" w:eastAsia="zh-CN"/>
              </w:rPr>
              <w:t>污染</w:t>
            </w:r>
            <w:r>
              <w:rPr>
                <w:rFonts w:hint="eastAsia"/>
                <w:color w:val="auto"/>
              </w:rPr>
              <w:t>的损失。</w:t>
            </w:r>
          </w:p>
          <w:p>
            <w:pPr>
              <w:rPr>
                <w:color w:val="auto"/>
              </w:rPr>
            </w:pPr>
            <w:r>
              <w:rPr>
                <w:rFonts w:hint="eastAsia"/>
                <w:color w:val="auto"/>
              </w:rPr>
              <w:t xml:space="preserve"> ◆消防设施检查、节能降耗运行检查、火灾预防运行检查、环境检查等关键运行控制信息的证据都以记录或文件的方式保留。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7"/>
              <w:ind w:firstLine="0" w:firstLineChars="0"/>
              <w:rPr>
                <w:color w:val="auto"/>
              </w:rPr>
            </w:pPr>
            <w:r>
              <w:rPr>
                <w:rFonts w:hint="eastAsia"/>
                <w:color w:val="auto"/>
              </w:rPr>
              <w:t>将打印机硒鼓，黑盒，日光灯，电池分类收集，交由供应商单位处理；使用过的复印纸可用反面作草稿纸再用一次，不能再使用的集中收集，作为废品卖掉；废旧报纸、纸箱、废旧文件（保密文件除外）等作为废品卖掉。</w:t>
            </w:r>
          </w:p>
          <w:p>
            <w:pPr>
              <w:pStyle w:val="17"/>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pStyle w:val="2"/>
              <w:rPr>
                <w:rFonts w:ascii="Times New Roman" w:hAnsi="Times New Roman" w:eastAsia="宋体" w:cs="Times New Roman"/>
                <w:color w:val="auto"/>
                <w:kern w:val="2"/>
                <w:sz w:val="21"/>
                <w:lang w:val="en-US" w:eastAsia="zh-CN" w:bidi="ar-SA"/>
              </w:rPr>
            </w:pPr>
            <w:r>
              <w:rPr>
                <w:rFonts w:hint="eastAsia" w:ascii="宋体" w:hAnsi="宋体" w:cs="宋体"/>
                <w:color w:val="auto"/>
                <w:szCs w:val="21"/>
              </w:rPr>
              <w:t>组织的销售产品为自我生产产品，</w:t>
            </w:r>
            <w:r>
              <w:rPr>
                <w:rFonts w:hint="eastAsia" w:ascii="宋体" w:hAnsi="宋体" w:cs="宋体"/>
                <w:color w:val="auto"/>
                <w:szCs w:val="21"/>
                <w:lang w:val="en-US" w:eastAsia="zh-CN"/>
              </w:rPr>
              <w:t>负责人称，生产场地</w:t>
            </w:r>
            <w:bookmarkStart w:id="1" w:name="_GoBack"/>
            <w:bookmarkEnd w:id="1"/>
            <w:r>
              <w:rPr>
                <w:rFonts w:hint="eastAsia" w:ascii="宋体" w:hAnsi="宋体" w:cs="宋体"/>
                <w:color w:val="auto"/>
                <w:szCs w:val="21"/>
              </w:rPr>
              <w:t>建有产品仓库，仓库有明确产品标识和安全标识，配备有灭火器和消防栓，符合相关要求。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eastAsia="zh-CN"/>
              </w:rPr>
              <w:t>销售部</w:t>
            </w:r>
            <w:r>
              <w:rPr>
                <w:rFonts w:hint="eastAsia" w:cs="宋体"/>
                <w:color w:val="auto"/>
                <w:szCs w:val="21"/>
              </w:rPr>
              <w:t>人员在</w:t>
            </w:r>
            <w:r>
              <w:rPr>
                <w:rFonts w:hint="eastAsia" w:cs="宋体"/>
                <w:color w:val="auto"/>
                <w:szCs w:val="21"/>
                <w:lang w:eastAsia="zh-CN"/>
              </w:rPr>
              <w:t>办公室</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.20，</w:t>
            </w:r>
            <w:r>
              <w:rPr>
                <w:rFonts w:hint="eastAsia" w:ascii="宋体" w:hAnsi="宋体" w:cs="宋体"/>
                <w:color w:val="auto"/>
                <w:szCs w:val="21"/>
                <w:lang w:eastAsia="zh-CN"/>
              </w:rPr>
              <w:t>办公室</w:t>
            </w:r>
            <w:r>
              <w:rPr>
                <w:rFonts w:hint="eastAsia" w:ascii="宋体" w:hAnsi="宋体" w:cs="宋体"/>
                <w:color w:val="auto"/>
                <w:szCs w:val="21"/>
              </w:rPr>
              <w:t>组织</w:t>
            </w:r>
            <w:r>
              <w:rPr>
                <w:rFonts w:hint="eastAsia" w:ascii="宋体" w:hAnsi="宋体" w:cs="宋体"/>
                <w:color w:val="auto"/>
                <w:szCs w:val="21"/>
                <w:lang w:val="en-US" w:eastAsia="zh-CN"/>
              </w:rPr>
              <w:t>销售部</w:t>
            </w:r>
            <w:r>
              <w:rPr>
                <w:rFonts w:hint="eastAsia" w:ascii="宋体" w:hAnsi="宋体" w:cs="宋体"/>
                <w:color w:val="auto"/>
                <w:szCs w:val="21"/>
              </w:rPr>
              <w:t>、财务部等部门，在公司内部组织了消防演练。</w:t>
            </w:r>
          </w:p>
          <w:p>
            <w:pPr>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val="en-US" w:eastAsia="zh-CN"/>
              </w:rPr>
              <w:t>所有</w:t>
            </w:r>
            <w:r>
              <w:rPr>
                <w:rFonts w:hint="eastAsia" w:ascii="宋体" w:hAnsi="宋体" w:cs="宋体"/>
                <w:color w:val="auto"/>
                <w:szCs w:val="21"/>
              </w:rPr>
              <w:t>部</w:t>
            </w:r>
            <w:r>
              <w:rPr>
                <w:rFonts w:hint="eastAsia" w:ascii="宋体" w:hAnsi="宋体" w:cs="宋体"/>
                <w:color w:val="auto"/>
                <w:szCs w:val="21"/>
                <w:lang w:val="en-US" w:eastAsia="zh-CN"/>
              </w:rPr>
              <w:t>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eastAsia="宋体" w:cs="宋体"/>
                <w:color w:val="auto"/>
                <w:kern w:val="2"/>
                <w:sz w:val="21"/>
                <w:szCs w:val="21"/>
                <w:lang w:val="en-US" w:eastAsia="zh-CN" w:bidi="ar-SA"/>
              </w:rPr>
            </w:pPr>
            <w:r>
              <w:rPr>
                <w:rFonts w:hint="eastAsia" w:ascii="宋体" w:hAnsi="宋体" w:cs="宋体"/>
                <w:b/>
                <w:bCs/>
                <w:color w:val="auto"/>
                <w:szCs w:val="21"/>
              </w:rPr>
              <w:t>查应急准备：在公司办公区域，配置的灭火器保质期已过，不符合标准</w:t>
            </w:r>
            <w:r>
              <w:rPr>
                <w:rFonts w:hint="eastAsia" w:ascii="宋体" w:cs="宋体"/>
                <w:b/>
                <w:bCs/>
                <w:color w:val="auto"/>
                <w:szCs w:val="21"/>
              </w:rPr>
              <w:t>。</w:t>
            </w:r>
          </w:p>
        </w:tc>
        <w:tc>
          <w:tcPr>
            <w:tcW w:w="1585" w:type="dxa"/>
            <w:vAlign w:val="top"/>
          </w:tcPr>
          <w:p>
            <w:pPr>
              <w:rPr>
                <w:rFonts w:hint="eastAsia"/>
                <w:lang w:val="en-US" w:eastAsia="zh-CN"/>
              </w:rPr>
            </w:pPr>
          </w:p>
          <w:p>
            <w:pPr>
              <w:pStyle w:val="11"/>
              <w:rPr>
                <w:rFonts w:hint="eastAsia" w:ascii="Times New Roman" w:hAnsi="Times New Roman" w:eastAsia="宋体" w:cs="Times New Roman"/>
                <w:color w:val="auto"/>
                <w:kern w:val="2"/>
                <w:sz w:val="21"/>
                <w:lang w:val="en-US" w:eastAsia="zh-CN" w:bidi="ar-SA"/>
              </w:rPr>
            </w:pPr>
          </w:p>
          <w:p>
            <w:pPr>
              <w:pStyle w:val="11"/>
              <w:rPr>
                <w:rFonts w:hint="eastAsia" w:ascii="Times New Roman" w:hAnsi="Times New Roman" w:eastAsia="宋体" w:cs="Times New Roman"/>
                <w:color w:val="auto"/>
                <w:kern w:val="2"/>
                <w:sz w:val="21"/>
                <w:lang w:val="en-US" w:eastAsia="zh-CN" w:bidi="ar-SA"/>
              </w:rPr>
            </w:pPr>
          </w:p>
          <w:p>
            <w:pPr>
              <w:pStyle w:val="11"/>
              <w:rPr>
                <w:rFonts w:hint="eastAsia" w:ascii="Times New Roman" w:hAnsi="Times New Roman" w:eastAsia="宋体" w:cs="Times New Roman"/>
                <w:color w:val="auto"/>
                <w:kern w:val="2"/>
                <w:sz w:val="21"/>
                <w:lang w:val="en-US" w:eastAsia="zh-CN" w:bidi="ar-SA"/>
              </w:rPr>
            </w:pPr>
          </w:p>
          <w:p>
            <w:pPr>
              <w:pStyle w:val="11"/>
              <w:rPr>
                <w:rFonts w:hint="eastAsia" w:ascii="Times New Roman" w:hAnsi="Times New Roman" w:eastAsia="宋体" w:cs="Times New Roman"/>
                <w:color w:val="auto"/>
                <w:kern w:val="2"/>
                <w:sz w:val="21"/>
                <w:lang w:val="en-US" w:eastAsia="zh-CN" w:bidi="ar-SA"/>
              </w:rPr>
            </w:pPr>
          </w:p>
          <w:p>
            <w:pPr>
              <w:pStyle w:val="11"/>
              <w:rPr>
                <w:rFonts w:hint="eastAsia" w:ascii="Times New Roman" w:hAnsi="Times New Roman" w:eastAsia="宋体" w:cs="Times New Roman"/>
                <w:color w:val="auto"/>
                <w:kern w:val="2"/>
                <w:sz w:val="21"/>
                <w:lang w:val="en-US" w:eastAsia="zh-CN" w:bidi="ar-SA"/>
              </w:rPr>
            </w:pPr>
          </w:p>
          <w:p>
            <w:pPr>
              <w:pStyle w:val="11"/>
              <w:rPr>
                <w:rFonts w:hint="eastAsia" w:ascii="Times New Roman" w:hAnsi="Times New Roman" w:eastAsia="宋体" w:cs="Times New Roman"/>
                <w:color w:val="auto"/>
                <w:kern w:val="2"/>
                <w:sz w:val="21"/>
                <w:lang w:val="en-US" w:eastAsia="zh-CN" w:bidi="ar-SA"/>
              </w:rPr>
            </w:pPr>
          </w:p>
          <w:p>
            <w:pPr>
              <w:pStyle w:val="11"/>
              <w:rPr>
                <w:rFonts w:hint="default" w:ascii="Times New Roman" w:hAnsi="Times New Roman" w:eastAsia="宋体" w:cs="Times New Roman"/>
                <w:color w:val="auto"/>
                <w:kern w:val="2"/>
                <w:sz w:val="21"/>
                <w:lang w:val="en-US" w:eastAsia="zh-CN" w:bidi="ar-SA"/>
              </w:rPr>
            </w:pPr>
            <w:r>
              <w:rPr>
                <w:rFonts w:hint="eastAsia" w:ascii="Times New Roman" w:hAnsi="Times New Roman"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E9.1 </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----有《环境运行控制程序》和管理文件。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办公室</w:t>
            </w:r>
            <w:r>
              <w:rPr>
                <w:rFonts w:hint="eastAsia" w:ascii="宋体" w:hAnsi="宋体" w:cs="宋体"/>
                <w:color w:val="auto"/>
                <w:szCs w:val="21"/>
              </w:rPr>
              <w:t>组织人员对公司办公场所和服务场所的环境方面、消防方面的作业</w:t>
            </w:r>
            <w:r>
              <w:rPr>
                <w:rFonts w:hint="eastAsia" w:ascii="宋体" w:hAnsi="宋体" w:cs="宋体"/>
                <w:color w:val="auto"/>
                <w:szCs w:val="21"/>
                <w:lang w:eastAsia="zh-CN"/>
              </w:rPr>
              <w:t>、</w:t>
            </w:r>
            <w:r>
              <w:rPr>
                <w:rFonts w:hint="eastAsia" w:ascii="宋体" w:hAnsi="宋体" w:cs="宋体"/>
                <w:color w:val="auto"/>
                <w:szCs w:val="21"/>
              </w:rPr>
              <w:t>固体废弃物处理、生活垃圾处理、消防器材保养和检查等进行检查，检查结论：合格。提供有2020年</w:t>
            </w:r>
            <w:r>
              <w:rPr>
                <w:rFonts w:hint="eastAsia" w:ascii="宋体" w:hAnsi="宋体" w:cs="宋体"/>
                <w:color w:val="auto"/>
                <w:szCs w:val="21"/>
                <w:lang w:val="en-US" w:eastAsia="zh-CN"/>
              </w:rPr>
              <w:t>5</w:t>
            </w:r>
            <w:r>
              <w:rPr>
                <w:rFonts w:hint="eastAsia" w:ascii="宋体" w:hAnsi="宋体" w:cs="宋体"/>
                <w:color w:val="auto"/>
                <w:szCs w:val="21"/>
              </w:rPr>
              <w:t>月至2020年</w:t>
            </w:r>
            <w:r>
              <w:rPr>
                <w:rFonts w:hint="eastAsia" w:ascii="宋体" w:hAnsi="宋体" w:cs="宋体"/>
                <w:color w:val="auto"/>
                <w:szCs w:val="21"/>
                <w:lang w:val="en-US" w:eastAsia="zh-CN"/>
              </w:rPr>
              <w:t>10</w:t>
            </w:r>
            <w:r>
              <w:rPr>
                <w:rFonts w:hint="eastAsia" w:ascii="宋体" w:hAnsi="宋体" w:cs="宋体"/>
                <w:color w:val="auto"/>
                <w:szCs w:val="21"/>
              </w:rPr>
              <w:t>月份的</w:t>
            </w:r>
            <w:r>
              <w:rPr>
                <w:rFonts w:hint="eastAsia" w:ascii="宋体" w:hAnsi="宋体" w:cs="宋体"/>
                <w:color w:val="auto"/>
                <w:szCs w:val="21"/>
                <w:lang w:val="en-US" w:eastAsia="zh-CN"/>
              </w:rPr>
              <w:t>办公区环境安全检查</w:t>
            </w:r>
            <w:r>
              <w:rPr>
                <w:rFonts w:hint="eastAsia" w:ascii="宋体" w:hAnsi="宋体" w:cs="宋体"/>
                <w:color w:val="auto"/>
                <w:szCs w:val="21"/>
              </w:rPr>
              <w:t>记录。</w:t>
            </w:r>
          </w:p>
          <w:p>
            <w:pPr>
              <w:spacing w:line="400" w:lineRule="exact"/>
              <w:ind w:firstLine="210" w:firstLineChars="100"/>
              <w:rPr>
                <w:rFonts w:ascii="宋体" w:hAnsi="宋体" w:eastAsia="宋体" w:cs="宋体"/>
                <w:color w:val="auto"/>
                <w:kern w:val="2"/>
                <w:sz w:val="21"/>
                <w:szCs w:val="21"/>
                <w:lang w:val="en-US" w:eastAsia="zh-CN" w:bidi="ar-SA"/>
              </w:rPr>
            </w:pPr>
            <w:r>
              <w:rPr>
                <w:rFonts w:hint="eastAsia" w:ascii="宋体" w:hAnsi="宋体" w:cs="宋体"/>
                <w:color w:val="auto"/>
                <w:szCs w:val="21"/>
              </w:rPr>
              <w:t>提供有2020年</w:t>
            </w:r>
            <w:r>
              <w:rPr>
                <w:rFonts w:hint="eastAsia" w:ascii="宋体" w:hAnsi="宋体" w:cs="宋体"/>
                <w:color w:val="auto"/>
                <w:szCs w:val="21"/>
                <w:lang w:val="en-US" w:eastAsia="zh-CN"/>
              </w:rPr>
              <w:t>5</w:t>
            </w:r>
            <w:r>
              <w:rPr>
                <w:rFonts w:hint="eastAsia" w:ascii="宋体" w:hAnsi="宋体" w:cs="宋体"/>
                <w:color w:val="auto"/>
                <w:szCs w:val="21"/>
              </w:rPr>
              <w:t>月至2020年</w:t>
            </w:r>
            <w:r>
              <w:rPr>
                <w:rFonts w:hint="eastAsia" w:ascii="宋体" w:hAnsi="宋体" w:cs="宋体"/>
                <w:color w:val="auto"/>
                <w:szCs w:val="21"/>
                <w:lang w:val="en-US" w:eastAsia="zh-CN"/>
              </w:rPr>
              <w:t>10</w:t>
            </w:r>
            <w:r>
              <w:rPr>
                <w:rFonts w:hint="eastAsia" w:ascii="宋体" w:hAnsi="宋体" w:cs="宋体"/>
                <w:color w:val="auto"/>
                <w:szCs w:val="21"/>
              </w:rPr>
              <w:t>月份</w:t>
            </w:r>
            <w:r>
              <w:rPr>
                <w:rFonts w:hint="eastAsia" w:ascii="宋体" w:hAnsi="宋体" w:cs="宋体"/>
                <w:color w:val="auto"/>
                <w:szCs w:val="21"/>
                <w:lang w:val="en-US" w:eastAsia="zh-CN"/>
              </w:rPr>
              <w:t>消防栓定期</w:t>
            </w:r>
            <w:r>
              <w:rPr>
                <w:rFonts w:hint="eastAsia" w:ascii="宋体" w:hAnsi="宋体" w:cs="宋体"/>
                <w:color w:val="auto"/>
                <w:szCs w:val="21"/>
              </w:rPr>
              <w:t>检查表，由</w:t>
            </w:r>
            <w:r>
              <w:rPr>
                <w:rFonts w:hint="eastAsia" w:ascii="宋体" w:hAnsi="宋体" w:cs="宋体"/>
                <w:color w:val="auto"/>
                <w:szCs w:val="21"/>
                <w:lang w:eastAsia="zh-CN"/>
              </w:rPr>
              <w:t>办公室</w:t>
            </w:r>
            <w:r>
              <w:rPr>
                <w:rFonts w:hint="eastAsia" w:ascii="宋体" w:hAnsi="宋体" w:cs="宋体"/>
                <w:color w:val="auto"/>
                <w:szCs w:val="21"/>
              </w:rPr>
              <w:t>组织人员对</w:t>
            </w:r>
            <w:r>
              <w:rPr>
                <w:rFonts w:hint="eastAsia" w:ascii="宋体" w:hAnsi="宋体" w:cs="宋体"/>
                <w:color w:val="auto"/>
                <w:szCs w:val="21"/>
                <w:lang w:val="en-US" w:eastAsia="zh-CN"/>
              </w:rPr>
              <w:t>消防栓</w:t>
            </w:r>
            <w:r>
              <w:rPr>
                <w:rFonts w:hint="eastAsia" w:ascii="宋体" w:hAnsi="宋体" w:cs="宋体"/>
                <w:color w:val="auto"/>
                <w:szCs w:val="21"/>
              </w:rPr>
              <w:t>进行检查，检查内容：</w:t>
            </w:r>
            <w:r>
              <w:rPr>
                <w:rFonts w:hint="eastAsia" w:ascii="宋体" w:hAnsi="宋体" w:cs="宋体"/>
                <w:color w:val="auto"/>
                <w:szCs w:val="21"/>
                <w:lang w:val="en-US" w:eastAsia="zh-CN"/>
              </w:rPr>
              <w:t>门锁、玻璃、闸阀、水枪水带是否完好、是否漏水，检查人：唐开桂，检查结果：良好</w:t>
            </w:r>
            <w:r>
              <w:rPr>
                <w:rFonts w:hint="eastAsia" w:ascii="宋体" w:hAnsi="宋体" w:cs="宋体"/>
                <w:color w:val="auto"/>
                <w:szCs w:val="21"/>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E9.1.2 </w:t>
            </w:r>
          </w:p>
          <w:p>
            <w:pPr>
              <w:rPr>
                <w:rFonts w:hint="eastAsia" w:ascii="宋体" w:hAnsi="宋体" w:eastAsia="宋体" w:cs="新宋体"/>
                <w:color w:val="auto"/>
                <w:kern w:val="2"/>
                <w:sz w:val="21"/>
                <w:szCs w:val="21"/>
                <w:lang w:val="en-US" w:eastAsia="zh-CN" w:bidi="ar-SA"/>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法律法规及其他要求控制程序</w:t>
            </w:r>
            <w:r>
              <w:rPr>
                <w:rFonts w:hint="eastAsia" w:ascii="宋体" w:hAnsi="宋体"/>
                <w:color w:val="auto"/>
                <w:szCs w:val="21"/>
              </w:rPr>
              <w:t>》，规定明确基本合理。</w:t>
            </w:r>
            <w:r>
              <w:rPr>
                <w:rFonts w:hint="eastAsia" w:ascii="宋体" w:hAnsi="宋体"/>
                <w:color w:val="auto"/>
                <w:szCs w:val="21"/>
                <w:lang w:eastAsia="zh-CN"/>
              </w:rPr>
              <w:t>办公室</w:t>
            </w:r>
            <w:r>
              <w:rPr>
                <w:rFonts w:hint="eastAsia" w:ascii="宋体" w:hAnsi="宋体"/>
                <w:color w:val="auto"/>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办公室</w:t>
            </w:r>
            <w:r>
              <w:rPr>
                <w:rFonts w:hint="eastAsia" w:ascii="宋体" w:hAnsi="宋体"/>
                <w:color w:val="auto"/>
                <w:szCs w:val="21"/>
              </w:rPr>
              <w:t>组织各部门于</w:t>
            </w:r>
            <w:r>
              <w:rPr>
                <w:rFonts w:hint="eastAsia"/>
                <w:color w:val="auto"/>
                <w:szCs w:val="21"/>
              </w:rPr>
              <w:t>2020年</w:t>
            </w:r>
            <w:r>
              <w:rPr>
                <w:rFonts w:hint="eastAsia"/>
                <w:color w:val="auto"/>
                <w:szCs w:val="21"/>
                <w:lang w:val="en-US" w:eastAsia="zh-CN"/>
              </w:rPr>
              <w:t>6</w:t>
            </w:r>
            <w:r>
              <w:rPr>
                <w:rFonts w:hint="eastAsia"/>
                <w:color w:val="auto"/>
                <w:szCs w:val="21"/>
              </w:rPr>
              <w:t>月2</w:t>
            </w:r>
            <w:r>
              <w:rPr>
                <w:rFonts w:hint="eastAsia"/>
                <w:color w:val="auto"/>
                <w:szCs w:val="21"/>
                <w:lang w:val="en-US" w:eastAsia="zh-CN"/>
              </w:rPr>
              <w:t>7</w:t>
            </w:r>
            <w:r>
              <w:rPr>
                <w:rFonts w:hint="eastAsia"/>
                <w:color w:val="auto"/>
                <w:szCs w:val="21"/>
              </w:rPr>
              <w:t>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hint="eastAsia" w:ascii="宋体" w:hAnsi="宋体" w:eastAsia="宋体"/>
                <w:color w:val="auto"/>
                <w:szCs w:val="21"/>
                <w:lang w:eastAsia="zh-CN"/>
              </w:rPr>
            </w:pPr>
            <w:r>
              <w:rPr>
                <w:rFonts w:hint="eastAsia" w:ascii="宋体" w:hAnsi="宋体"/>
                <w:color w:val="auto"/>
                <w:szCs w:val="21"/>
              </w:rPr>
              <w:t>评价人：管理者代表，各部门负责人，体系工作组成员等</w:t>
            </w:r>
            <w:r>
              <w:rPr>
                <w:rFonts w:hint="eastAsia" w:ascii="宋体" w:hAnsi="宋体"/>
                <w:color w:val="auto"/>
                <w:szCs w:val="21"/>
                <w:lang w:eastAsia="zh-CN"/>
              </w:rPr>
              <w:t>。</w:t>
            </w:r>
          </w:p>
          <w:p>
            <w:pPr>
              <w:rPr>
                <w:rFonts w:ascii="宋体" w:hAnsi="宋体" w:eastAsia="宋体" w:cs="宋体"/>
                <w:color w:val="auto"/>
                <w:kern w:val="2"/>
                <w:sz w:val="21"/>
                <w:szCs w:val="21"/>
                <w:lang w:val="en-US" w:eastAsia="zh-CN" w:bidi="ar-SA"/>
              </w:rPr>
            </w:pPr>
            <w:r>
              <w:rPr>
                <w:rFonts w:hint="eastAsia" w:ascii="宋体" w:hAnsi="宋体"/>
                <w:color w:val="auto"/>
                <w:szCs w:val="21"/>
              </w:rPr>
              <w:t>查：有《合规性评价报告》，有保持合规性评价的相关记录。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004" w:type="dxa"/>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内部审核控制程序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hint="eastAsia"/>
                <w:color w:val="auto"/>
              </w:rPr>
            </w:pPr>
            <w:r>
              <w:rPr>
                <w:rFonts w:hint="eastAsia" w:ascii="宋体" w:hAnsi="宋体"/>
                <w:color w:val="auto"/>
                <w:szCs w:val="21"/>
              </w:rPr>
              <w:t>审核时间：</w:t>
            </w:r>
            <w:r>
              <w:rPr>
                <w:rFonts w:hint="eastAsia" w:ascii="宋体" w:hAnsi="宋体"/>
                <w:color w:val="000000" w:themeColor="text1"/>
                <w:szCs w:val="21"/>
                <w:lang w:eastAsia="zh-CN"/>
              </w:rPr>
              <w:t>2020-09-17</w:t>
            </w:r>
            <w:r>
              <w:rPr>
                <w:rFonts w:hint="eastAsia"/>
                <w:color w:val="auto"/>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w:t>
            </w:r>
            <w:r>
              <w:rPr>
                <w:rFonts w:hint="eastAsia" w:ascii="宋体" w:hAnsi="宋体"/>
                <w:color w:val="auto"/>
                <w:szCs w:val="21"/>
                <w:lang w:val="en-US" w:eastAsia="zh-CN"/>
              </w:rPr>
              <w:t>环境</w:t>
            </w:r>
            <w:r>
              <w:rPr>
                <w:rFonts w:hint="eastAsia" w:ascii="宋体" w:hAnsi="宋体"/>
                <w:color w:val="auto"/>
                <w:szCs w:val="21"/>
              </w:rPr>
              <w:t>管理手册覆盖的所有部门、过程和要素。</w:t>
            </w:r>
          </w:p>
          <w:p>
            <w:pPr>
              <w:jc w:val="left"/>
              <w:rPr>
                <w:rFonts w:ascii="宋体" w:hAnsi="宋体"/>
                <w:color w:val="auto"/>
                <w:szCs w:val="21"/>
              </w:rPr>
            </w:pPr>
            <w:r>
              <w:rPr>
                <w:rFonts w:hint="eastAsia" w:ascii="宋体" w:hAnsi="宋体"/>
                <w:color w:val="auto"/>
                <w:szCs w:val="21"/>
              </w:rPr>
              <w:t>内审组：</w:t>
            </w:r>
            <w:r>
              <w:rPr>
                <w:rFonts w:hint="eastAsia" w:ascii="宋体" w:hAnsi="宋体"/>
                <w:color w:val="000000" w:themeColor="text1"/>
                <w:szCs w:val="21"/>
                <w:lang w:val="en-US" w:eastAsia="zh-CN"/>
              </w:rPr>
              <w:t>唐开桂</w:t>
            </w:r>
            <w:r>
              <w:rPr>
                <w:rFonts w:hint="eastAsia" w:ascii="宋体" w:hAnsi="宋体"/>
                <w:color w:val="000000" w:themeColor="text1"/>
                <w:szCs w:val="21"/>
              </w:rPr>
              <w:t xml:space="preserve">（组长）、 </w:t>
            </w:r>
            <w:r>
              <w:rPr>
                <w:rFonts w:hint="eastAsia" w:ascii="宋体" w:hAnsi="宋体"/>
                <w:color w:val="000000" w:themeColor="text1"/>
                <w:szCs w:val="21"/>
                <w:lang w:val="en-US" w:eastAsia="zh-CN"/>
              </w:rPr>
              <w:t>唐开萍</w:t>
            </w:r>
            <w:r>
              <w:rPr>
                <w:rFonts w:hint="eastAsia" w:ascii="宋体" w:hAnsi="宋体"/>
                <w:color w:val="000000" w:themeColor="text1"/>
                <w:szCs w:val="21"/>
                <w:lang w:eastAsia="zh-CN"/>
              </w:rPr>
              <w:t>（</w:t>
            </w:r>
            <w:r>
              <w:rPr>
                <w:rFonts w:hint="eastAsia" w:ascii="宋体" w:hAnsi="宋体"/>
                <w:color w:val="000000" w:themeColor="text1"/>
                <w:szCs w:val="21"/>
              </w:rPr>
              <w:t>组员）</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办公室</w:t>
            </w:r>
            <w:r>
              <w:rPr>
                <w:rFonts w:hint="eastAsia" w:ascii="宋体" w:hAnsi="宋体"/>
                <w:color w:val="auto"/>
                <w:szCs w:val="21"/>
              </w:rPr>
              <w:t>审核检查表》，《</w:t>
            </w:r>
            <w:r>
              <w:rPr>
                <w:rFonts w:hint="eastAsia" w:ascii="宋体" w:hAnsi="宋体"/>
                <w:color w:val="auto"/>
                <w:szCs w:val="21"/>
                <w:lang w:eastAsia="zh-CN"/>
              </w:rPr>
              <w:t>销售部</w:t>
            </w:r>
            <w:r>
              <w:rPr>
                <w:rFonts w:hint="eastAsia" w:ascii="宋体" w:hAnsi="宋体"/>
                <w:color w:val="auto"/>
                <w:szCs w:val="21"/>
              </w:rPr>
              <w:t>审核检查表》、《</w:t>
            </w:r>
            <w:r>
              <w:rPr>
                <w:rFonts w:hint="eastAsia" w:ascii="宋体" w:hAnsi="宋体"/>
                <w:color w:val="auto"/>
                <w:szCs w:val="21"/>
                <w:lang w:eastAsia="zh-CN"/>
              </w:rPr>
              <w:t>管理层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办公室</w:t>
            </w:r>
            <w:r>
              <w:rPr>
                <w:rFonts w:hint="eastAsia" w:ascii="宋体" w:hAnsi="宋体"/>
                <w:color w:val="auto"/>
                <w:szCs w:val="21"/>
              </w:rPr>
              <w:t>ES7.2条款</w:t>
            </w:r>
            <w:r>
              <w:rPr>
                <w:rFonts w:hint="eastAsia" w:ascii="宋体" w:hAnsi="宋体" w:cs="宋体"/>
                <w:b w:val="0"/>
                <w:bCs w:val="0"/>
                <w:i w:val="0"/>
                <w:color w:val="auto"/>
                <w:kern w:val="0"/>
                <w:sz w:val="21"/>
                <w:szCs w:val="21"/>
                <w:u w:val="none"/>
                <w:lang w:val="en-US" w:eastAsia="zh-CN" w:bidi="ar"/>
              </w:rPr>
              <w:t>经查培训记录表</w:t>
            </w:r>
            <w:r>
              <w:rPr>
                <w:rFonts w:hint="eastAsia" w:ascii="宋体" w:hAnsi="宋体" w:eastAsia="宋体" w:cs="宋体"/>
                <w:b w:val="0"/>
                <w:bCs w:val="0"/>
                <w:i w:val="0"/>
                <w:color w:val="auto"/>
                <w:kern w:val="0"/>
                <w:sz w:val="21"/>
                <w:szCs w:val="21"/>
                <w:u w:val="none"/>
                <w:lang w:val="en-US" w:eastAsia="zh-CN" w:bidi="ar"/>
              </w:rPr>
              <w:t>，</w:t>
            </w:r>
            <w:r>
              <w:rPr>
                <w:rFonts w:hint="eastAsia" w:ascii="宋体" w:hAnsi="宋体" w:eastAsia="宋体" w:cs="宋体"/>
                <w:b w:val="0"/>
                <w:bCs w:val="0"/>
                <w:color w:val="auto"/>
                <w:sz w:val="21"/>
                <w:szCs w:val="21"/>
                <w:lang w:val="en-US" w:eastAsia="zh-CN"/>
              </w:rPr>
              <w:t>管理手册、程序文件的培训未进行有效性评价</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查，审核结论：公司环境管理体系的建立符合标准要求、实施有效。</w:t>
            </w:r>
          </w:p>
          <w:p>
            <w:pPr>
              <w:rPr>
                <w:rFonts w:ascii="宋体" w:hAnsi="宋体"/>
                <w:color w:val="auto"/>
                <w:szCs w:val="21"/>
              </w:rPr>
            </w:pPr>
            <w:r>
              <w:rPr>
                <w:rFonts w:hint="eastAsia" w:ascii="宋体" w:hAnsi="宋体"/>
                <w:color w:val="auto"/>
                <w:szCs w:val="21"/>
              </w:rPr>
              <w:t>通过内部审核，公司环境管理体系的建立实施是有效的，符合标准要求。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rPr>
                <w:rFonts w:ascii="宋体" w:hAnsi="宋体"/>
                <w:color w:val="auto"/>
                <w:szCs w:val="21"/>
              </w:rPr>
            </w:pPr>
            <w:r>
              <w:rPr>
                <w:rFonts w:hint="eastAsia" w:ascii="宋体" w:hAnsi="宋体"/>
                <w:color w:val="auto"/>
                <w:szCs w:val="21"/>
              </w:rPr>
              <w:t>E10.2;10.3；S10.1;10.2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EMS运行控制相关财务支出证据</w:t>
            </w:r>
          </w:p>
        </w:tc>
        <w:tc>
          <w:tcPr>
            <w:tcW w:w="960" w:type="dxa"/>
            <w:vAlign w:val="top"/>
          </w:tcPr>
          <w:p>
            <w:pPr>
              <w:rPr>
                <w:rFonts w:ascii="宋体" w:hAnsi="宋体" w:eastAsia="宋体" w:cs="新宋体"/>
                <w:color w:val="auto"/>
                <w:kern w:val="2"/>
                <w:sz w:val="21"/>
                <w:szCs w:val="21"/>
                <w:lang w:val="en-US" w:eastAsia="zh-CN" w:bidi="ar-SA"/>
              </w:rPr>
            </w:pPr>
          </w:p>
        </w:tc>
        <w:tc>
          <w:tcPr>
            <w:tcW w:w="10004" w:type="dxa"/>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000000" w:themeColor="text1"/>
                <w:szCs w:val="21"/>
              </w:rPr>
              <w:t>提供有2020年环境管理体系运行资金计划审批及财务投入清单：支出项目有</w:t>
            </w:r>
            <w:r>
              <w:rPr>
                <w:rFonts w:hint="eastAsia" w:ascii="宋体" w:hAnsi="宋体"/>
                <w:color w:val="000000" w:themeColor="text1"/>
                <w:szCs w:val="21"/>
                <w:lang w:val="en-US" w:eastAsia="zh-CN"/>
              </w:rPr>
              <w:t>固废处置费、环境标识费</w:t>
            </w:r>
            <w:r>
              <w:rPr>
                <w:rFonts w:hint="eastAsia" w:ascii="宋体" w:hAnsi="宋体"/>
                <w:color w:val="000000" w:themeColor="text1"/>
                <w:szCs w:val="21"/>
              </w:rPr>
              <w:t>、</w:t>
            </w:r>
            <w:r>
              <w:rPr>
                <w:rFonts w:hint="eastAsia" w:ascii="宋体" w:hAnsi="宋体"/>
                <w:color w:val="000000" w:themeColor="text1"/>
                <w:szCs w:val="21"/>
                <w:lang w:val="en-US" w:eastAsia="zh-CN"/>
              </w:rPr>
              <w:t>应急救援费、环境检查费、环境培训费、</w:t>
            </w:r>
            <w:r>
              <w:rPr>
                <w:rFonts w:hint="eastAsia" w:ascii="宋体" w:hAnsi="宋体"/>
                <w:color w:val="000000" w:themeColor="text1"/>
                <w:szCs w:val="21"/>
              </w:rPr>
              <w:t>购置灭火器、垃圾清运费</w:t>
            </w:r>
            <w:r>
              <w:rPr>
                <w:rFonts w:hint="eastAsia" w:ascii="宋体" w:hAnsi="宋体"/>
                <w:color w:val="000000" w:themeColor="text1"/>
                <w:szCs w:val="21"/>
                <w:lang w:eastAsia="zh-CN"/>
              </w:rPr>
              <w:t>、</w:t>
            </w:r>
            <w:r>
              <w:rPr>
                <w:rFonts w:hint="eastAsia" w:ascii="宋体" w:hAnsi="宋体"/>
                <w:color w:val="000000" w:themeColor="text1"/>
                <w:szCs w:val="21"/>
              </w:rPr>
              <w:t>消防安全培训和演练等共计约</w:t>
            </w:r>
            <w:r>
              <w:rPr>
                <w:rFonts w:hint="eastAsia" w:ascii="宋体" w:hAnsi="宋体"/>
                <w:color w:val="000000" w:themeColor="text1"/>
                <w:szCs w:val="21"/>
                <w:lang w:val="en-US" w:eastAsia="zh-CN"/>
              </w:rPr>
              <w:t>286</w:t>
            </w:r>
            <w:r>
              <w:rPr>
                <w:rFonts w:hint="eastAsia" w:ascii="宋体" w:hAnsi="宋体"/>
                <w:color w:val="000000" w:themeColor="text1"/>
                <w:szCs w:val="21"/>
              </w:rPr>
              <w:t>00元。</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6"/>
        <w:rPr>
          <w:color w:val="auto"/>
        </w:rPr>
      </w:pPr>
    </w:p>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pStyle w:val="6"/>
        <w:rPr>
          <w:color w:val="auto"/>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2E0123"/>
    <w:multiLevelType w:val="singleLevel"/>
    <w:tmpl w:val="2E2E0123"/>
    <w:lvl w:ilvl="0" w:tentative="0">
      <w:start w:val="1"/>
      <w:numFmt w:val="decimal"/>
      <w:suff w:val="nothing"/>
      <w:lvlText w:val="%1）"/>
      <w:lvlJc w:val="left"/>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5BE66485"/>
    <w:multiLevelType w:val="singleLevel"/>
    <w:tmpl w:val="5BE66485"/>
    <w:lvl w:ilvl="0" w:tentative="0">
      <w:start w:val="1"/>
      <w:numFmt w:val="lowerLetter"/>
      <w:suff w:val="space"/>
      <w:lvlText w:val="%1)"/>
      <w:lvlJc w:val="left"/>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FE66AF"/>
    <w:rsid w:val="16FB2887"/>
    <w:rsid w:val="1B9F5C1E"/>
    <w:rsid w:val="3B6B7132"/>
    <w:rsid w:val="45A57258"/>
    <w:rsid w:val="4D705356"/>
    <w:rsid w:val="567B7E62"/>
    <w:rsid w:val="60605CE3"/>
    <w:rsid w:val="63850B25"/>
    <w:rsid w:val="7481309E"/>
    <w:rsid w:val="78A85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rPr>
      <w:rFonts w:ascii="宋体" w:hAnsi="Courier New"/>
      <w:sz w:val="28"/>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customStyle="1" w:styleId="1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2020-11-18T13:30:30Z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