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bookmarkStart w:id="0" w:name="合同编号"/>
      <w:r>
        <w:rPr>
          <w:rFonts w:hint="eastAsia" w:ascii="宋体" w:hAnsi="宋体"/>
          <w:b/>
          <w:bCs/>
          <w:kern w:val="0"/>
          <w:szCs w:val="21"/>
          <w:u w:val="single"/>
        </w:rPr>
        <w:t>0109-2018-Q-2020</w:t>
      </w:r>
      <w:bookmarkEnd w:id="0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r>
        <w:rPr>
          <w:szCs w:val="44"/>
        </w:rPr>
        <w:t xml:space="preserve"> </w:t>
      </w:r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/>
          <w:szCs w:val="21"/>
        </w:rPr>
        <w:t>成都迈思信息技术有限公司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原企业联系人</w:t>
            </w:r>
            <w:bookmarkStart w:id="2" w:name="联系人"/>
            <w:r>
              <w:rPr>
                <w:rFonts w:hint="eastAsia"/>
                <w:b/>
                <w:szCs w:val="21"/>
                <w:lang w:eastAsia="zh-CN"/>
              </w:rPr>
              <w:t>：</w:t>
            </w:r>
            <w:bookmarkEnd w:id="2"/>
            <w:r>
              <w:rPr>
                <w:rFonts w:hint="eastAsia"/>
                <w:b/>
                <w:szCs w:val="21"/>
                <w:lang w:eastAsia="zh-CN"/>
              </w:rPr>
              <w:t>胡俊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联系电话：</w:t>
            </w:r>
            <w:bookmarkStart w:id="3" w:name="联系人手机"/>
            <w:r>
              <w:rPr>
                <w:rFonts w:hint="eastAsia"/>
                <w:b/>
                <w:szCs w:val="21"/>
                <w:lang w:val="de-DE" w:eastAsia="zh-CN"/>
              </w:rPr>
              <w:t>13981939375</w:t>
            </w:r>
            <w:bookmarkEnd w:id="3"/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现企业联系人：唐秀英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联系电话：</w:t>
            </w:r>
            <w:r>
              <w:rPr>
                <w:rFonts w:hint="eastAsia"/>
                <w:b/>
                <w:szCs w:val="21"/>
                <w:lang w:val="en-US" w:eastAsia="zh-CN"/>
              </w:rPr>
              <w:t>18908091409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2020.11.18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1DED25"/>
    <w:multiLevelType w:val="singleLevel"/>
    <w:tmpl w:val="E01DED25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C94F67"/>
    <w:rsid w:val="52253D5A"/>
    <w:rsid w:val="784A0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2020-11-13T08:19:04Z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2052-11.1.0.10072</vt:lpwstr>
  </property>
</Properties>
</file>