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13EC2" w14:textId="77777777" w:rsidR="000B31A0" w:rsidRDefault="0075713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92620" w14:paraId="358DCBF1" w14:textId="77777777" w:rsidTr="00840B1E">
        <w:trPr>
          <w:trHeight w:val="13108"/>
          <w:jc w:val="center"/>
        </w:trPr>
        <w:tc>
          <w:tcPr>
            <w:tcW w:w="9559" w:type="dxa"/>
            <w:tcBorders>
              <w:top w:val="single" w:sz="12" w:space="0" w:color="auto"/>
              <w:bottom w:val="single" w:sz="12" w:space="0" w:color="auto"/>
            </w:tcBorders>
          </w:tcPr>
          <w:p w14:paraId="7BF16F8A" w14:textId="77777777" w:rsidR="000B31A0" w:rsidRDefault="0075713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85103E1" w14:textId="77777777" w:rsidR="000B31A0" w:rsidRDefault="005B1CCA" w:rsidP="00274A92">
            <w:pPr>
              <w:snapToGrid w:val="0"/>
              <w:spacing w:beforeLines="50" w:before="156" w:line="360" w:lineRule="auto"/>
              <w:rPr>
                <w:sz w:val="21"/>
                <w:szCs w:val="21"/>
              </w:rPr>
            </w:pPr>
          </w:p>
          <w:p w14:paraId="570ECD97" w14:textId="77777777" w:rsidR="000B31A0" w:rsidRDefault="0075713B"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DF2079F" w14:textId="77777777" w:rsidR="000B31A0" w:rsidRDefault="005B1CCA" w:rsidP="00840B1E">
            <w:pPr>
              <w:snapToGrid w:val="0"/>
              <w:ind w:firstLineChars="200" w:firstLine="320"/>
              <w:rPr>
                <w:sz w:val="16"/>
                <w:szCs w:val="16"/>
              </w:rPr>
            </w:pPr>
          </w:p>
          <w:p w14:paraId="791B62EF" w14:textId="77777777" w:rsidR="000B31A0" w:rsidRDefault="005B1CCA" w:rsidP="00274A92">
            <w:pPr>
              <w:snapToGrid w:val="0"/>
              <w:spacing w:beforeLines="50" w:before="156" w:line="360" w:lineRule="auto"/>
              <w:ind w:firstLineChars="200" w:firstLine="420"/>
              <w:rPr>
                <w:sz w:val="21"/>
                <w:szCs w:val="21"/>
              </w:rPr>
            </w:pPr>
          </w:p>
          <w:p w14:paraId="2AAF548D" w14:textId="77777777" w:rsidR="000B31A0" w:rsidRDefault="0075713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34B6417" w14:textId="77777777" w:rsidR="000B31A0" w:rsidRDefault="005B1CCA" w:rsidP="00840B1E">
            <w:pPr>
              <w:snapToGrid w:val="0"/>
              <w:ind w:firstLineChars="100" w:firstLine="160"/>
              <w:rPr>
                <w:sz w:val="16"/>
                <w:szCs w:val="16"/>
              </w:rPr>
            </w:pPr>
          </w:p>
          <w:p w14:paraId="1E4B890B" w14:textId="77777777" w:rsidR="000B31A0" w:rsidRDefault="005B1CCA" w:rsidP="00274A92">
            <w:pPr>
              <w:snapToGrid w:val="0"/>
              <w:spacing w:beforeLines="50" w:before="156" w:line="360" w:lineRule="auto"/>
              <w:rPr>
                <w:sz w:val="16"/>
                <w:szCs w:val="16"/>
              </w:rPr>
            </w:pPr>
          </w:p>
          <w:p w14:paraId="52D537CC" w14:textId="77777777" w:rsidR="000B31A0" w:rsidRDefault="0075713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CA6DEA" w14:textId="77777777" w:rsidR="000B31A0" w:rsidRDefault="005B1CCA">
            <w:pPr>
              <w:tabs>
                <w:tab w:val="left" w:pos="61"/>
              </w:tabs>
              <w:snapToGrid w:val="0"/>
              <w:rPr>
                <w:sz w:val="16"/>
                <w:szCs w:val="16"/>
              </w:rPr>
            </w:pPr>
          </w:p>
          <w:p w14:paraId="68E79DEB" w14:textId="77777777" w:rsidR="000B31A0" w:rsidRDefault="005B1CCA" w:rsidP="00274A92">
            <w:pPr>
              <w:tabs>
                <w:tab w:val="left" w:pos="241"/>
              </w:tabs>
              <w:snapToGrid w:val="0"/>
              <w:spacing w:beforeLines="50" w:before="156" w:line="360" w:lineRule="auto"/>
              <w:ind w:firstLineChars="200" w:firstLine="320"/>
              <w:rPr>
                <w:color w:val="FF0000"/>
                <w:sz w:val="16"/>
                <w:szCs w:val="16"/>
              </w:rPr>
            </w:pPr>
          </w:p>
          <w:p w14:paraId="18A24080" w14:textId="77777777" w:rsidR="000B31A0" w:rsidRDefault="0075713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3913935" w14:textId="77777777" w:rsidR="000B31A0" w:rsidRDefault="005B1CCA">
            <w:pPr>
              <w:snapToGrid w:val="0"/>
              <w:rPr>
                <w:sz w:val="16"/>
                <w:szCs w:val="16"/>
              </w:rPr>
            </w:pPr>
          </w:p>
          <w:p w14:paraId="154C5D67" w14:textId="77777777" w:rsidR="000B31A0" w:rsidRDefault="005B1CCA" w:rsidP="00274A92">
            <w:pPr>
              <w:snapToGrid w:val="0"/>
              <w:spacing w:beforeLines="50" w:before="156" w:line="360" w:lineRule="auto"/>
              <w:rPr>
                <w:sz w:val="16"/>
                <w:szCs w:val="16"/>
              </w:rPr>
            </w:pPr>
          </w:p>
          <w:p w14:paraId="2DA80645" w14:textId="25B94CE8" w:rsidR="000B31A0" w:rsidRDefault="0075713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5D5E6E">
              <w:rPr>
                <w:rFonts w:hint="eastAsia"/>
                <w:b/>
                <w:sz w:val="22"/>
                <w:szCs w:val="22"/>
                <w:u w:val="single"/>
              </w:rPr>
              <w:t>通过远程审核</w:t>
            </w:r>
            <w:r>
              <w:rPr>
                <w:rFonts w:hint="eastAsia"/>
                <w:b/>
                <w:sz w:val="22"/>
                <w:szCs w:val="22"/>
                <w:u w:val="single"/>
              </w:rPr>
              <w:t>完成所承担的审核任务。</w:t>
            </w:r>
          </w:p>
          <w:p w14:paraId="22055458" w14:textId="77777777" w:rsidR="000B31A0" w:rsidRDefault="0075713B" w:rsidP="00274A92">
            <w:pPr>
              <w:snapToGrid w:val="0"/>
              <w:spacing w:beforeLines="50" w:before="156" w:line="360" w:lineRule="auto"/>
              <w:rPr>
                <w:sz w:val="22"/>
                <w:szCs w:val="22"/>
              </w:rPr>
            </w:pPr>
            <w:r>
              <w:rPr>
                <w:rFonts w:hint="eastAsia"/>
                <w:sz w:val="22"/>
                <w:szCs w:val="22"/>
              </w:rPr>
              <w:t xml:space="preserve"> </w:t>
            </w:r>
          </w:p>
          <w:p w14:paraId="41816E30" w14:textId="77777777" w:rsidR="000B31A0" w:rsidRDefault="005B1CCA" w:rsidP="00274A92">
            <w:pPr>
              <w:snapToGrid w:val="0"/>
              <w:spacing w:beforeLines="50" w:before="156" w:line="360" w:lineRule="auto"/>
              <w:rPr>
                <w:sz w:val="21"/>
                <w:szCs w:val="21"/>
              </w:rPr>
            </w:pPr>
          </w:p>
          <w:p w14:paraId="1D6D0673" w14:textId="77D12D03" w:rsidR="000B31A0" w:rsidRDefault="0075713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71AAC" w:rsidRPr="00871AAC">
              <w:rPr>
                <w:rFonts w:hint="eastAsia"/>
                <w:noProof/>
                <w:sz w:val="22"/>
                <w:szCs w:val="22"/>
              </w:rPr>
              <w:drawing>
                <wp:inline distT="0" distB="0" distL="0" distR="0" wp14:anchorId="746F9B5D" wp14:editId="0780EB57">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7A9D298A" w14:textId="77777777" w:rsidR="000B31A0" w:rsidRDefault="005B1CCA" w:rsidP="00274A92">
            <w:pPr>
              <w:snapToGrid w:val="0"/>
              <w:spacing w:beforeLines="50" w:before="156" w:line="360" w:lineRule="auto"/>
              <w:ind w:leftChars="100" w:left="240" w:firstLineChars="1857" w:firstLine="3900"/>
              <w:rPr>
                <w:sz w:val="21"/>
                <w:szCs w:val="21"/>
              </w:rPr>
            </w:pPr>
          </w:p>
          <w:p w14:paraId="7A4F8313" w14:textId="77777777" w:rsidR="000B31A0" w:rsidRDefault="005B1CCA" w:rsidP="00274A92">
            <w:pPr>
              <w:snapToGrid w:val="0"/>
              <w:spacing w:beforeLines="50" w:before="156" w:line="360" w:lineRule="auto"/>
              <w:rPr>
                <w:sz w:val="21"/>
                <w:szCs w:val="21"/>
              </w:rPr>
            </w:pPr>
          </w:p>
          <w:p w14:paraId="57645820" w14:textId="77777777" w:rsidR="000B31A0" w:rsidRDefault="005B1CCA" w:rsidP="00274A92">
            <w:pPr>
              <w:snapToGrid w:val="0"/>
              <w:spacing w:beforeLines="50" w:before="156" w:line="360" w:lineRule="auto"/>
              <w:rPr>
                <w:sz w:val="21"/>
                <w:szCs w:val="21"/>
              </w:rPr>
            </w:pPr>
          </w:p>
          <w:p w14:paraId="3F95B6F1" w14:textId="77777777" w:rsidR="000B31A0" w:rsidRDefault="0075713B" w:rsidP="00274A92">
            <w:pPr>
              <w:snapToGrid w:val="0"/>
              <w:spacing w:beforeLines="50" w:before="156" w:line="360" w:lineRule="auto"/>
              <w:rPr>
                <w:b/>
                <w:szCs w:val="24"/>
              </w:rPr>
            </w:pPr>
            <w:r>
              <w:rPr>
                <w:rFonts w:hint="eastAsia"/>
                <w:b/>
                <w:szCs w:val="24"/>
              </w:rPr>
              <w:t>北京国标联合认证有限公司审核组</w:t>
            </w:r>
          </w:p>
          <w:p w14:paraId="6D9803EE" w14:textId="77777777" w:rsidR="000B31A0" w:rsidRDefault="005B1CCA">
            <w:pPr>
              <w:snapToGrid w:val="0"/>
              <w:rPr>
                <w:sz w:val="16"/>
                <w:szCs w:val="16"/>
              </w:rPr>
            </w:pPr>
          </w:p>
          <w:p w14:paraId="7BDBAD21" w14:textId="367DEA0C" w:rsidR="000B31A0" w:rsidRDefault="0075713B" w:rsidP="00274A92">
            <w:pPr>
              <w:spacing w:beforeLines="50" w:before="156" w:line="360" w:lineRule="auto"/>
            </w:pPr>
            <w:r>
              <w:rPr>
                <w:rFonts w:hint="eastAsia"/>
                <w:b/>
                <w:sz w:val="22"/>
                <w:szCs w:val="22"/>
              </w:rPr>
              <w:t>日期</w:t>
            </w:r>
            <w:r>
              <w:rPr>
                <w:rFonts w:hint="eastAsia"/>
                <w:sz w:val="22"/>
                <w:szCs w:val="22"/>
              </w:rPr>
              <w:t>：</w:t>
            </w:r>
            <w:r w:rsidR="00871AAC">
              <w:rPr>
                <w:rFonts w:hint="eastAsia"/>
                <w:sz w:val="22"/>
                <w:szCs w:val="22"/>
              </w:rPr>
              <w:t>2</w:t>
            </w:r>
            <w:r w:rsidR="00871AAC">
              <w:rPr>
                <w:sz w:val="22"/>
                <w:szCs w:val="22"/>
              </w:rPr>
              <w:t>020.11.13</w:t>
            </w:r>
          </w:p>
        </w:tc>
      </w:tr>
    </w:tbl>
    <w:p w14:paraId="1BD5A742" w14:textId="77777777" w:rsidR="000B31A0" w:rsidRDefault="005B1CCA"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71C3C" w14:textId="77777777" w:rsidR="005B1CCA" w:rsidRDefault="005B1CCA">
      <w:r>
        <w:separator/>
      </w:r>
    </w:p>
  </w:endnote>
  <w:endnote w:type="continuationSeparator" w:id="0">
    <w:p w14:paraId="0C88B419" w14:textId="77777777" w:rsidR="005B1CCA" w:rsidRDefault="005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3E33B" w14:textId="77777777" w:rsidR="00AD50B7" w:rsidRDefault="005B1CC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7A256" w14:textId="77777777" w:rsidR="00AD50B7" w:rsidRDefault="005B1CC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90EA" w14:textId="77777777" w:rsidR="00AD50B7" w:rsidRDefault="005B1C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8A466" w14:textId="77777777" w:rsidR="005B1CCA" w:rsidRDefault="005B1CCA">
      <w:r>
        <w:separator/>
      </w:r>
    </w:p>
  </w:footnote>
  <w:footnote w:type="continuationSeparator" w:id="0">
    <w:p w14:paraId="79267CFB" w14:textId="77777777" w:rsidR="005B1CCA" w:rsidRDefault="005B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40EF1" w14:textId="77777777" w:rsidR="00AD50B7" w:rsidRDefault="005B1CC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DCA3F" w14:textId="77777777" w:rsidR="00840B1E" w:rsidRPr="00390345" w:rsidRDefault="005B1CC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CFAE0DE">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570B287E" w14:textId="77777777" w:rsidR="00840B1E" w:rsidRPr="000B51BD" w:rsidRDefault="0075713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0F915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75713B" w:rsidRPr="00390345">
      <w:rPr>
        <w:rStyle w:val="CharChar1"/>
        <w:rFonts w:hint="default"/>
      </w:rPr>
      <w:t>北京国标联合认证有限公司</w:t>
    </w:r>
    <w:r w:rsidR="0075713B" w:rsidRPr="00390345">
      <w:rPr>
        <w:rStyle w:val="CharChar1"/>
        <w:rFonts w:hint="default"/>
      </w:rPr>
      <w:tab/>
    </w:r>
    <w:r w:rsidR="0075713B" w:rsidRPr="00390345">
      <w:rPr>
        <w:rStyle w:val="CharChar1"/>
        <w:rFonts w:hint="default"/>
      </w:rPr>
      <w:tab/>
    </w:r>
    <w:r w:rsidR="0075713B">
      <w:rPr>
        <w:rStyle w:val="CharChar1"/>
        <w:rFonts w:hint="default"/>
      </w:rPr>
      <w:tab/>
    </w:r>
  </w:p>
  <w:p w14:paraId="57F4CD3E" w14:textId="77777777" w:rsidR="00840B1E" w:rsidRDefault="0075713B"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572B51D" w14:textId="77777777" w:rsidR="000B31A0" w:rsidRPr="00840B1E" w:rsidRDefault="005B1CCA">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932A" w14:textId="77777777" w:rsidR="00AD50B7" w:rsidRDefault="005B1CC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92620"/>
    <w:rsid w:val="00192620"/>
    <w:rsid w:val="005B1CCA"/>
    <w:rsid w:val="005D5E6E"/>
    <w:rsid w:val="0075713B"/>
    <w:rsid w:val="0087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8EDEA5F"/>
  <w15:docId w15:val="{2519E93D-99EF-4A1C-AC3F-BF3E73C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2020-11-25T06:12:00Z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