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76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飞策防爆电器股份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  <w:lang w:val="en-US" w:eastAsia="zh-CN"/>
              </w:rPr>
              <w:t>2020年5月1日上午远程文件审核</w:t>
            </w:r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下午-5月2日远程审核</w:t>
            </w:r>
            <w:r>
              <w:rPr>
                <w:rFonts w:hint="eastAsia"/>
              </w:rPr>
              <w:t xml:space="preserve">  (共</w:t>
            </w: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)</w:t>
            </w:r>
            <w:bookmarkEnd w:id="2"/>
            <w:r>
              <w:rPr>
                <w:rFonts w:hint="eastAsia"/>
                <w:lang w:val="en-US" w:eastAsia="zh-CN"/>
              </w:rPr>
              <w:t>2020年11月11日现场确认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548B"/>
    <w:rsid w:val="0CB76AB7"/>
    <w:rsid w:val="0E0A0DAA"/>
    <w:rsid w:val="0F1F3837"/>
    <w:rsid w:val="15526C2E"/>
    <w:rsid w:val="15572EB3"/>
    <w:rsid w:val="275F5D56"/>
    <w:rsid w:val="32CF39A3"/>
    <w:rsid w:val="3A003A8D"/>
    <w:rsid w:val="4DF54AC0"/>
    <w:rsid w:val="57BA6D8A"/>
    <w:rsid w:val="5FF3338D"/>
    <w:rsid w:val="61205010"/>
    <w:rsid w:val="62517760"/>
    <w:rsid w:val="63F06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11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2020-11-11T06:07:55Z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