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现场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北京京安鸿盾科技有限公司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0566-2020-EO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陈金明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13810291616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邮箱"/>
            <w:r>
              <w:rPr>
                <w:sz w:val="21"/>
                <w:szCs w:val="21"/>
              </w:rPr>
              <w:t>13810291616@163.com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1" w:name="最高管理者"/>
            <w:bookmarkEnd w:id="1"/>
            <w:r>
              <w:rPr>
                <w:sz w:val="21"/>
                <w:szCs w:val="21"/>
              </w:rPr>
              <w:t>陈金明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r>
              <w:t>01083281158</w:t>
            </w:r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O：警用器材、消防器材、道路交通安全器材、防暴排爆安检器材的销售；多功能指挥棒、防刺服、FAST防弹头盔、3级防弹衣、防弹盾牌、气体酒精检测仪的技术开发所涉及的相关职业健康安全管理活动</w:t>
            </w:r>
          </w:p>
          <w:p>
            <w:r>
              <w:t>E：警用器材、消防器材、道路交通安全器材、防暴排爆安检器材的销售；多功能指挥棒、防刺服、FAST防弹头盔、3级防弹衣、防弹盾牌、气体酒精检测仪的技术开发所涉及的相关环境管理活动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r>
              <w:t>O：29.10.07;34.05.00</w:t>
            </w:r>
          </w:p>
          <w:p>
            <w:r>
              <w:t>E：29.10.07;34.05.00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O：GB/T45001-2020 / ISO45001：2018,E：GB/T 24001-2016/ISO14001:2015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3" w:name="审核日期安排"/>
            <w:r>
              <w:rPr>
                <w:rFonts w:hint="eastAsia"/>
                <w:b/>
                <w:sz w:val="21"/>
                <w:szCs w:val="21"/>
              </w:rPr>
              <w:t>2020年11月13日 上午至2020年11月13日 下午 (共1.0天)</w:t>
            </w:r>
            <w:bookmarkEnd w:id="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O:29.10.07,34.05.00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E:29.10.07,34.05.00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2020.11.12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现场</w:t>
      </w:r>
      <w:bookmarkStart w:id="4" w:name="_GoBack"/>
      <w:bookmarkEnd w:id="4"/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2020.11.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9:30-10：30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管理层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(含员工代表）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涉及条款：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EO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</w:rPr>
              <w:t xml:space="preserve"> 4.1/4.3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;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</w:rPr>
              <w:t>/4.4/5.2/6.2/9.2/9.3/7.1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综合部(含财务）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：组织的知识，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人力资源情况、人员情况核实，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文件化信息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内部审核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环境因素，目标、指标及管理方案的可行性；应急准备及响应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涉及条款：</w:t>
            </w:r>
          </w:p>
          <w:p>
            <w:pPr>
              <w:pStyle w:val="2"/>
              <w:rPr>
                <w:rFonts w:hint="default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6.1.2/6.1.3/6.2.2/7.5/8.2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936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12：00-13：00 午餐时间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13：00-17：30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部：产品销售情况控制情况\仓库管理情况过程的环境因素的识别评价情况、目标、指标及管理方案的可行性，环境因素的识别评价情况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w:t>EO:6.1.2/8.1/8.2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17：30-18：00</w:t>
            </w:r>
          </w:p>
        </w:tc>
        <w:tc>
          <w:tcPr>
            <w:tcW w:w="6665" w:type="dxa"/>
            <w:vAlign w:val="top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与企业领导层沟通，商定第二阶段审核的时间、细节等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80452E"/>
    <w:rsid w:val="17B71AFC"/>
    <w:rsid w:val="394122ED"/>
    <w:rsid w:val="59E865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2020-11-13T02:06:06Z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