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杭州品尚物业服务集团有限公司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0627-2020-EO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91330106662334448C</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5</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5</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rFonts w:hint="default" w:eastAsia="宋体"/>
                <w:color w:val="000000"/>
                <w:szCs w:val="21"/>
                <w:lang w:val="en-US" w:eastAsia="zh-CN"/>
              </w:rPr>
            </w:pPr>
            <w:r>
              <w:rPr>
                <w:rFonts w:hint="eastAsia"/>
                <w:color w:val="000000"/>
                <w:szCs w:val="21"/>
                <w:lang w:val="en-US" w:eastAsia="zh-CN"/>
              </w:rPr>
              <w:t>服务业不涉及；</w:t>
            </w: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eastAsia="宋体"/>
                <w:color w:val="000000"/>
                <w:szCs w:val="21"/>
                <w:lang w:eastAsia="zh-CN"/>
              </w:rPr>
              <w:drawing>
                <wp:anchor distT="0" distB="0" distL="114300" distR="114300" simplePos="0" relativeHeight="251662336" behindDoc="1" locked="0" layoutInCell="1" allowOverlap="1">
                  <wp:simplePos x="0" y="0"/>
                  <wp:positionH relativeFrom="column">
                    <wp:posOffset>1600200</wp:posOffset>
                  </wp:positionH>
                  <wp:positionV relativeFrom="paragraph">
                    <wp:posOffset>121920</wp:posOffset>
                  </wp:positionV>
                  <wp:extent cx="704850" cy="509905"/>
                  <wp:effectExtent l="0" t="0" r="11430" b="8255"/>
                  <wp:wrapNone/>
                  <wp:docPr id="2" name="图片 2"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兵签名"/>
                          <pic:cNvPicPr>
                            <a:picLocks noChangeAspect="1"/>
                          </pic:cNvPicPr>
                        </pic:nvPicPr>
                        <pic:blipFill>
                          <a:blip r:embed="rId5"/>
                          <a:stretch>
                            <a:fillRect/>
                          </a:stretch>
                        </pic:blipFill>
                        <pic:spPr>
                          <a:xfrm>
                            <a:off x="0" y="0"/>
                            <a:ext cx="704850" cy="509905"/>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rFonts w:hint="eastAsia" w:eastAsia="宋体"/>
                <w:color w:val="000000"/>
                <w:szCs w:val="21"/>
                <w:lang w:eastAsia="zh-CN"/>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eastAsia="宋体"/>
                <w:color w:val="000000"/>
                <w:szCs w:val="21"/>
                <w:lang w:eastAsia="zh-CN"/>
              </w:rPr>
              <w:drawing>
                <wp:anchor distT="0" distB="0" distL="114300" distR="114300" simplePos="0" relativeHeight="251667456" behindDoc="1" locked="0" layoutInCell="1" allowOverlap="1">
                  <wp:simplePos x="0" y="0"/>
                  <wp:positionH relativeFrom="column">
                    <wp:posOffset>3489960</wp:posOffset>
                  </wp:positionH>
                  <wp:positionV relativeFrom="paragraph">
                    <wp:posOffset>168910</wp:posOffset>
                  </wp:positionV>
                  <wp:extent cx="704850" cy="509905"/>
                  <wp:effectExtent l="0" t="0" r="11430" b="8255"/>
                  <wp:wrapNone/>
                  <wp:docPr id="3" name="图片 3"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签名"/>
                          <pic:cNvPicPr>
                            <a:picLocks noChangeAspect="1"/>
                          </pic:cNvPicPr>
                        </pic:nvPicPr>
                        <pic:blipFill>
                          <a:blip r:embed="rId5"/>
                          <a:stretch>
                            <a:fillRect/>
                          </a:stretch>
                        </pic:blipFill>
                        <pic:spPr>
                          <a:xfrm>
                            <a:off x="0" y="0"/>
                            <a:ext cx="704850" cy="509905"/>
                          </a:xfrm>
                          <a:prstGeom prst="rect">
                            <a:avLst/>
                          </a:prstGeom>
                        </pic:spPr>
                      </pic:pic>
                    </a:graphicData>
                  </a:graphic>
                </wp:anchor>
              </w:drawing>
            </w: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2020-11-22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bookmarkStart w:id="2" w:name="_GoBack"/>
            <w:bookmarkEnd w:id="2"/>
          </w:p>
          <w:p>
            <w:pPr>
              <w:ind w:firstLine="408"/>
              <w:rPr>
                <w:rFonts w:hint="eastAsia" w:eastAsia="宋体"/>
                <w:color w:val="000000"/>
                <w:szCs w:val="21"/>
                <w:lang w:eastAsia="zh-CN"/>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2020-11-21</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9451789"/>
    <w:rsid w:val="5B4C3D9B"/>
    <w:rsid w:val="73C326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1137</Words>
  <Characters>1205</Characters>
  <Lines>9</Lines>
  <Paragraphs>2</Paragraphs>
  <TotalTime>1</TotalTime>
  <ScaleCrop>false</ScaleCrop>
  <LinksUpToDate>false</LinksUpToDate>
  <CharactersWithSpaces>1247</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森林</cp:lastModifiedBy>
  <dcterms:modified xsi:type="dcterms:W3CDTF">2020-11-28T07:31:16Z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