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325"/>
        <w:gridCol w:w="917"/>
        <w:gridCol w:w="75"/>
        <w:gridCol w:w="101"/>
        <w:gridCol w:w="589"/>
        <w:gridCol w:w="686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云锦时代（北京）供应链管理有限公司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北京市昌平区马池口镇西坨村物流院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赫炳炎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13810168440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</w:rPr>
              <w:t xml:space="preserve">吴昊 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13810168440@163.com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0628-2020-QEO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 □第( )次监督审核  □再认证 □特殊审核  □证书转换 □认证范围变更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□监督：验证组织管理体系是否持续有效运行，以确定是否推荐保持认证注册资格。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</w:t>
            </w:r>
            <w:bookmarkStart w:id="3" w:name="_GoBack"/>
            <w:r>
              <w:rPr>
                <w:sz w:val="20"/>
              </w:rPr>
              <w:t>许可范围内普通货运服务</w:t>
            </w:r>
            <w:bookmarkEnd w:id="3"/>
          </w:p>
          <w:p>
            <w:pPr>
              <w:rPr>
                <w:sz w:val="20"/>
              </w:rPr>
            </w:pPr>
            <w:r>
              <w:rPr>
                <w:sz w:val="20"/>
              </w:rPr>
              <w:t>E：许可范围内普通货运服务所涉及的相关环境管理活动</w:t>
            </w:r>
          </w:p>
          <w:p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>O：许可范围内普通货运服务所涉及的相关职业健康安全管理活动</w:t>
            </w:r>
          </w:p>
        </w:tc>
        <w:tc>
          <w:tcPr>
            <w:tcW w:w="6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color w:val="FF0000"/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Q：31.04.01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E：31.04.01</w:t>
            </w:r>
          </w:p>
          <w:p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>O：31.04.01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ISO9001:2015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ISO14001:2015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b/>
                <w:sz w:val="20"/>
                <w:lang w:val="de-DE"/>
              </w:rPr>
              <w:t>GB/T</w:t>
            </w:r>
            <w:r>
              <w:rPr>
                <w:rFonts w:hint="eastAsia"/>
                <w:b/>
                <w:sz w:val="20"/>
                <w:lang w:val="en-US" w:eastAsia="zh-CN"/>
              </w:rPr>
              <w:t>45001-2020</w:t>
            </w:r>
            <w:r>
              <w:rPr>
                <w:rFonts w:hint="eastAsia"/>
                <w:b/>
                <w:sz w:val="20"/>
                <w:lang w:val="de-DE"/>
              </w:rPr>
              <w:t xml:space="preserve">    </w:t>
            </w: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适用于受审核方的法律法规及其他要求  </w:t>
            </w:r>
            <w:r>
              <w:rPr>
                <w:rFonts w:hint="eastAsia" w:ascii="宋体" w:hAnsi="宋体" w:cs="宋体"/>
                <w:b/>
                <w:sz w:val="20"/>
              </w:rPr>
              <w:t>█</w:t>
            </w:r>
            <w:r>
              <w:rPr>
                <w:b/>
                <w:sz w:val="20"/>
              </w:rPr>
              <w:t>受审核方管理体系文件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" w:name="审核日期安排"/>
            <w:r>
              <w:rPr>
                <w:rFonts w:hint="eastAsia"/>
                <w:b/>
                <w:sz w:val="20"/>
              </w:rPr>
              <w:t>2020年11月19日 下午至2020年11月22日 下午 (共3.5天)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36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36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</w:pPr>
          </w:p>
          <w:p>
            <w:pPr>
              <w:pStyle w:val="2"/>
              <w:rPr>
                <w:sz w:val="18"/>
                <w:szCs w:val="18"/>
              </w:rPr>
            </w:pPr>
          </w:p>
          <w:p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2368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李桐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Q:31.04.01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E:31.04.01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O:31.04.01</w:t>
            </w:r>
          </w:p>
        </w:tc>
        <w:tc>
          <w:tcPr>
            <w:tcW w:w="236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18671175661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20</w:t>
            </w:r>
            <w:r>
              <w:rPr>
                <w:rFonts w:hint="eastAsia"/>
                <w:sz w:val="20"/>
                <w:lang w:val="en-US" w:eastAsia="zh-CN"/>
              </w:rPr>
              <w:t>20.11.18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2020.11.18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2020.11.19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13：30</w:t>
            </w: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17：00</w:t>
            </w:r>
          </w:p>
        </w:tc>
        <w:tc>
          <w:tcPr>
            <w:tcW w:w="1560" w:type="dxa"/>
            <w:vMerge w:val="restart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含员工代表）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ES</w:t>
            </w:r>
            <w:r>
              <w:rPr>
                <w:rFonts w:ascii="宋体" w:hAnsi="宋体"/>
                <w:sz w:val="18"/>
              </w:rPr>
              <w:t>:4.1/4.2/4.3/4.4/5.1/5.2/5.3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ascii="宋体" w:hAnsi="宋体"/>
                <w:sz w:val="18"/>
              </w:rPr>
              <w:t>6.1.1/6.1.4/6.2/7.1/</w:t>
            </w:r>
            <w:r>
              <w:rPr>
                <w:rFonts w:hint="eastAsia" w:ascii="宋体" w:hAnsi="宋体"/>
                <w:sz w:val="18"/>
              </w:rPr>
              <w:t>7.4/9.1.1/</w:t>
            </w:r>
            <w:r>
              <w:rPr>
                <w:rFonts w:ascii="宋体" w:hAnsi="宋体"/>
                <w:sz w:val="18"/>
              </w:rPr>
              <w:t>9.3/10.1/10.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3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S:5.4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资质验证/范围再确认/一阶段问题验证/投诉或事故/政府主管部门监督抽查情况</w:t>
            </w:r>
          </w:p>
        </w:tc>
        <w:tc>
          <w:tcPr>
            <w:tcW w:w="2795" w:type="dxa"/>
            <w:vMerge w:val="restart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与管理层有关的质量、环境、职业健康安全管理活动等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</w:pPr>
          </w:p>
        </w:tc>
        <w:tc>
          <w:tcPr>
            <w:tcW w:w="1560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</w:p>
        </w:tc>
        <w:tc>
          <w:tcPr>
            <w:tcW w:w="2602" w:type="dxa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 xml:space="preserve">Q:4.1/4.2/4.3/4.4/5.1/5.2/5.3/6.1/6.2/6.3/7.1.1/9.1.1/9.3/10.1/10.3 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资质验证/范围再确认/一阶段问题验证/投诉或事故/政府主管部门监督抽查情况</w:t>
            </w:r>
          </w:p>
        </w:tc>
        <w:tc>
          <w:tcPr>
            <w:tcW w:w="279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2020.11.20</w:t>
            </w:r>
          </w:p>
        </w:tc>
        <w:tc>
          <w:tcPr>
            <w:tcW w:w="1213" w:type="dxa"/>
            <w:vMerge w:val="restart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8: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22"/>
              </w:rPr>
              <w:t>0-1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18"/>
                <w:szCs w:val="22"/>
              </w:rPr>
              <w:t>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22"/>
              </w:rPr>
              <w:t>0</w:t>
            </w:r>
          </w:p>
          <w:p>
            <w:pPr>
              <w:pStyle w:val="2"/>
            </w:pPr>
          </w:p>
        </w:tc>
        <w:tc>
          <w:tcPr>
            <w:tcW w:w="1560" w:type="dxa"/>
          </w:tcPr>
          <w:p>
            <w:pPr>
              <w:rPr>
                <w:rFonts w:hint="default" w:ascii="宋体" w:hAnsi="宋体" w:eastAsia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运营管理部（含财务）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ES</w:t>
            </w:r>
            <w:r>
              <w:rPr>
                <w:rFonts w:ascii="宋体" w:hAnsi="宋体"/>
                <w:sz w:val="18"/>
                <w:szCs w:val="22"/>
              </w:rPr>
              <w:t>:</w:t>
            </w:r>
            <w:r>
              <w:rPr>
                <w:rFonts w:hint="eastAsia" w:ascii="宋体" w:hAnsi="宋体"/>
                <w:sz w:val="18"/>
                <w:szCs w:val="22"/>
              </w:rPr>
              <w:t>5.3/6.1.2/6.1.3/6.2/7.2/7.3/7.4/7.5/8.1/8.6/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9.1.2/</w:t>
            </w:r>
            <w:r>
              <w:rPr>
                <w:rFonts w:hint="eastAsia" w:ascii="宋体" w:hAnsi="宋体"/>
                <w:sz w:val="18"/>
                <w:szCs w:val="22"/>
              </w:rPr>
              <w:t>9.2/10.1/10.2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部门职责权限、目标管理方案,风险与机遇；人力资源管理；内部审核，环境和职业健康安全运行控制等。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continue"/>
          </w:tcPr>
          <w:p>
            <w:pPr>
              <w:pStyle w:val="2"/>
            </w:pPr>
          </w:p>
        </w:tc>
        <w:tc>
          <w:tcPr>
            <w:tcW w:w="1560" w:type="dxa"/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运营管理部（含财务）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Q:5.3/6.1/6.2/7.1.2/7.2/7.3/7.4/7.5/8.4/9.1.3/9.2/10.2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部门职责权限、目标管理方案,风险与机遇；人力资源管理；内部审核，环境和职业健康安全运行控制等。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2020.11.21</w:t>
            </w:r>
          </w:p>
        </w:tc>
        <w:tc>
          <w:tcPr>
            <w:tcW w:w="1213" w:type="dxa"/>
            <w:vMerge w:val="restart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8: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22"/>
              </w:rPr>
              <w:t>0-17:00</w:t>
            </w:r>
          </w:p>
          <w:p>
            <w:pPr>
              <w:pStyle w:val="2"/>
            </w:pPr>
          </w:p>
        </w:tc>
        <w:tc>
          <w:tcPr>
            <w:tcW w:w="1560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22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车队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8.1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8.3/</w:t>
            </w:r>
            <w:r>
              <w:rPr>
                <w:rFonts w:ascii="宋体" w:hAnsi="宋体"/>
                <w:sz w:val="18"/>
              </w:rPr>
              <w:t>8.5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8.6</w:t>
            </w:r>
            <w:r>
              <w:rPr>
                <w:rFonts w:hint="eastAsia" w:ascii="宋体" w:hAnsi="宋体"/>
                <w:sz w:val="18"/>
              </w:rPr>
              <w:t>/8</w:t>
            </w:r>
            <w:r>
              <w:rPr>
                <w:rFonts w:ascii="宋体" w:hAnsi="宋体"/>
                <w:sz w:val="18"/>
              </w:rPr>
              <w:t>.7</w:t>
            </w:r>
            <w:r>
              <w:rPr>
                <w:rFonts w:hint="eastAsia" w:ascii="宋体" w:hAnsi="宋体"/>
                <w:sz w:val="18"/>
              </w:rPr>
              <w:t>/1</w:t>
            </w:r>
            <w:r>
              <w:rPr>
                <w:rFonts w:ascii="宋体" w:hAnsi="宋体"/>
                <w:sz w:val="18"/>
              </w:rPr>
              <w:t>0.2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ES</w:t>
            </w:r>
            <w:r>
              <w:rPr>
                <w:rFonts w:ascii="宋体" w:hAnsi="宋体"/>
                <w:sz w:val="18"/>
              </w:rPr>
              <w:t>:5.3/6.1.2</w:t>
            </w:r>
            <w:r>
              <w:rPr>
                <w:rFonts w:hint="eastAsia" w:ascii="宋体" w:hAnsi="宋体"/>
                <w:sz w:val="18"/>
              </w:rPr>
              <w:t>/6.2/</w:t>
            </w:r>
            <w:r>
              <w:rPr>
                <w:rFonts w:ascii="宋体" w:hAnsi="宋体"/>
                <w:sz w:val="18"/>
              </w:rPr>
              <w:t>8.1/8.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</w:p>
        </w:tc>
        <w:tc>
          <w:tcPr>
            <w:tcW w:w="2795" w:type="dxa"/>
            <w:vMerge w:val="restart"/>
          </w:tcPr>
          <w:p>
            <w:pPr>
              <w:rPr>
                <w:rFonts w:hint="eastAsia" w:ascii="宋体" w:hAnsi="宋体"/>
                <w:sz w:val="18"/>
                <w:szCs w:val="22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许可范围内普通货运服务控制情况、服务记录，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采购、销售控制情况，</w:t>
            </w:r>
            <w:r>
              <w:rPr>
                <w:rFonts w:hint="eastAsia" w:ascii="宋体" w:hAnsi="宋体"/>
                <w:sz w:val="18"/>
                <w:szCs w:val="22"/>
              </w:rPr>
              <w:t>以及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货运</w:t>
            </w:r>
            <w:r>
              <w:rPr>
                <w:rFonts w:hint="eastAsia" w:ascii="宋体" w:hAnsi="宋体"/>
                <w:sz w:val="18"/>
                <w:szCs w:val="22"/>
              </w:rPr>
              <w:t>服务过程中的环境、职业健康安全管理情况的控制等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continue"/>
          </w:tcPr>
          <w:p>
            <w:pPr>
              <w:pStyle w:val="2"/>
            </w:pPr>
          </w:p>
        </w:tc>
        <w:tc>
          <w:tcPr>
            <w:tcW w:w="1560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2602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</w:rPr>
              <w:t>/6.1.2/6.2/7.1.3/7.1.4/7.1.5/7.1.6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/8.2/8.4/9.1.2</w:t>
            </w:r>
          </w:p>
        </w:tc>
        <w:tc>
          <w:tcPr>
            <w:tcW w:w="2795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2020.11.22</w:t>
            </w: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8: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22"/>
              </w:rPr>
              <w:t>0-1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  <w:szCs w:val="22"/>
              </w:rPr>
              <w:t>:00</w:t>
            </w:r>
          </w:p>
          <w:p>
            <w:pPr>
              <w:pStyle w:val="2"/>
            </w:pPr>
          </w:p>
        </w:tc>
        <w:tc>
          <w:tcPr>
            <w:tcW w:w="1560" w:type="dxa"/>
          </w:tcPr>
          <w:p>
            <w:pPr>
              <w:rPr>
                <w:rFonts w:hint="default" w:ascii="宋体" w:hAnsi="宋体" w:eastAsia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车队</w:t>
            </w:r>
          </w:p>
        </w:tc>
        <w:tc>
          <w:tcPr>
            <w:tcW w:w="5397" w:type="dxa"/>
            <w:gridSpan w:val="2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继续审核车队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</w:rPr>
              <w:t>0-1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</w:rPr>
              <w:t>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 w:eastAsia="宋体" w:cs="Times New Roman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领导层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与受审核方领导层沟通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</w:rPr>
              <w:t>:30-1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</w:rPr>
              <w:t>0</w:t>
            </w: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  <w:p>
            <w:pPr>
              <w:rPr>
                <w:rFonts w:ascii="宋体" w:hAnsi="宋体"/>
                <w:sz w:val="18"/>
              </w:rPr>
            </w:pPr>
          </w:p>
        </w:tc>
        <w:tc>
          <w:tcPr>
            <w:tcW w:w="5397" w:type="dxa"/>
            <w:gridSpan w:val="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tabs>
                <w:tab w:val="left" w:pos="2681"/>
              </w:tabs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午餐时间：12：30-13：00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4097" o:spt="202" type="#_x0000_t202" style="position:absolute;left:0pt;margin-left:360.75pt;margin-top:9.9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22621"/>
    <w:rsid w:val="000401FF"/>
    <w:rsid w:val="000D7C6A"/>
    <w:rsid w:val="00142450"/>
    <w:rsid w:val="00154C80"/>
    <w:rsid w:val="001B6A55"/>
    <w:rsid w:val="0021618A"/>
    <w:rsid w:val="002924E8"/>
    <w:rsid w:val="002B4D1C"/>
    <w:rsid w:val="002C412E"/>
    <w:rsid w:val="002D1483"/>
    <w:rsid w:val="00312BF6"/>
    <w:rsid w:val="00320F97"/>
    <w:rsid w:val="00375AA8"/>
    <w:rsid w:val="00391718"/>
    <w:rsid w:val="00396946"/>
    <w:rsid w:val="003B06C0"/>
    <w:rsid w:val="003F47A7"/>
    <w:rsid w:val="00413E8D"/>
    <w:rsid w:val="004965A1"/>
    <w:rsid w:val="004A6222"/>
    <w:rsid w:val="004B01F1"/>
    <w:rsid w:val="004F4EE1"/>
    <w:rsid w:val="00540D44"/>
    <w:rsid w:val="00546E12"/>
    <w:rsid w:val="0058463E"/>
    <w:rsid w:val="00591649"/>
    <w:rsid w:val="0059301B"/>
    <w:rsid w:val="005D7B09"/>
    <w:rsid w:val="0074078E"/>
    <w:rsid w:val="00785B94"/>
    <w:rsid w:val="007B5C2D"/>
    <w:rsid w:val="007C7896"/>
    <w:rsid w:val="00807D4F"/>
    <w:rsid w:val="0084069A"/>
    <w:rsid w:val="00864946"/>
    <w:rsid w:val="008E3402"/>
    <w:rsid w:val="00927660"/>
    <w:rsid w:val="00965EA7"/>
    <w:rsid w:val="00970FD9"/>
    <w:rsid w:val="00990512"/>
    <w:rsid w:val="009F212E"/>
    <w:rsid w:val="00A41B6A"/>
    <w:rsid w:val="00A54447"/>
    <w:rsid w:val="00A57743"/>
    <w:rsid w:val="00A750C8"/>
    <w:rsid w:val="00A76F2C"/>
    <w:rsid w:val="00A77DC1"/>
    <w:rsid w:val="00AC572E"/>
    <w:rsid w:val="00AD548C"/>
    <w:rsid w:val="00AE2319"/>
    <w:rsid w:val="00B3470D"/>
    <w:rsid w:val="00B94004"/>
    <w:rsid w:val="00BA4B12"/>
    <w:rsid w:val="00BD25C6"/>
    <w:rsid w:val="00BD2738"/>
    <w:rsid w:val="00BD72F2"/>
    <w:rsid w:val="00C27719"/>
    <w:rsid w:val="00C31283"/>
    <w:rsid w:val="00C3775A"/>
    <w:rsid w:val="00C37CD0"/>
    <w:rsid w:val="00C73F66"/>
    <w:rsid w:val="00D5211F"/>
    <w:rsid w:val="00D56519"/>
    <w:rsid w:val="00E05BDE"/>
    <w:rsid w:val="00E416F9"/>
    <w:rsid w:val="00E87A92"/>
    <w:rsid w:val="00F0259B"/>
    <w:rsid w:val="00F07C02"/>
    <w:rsid w:val="00F61557"/>
    <w:rsid w:val="02BD147A"/>
    <w:rsid w:val="0A0D43B3"/>
    <w:rsid w:val="0CE425F4"/>
    <w:rsid w:val="0E2651CF"/>
    <w:rsid w:val="109D554F"/>
    <w:rsid w:val="126A5672"/>
    <w:rsid w:val="1271266D"/>
    <w:rsid w:val="12741572"/>
    <w:rsid w:val="15781515"/>
    <w:rsid w:val="1B573D84"/>
    <w:rsid w:val="1CB10D60"/>
    <w:rsid w:val="224A1F1B"/>
    <w:rsid w:val="2758502B"/>
    <w:rsid w:val="2FA62DB5"/>
    <w:rsid w:val="30AD70F2"/>
    <w:rsid w:val="32CE4F77"/>
    <w:rsid w:val="33CC7AD4"/>
    <w:rsid w:val="35973949"/>
    <w:rsid w:val="3F64494E"/>
    <w:rsid w:val="41A87F22"/>
    <w:rsid w:val="532707A7"/>
    <w:rsid w:val="538745D5"/>
    <w:rsid w:val="5419345D"/>
    <w:rsid w:val="558C2CE4"/>
    <w:rsid w:val="5BC66A10"/>
    <w:rsid w:val="5E0E1C47"/>
    <w:rsid w:val="623976CE"/>
    <w:rsid w:val="633920B9"/>
    <w:rsid w:val="640330A1"/>
    <w:rsid w:val="6F3163EA"/>
    <w:rsid w:val="71C75EE0"/>
    <w:rsid w:val="720F6E30"/>
    <w:rsid w:val="74CD117F"/>
    <w:rsid w:val="7866584D"/>
    <w:rsid w:val="7F4803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410</Words>
  <Characters>2342</Characters>
  <Lines>19</Lines>
  <Paragraphs>5</Paragraphs>
  <TotalTime>5</TotalTime>
  <ScaleCrop>false</ScaleCrop>
  <LinksUpToDate>false</LinksUpToDate>
  <CharactersWithSpaces>2747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cp:lastPrinted>2019-05-05T01:47:00Z</cp:lastPrinted>
  <dcterms:modified xsi:type="dcterms:W3CDTF">2020-11-22T06:25:27Z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