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昊东机械设备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10日 上午至2020年11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