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48"/>
        <w:gridCol w:w="570"/>
        <w:gridCol w:w="894"/>
        <w:gridCol w:w="666"/>
        <w:gridCol w:w="1811"/>
        <w:gridCol w:w="1281"/>
        <w:gridCol w:w="593"/>
        <w:gridCol w:w="30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生技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550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-590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6.6℃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±20℃</w:t>
            </w: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  <w:tc>
          <w:tcPr>
            <w:tcW w:w="18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40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K分度Ⅱ级热电偶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-1000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.5</w:t>
            </w:r>
            <w:r>
              <w:rPr>
                <w:rFonts w:ascii="宋体" w:hAnsi="宋体"/>
                <w:color w:val="000000"/>
                <w:sz w:val="24"/>
              </w:rPr>
              <w:t>℃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07" w:type="dxa"/>
            <w:gridSpan w:val="3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温度二次表</w:t>
            </w:r>
          </w:p>
        </w:tc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-1000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</w:tc>
        <w:tc>
          <w:tcPr>
            <w:tcW w:w="247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℃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001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</w:t>
            </w:r>
            <w:r>
              <w:rPr>
                <w:rFonts w:hint="eastAsia" w:ascii="Times New Roman" w:hAnsi="Times New Roman"/>
                <w:lang w:val="en-US" w:eastAsia="zh-CN"/>
              </w:rPr>
              <w:t>控制规范</w:t>
            </w:r>
            <w:r>
              <w:rPr>
                <w:rFonts w:hint="eastAsia" w:ascii="Times New Roman" w:hAnsi="Times New Roman"/>
                <w:lang w:eastAsia="zh-CN"/>
              </w:rPr>
              <w:t>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122" w:type="dxa"/>
            <w:gridSpan w:val="7"/>
            <w:noWrap w:val="0"/>
            <w:vAlign w:val="top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CG-CG-04《玻璃酒瓶出厂检验标准》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刘小彬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122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审核记录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hint="eastAsia" w:ascii="Times New Roman" w:hAnsi="Times New Roman"/>
          <w:szCs w:val="21"/>
          <w:lang w:val="en-US" w:eastAsia="zh-CN"/>
        </w:rPr>
        <w:t>2020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11</w:t>
      </w:r>
      <w:r>
        <w:rPr>
          <w:rFonts w:hint="eastAsia" w:ascii="Times New Roman" w:hAnsi="Times New Roman"/>
          <w:szCs w:val="21"/>
        </w:rPr>
        <w:t xml:space="preserve">月 </w:t>
      </w:r>
      <w:r>
        <w:rPr>
          <w:rFonts w:hint="eastAsia" w:ascii="Times New Roman" w:hAnsi="Times New Roman"/>
          <w:szCs w:val="21"/>
          <w:lang w:val="en-US" w:eastAsia="zh-CN"/>
        </w:rPr>
        <w:t>11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A6D09"/>
    <w:rsid w:val="25365893"/>
    <w:rsid w:val="3BC54ADE"/>
    <w:rsid w:val="56987776"/>
    <w:rsid w:val="6AB848AC"/>
    <w:rsid w:val="7C0B0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2020-11-11T12:52:38Z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