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0100-2019-2020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玻璃瓶退火温度控制</w:t>
            </w:r>
          </w:p>
        </w:tc>
        <w:tc>
          <w:tcPr>
            <w:tcW w:w="2307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/>
                <w:u w:val="none"/>
                <w:lang w:val="en-US" w:eastAsia="zh-CN"/>
              </w:rPr>
              <w:t>土20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玻璃瓶生产工艺规程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="宋体" w:hAnsi="宋体"/>
                <w:color w:val="000000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/>
                <w:color w:val="000000"/>
              </w:rPr>
              <w:t>T</w:t>
            </w:r>
            <w:r>
              <w:rPr>
                <w:rFonts w:hint="eastAsia" w:ascii="宋体" w:hAnsi="宋体"/>
                <w:color w:val="000000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℃; a=20℃</w:t>
            </w:r>
          </w:p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△允≤1/3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a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宋体" w:hAnsi="宋体"/>
              </w:rPr>
              <w:t>×1/3=</w:t>
            </w:r>
            <w:r>
              <w:rPr>
                <w:rFonts w:hint="eastAsia" w:ascii="宋体" w:hAnsi="宋体"/>
                <w:lang w:val="en-US" w:eastAsia="zh-CN"/>
              </w:rPr>
              <w:t>6.6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ascii="宋体" w:hAnsi="宋体"/>
                <w:u w:val="none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before="24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color w:val="000000"/>
              </w:rPr>
              <w:t>测量范围：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被测量参数范围为：</w:t>
            </w:r>
            <w:r>
              <w:rPr>
                <w:rFonts w:hint="eastAsia" w:ascii="宋体" w:hAnsi="宋体"/>
                <w:color w:val="000000"/>
                <w:u w:val="none"/>
                <w:lang w:val="en-US" w:eastAsia="zh-CN"/>
              </w:rPr>
              <w:t>550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℃--590℃，向两边延伸后，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设备的测量范围0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℃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测量设备的允差：</w:t>
            </w:r>
            <w:r>
              <w:rPr>
                <w:rFonts w:hint="eastAsia"/>
                <w:lang w:val="en-US" w:eastAsia="zh-CN"/>
              </w:rPr>
              <w:t>热电偶的</w:t>
            </w:r>
            <w:r>
              <w:rPr>
                <w:rFonts w:hint="eastAsia"/>
              </w:rPr>
              <w:t>准确精度等级</w:t>
            </w: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±2.5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noWrap w:val="0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noWrap w:val="0"/>
            <w:vAlign w:val="top"/>
          </w:tcPr>
          <w:p/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热电偶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级K偶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±2.5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</w:t>
            </w:r>
            <w:bookmarkStart w:id="1" w:name="_GoBack"/>
            <w:bookmarkEnd w:id="1"/>
            <w:r>
              <w:rPr>
                <w:rFonts w:hint="eastAsia"/>
                <w:color w:val="auto"/>
                <w:lang w:val="en-US" w:eastAsia="zh-CN"/>
              </w:rPr>
              <w:t>0062000764410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3" w:type="dxa"/>
            <w:gridSpan w:val="2"/>
            <w:vMerge w:val="continue"/>
            <w:noWrap w:val="0"/>
            <w:vAlign w:val="top"/>
          </w:tcPr>
          <w:p/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温度二次表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0.5级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/>
                <w:color w:val="C0000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2020061173120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</w:pPr>
            <w:r>
              <w:rPr>
                <w:rFonts w:hint="eastAsia"/>
                <w:lang w:val="en-US" w:eastAsia="zh-CN"/>
              </w:rPr>
              <w:t>1、选择</w:t>
            </w:r>
            <w:r>
              <w:rPr>
                <w:rFonts w:hint="eastAsia"/>
              </w:rPr>
              <w:t>准确度等级</w:t>
            </w: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级K型热电偶和0.5级</w:t>
            </w:r>
            <w:r>
              <w:rPr>
                <w:rFonts w:hint="eastAsia"/>
              </w:rPr>
              <w:t>，0～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/>
                <w:color w:val="auto"/>
                <w:lang w:val="en-US" w:eastAsia="zh-CN"/>
              </w:rPr>
              <w:t>温度二次表</w:t>
            </w:r>
          </w:p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测量范围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(0-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能覆盖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550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-590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szCs w:val="21"/>
              </w:rPr>
              <w:t>测量设备误差为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&lt;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验证合格证书及标识：该</w:t>
            </w:r>
            <w:r>
              <w:rPr>
                <w:rFonts w:hint="eastAsia"/>
                <w:lang w:val="en-US" w:eastAsia="zh-CN"/>
              </w:rPr>
              <w:t>温度表</w:t>
            </w:r>
            <w:r>
              <w:rPr>
                <w:rFonts w:hint="eastAsia"/>
              </w:rPr>
              <w:t>通过计量确认合格后，填写计量确认验证</w:t>
            </w:r>
            <w:r>
              <w:rPr>
                <w:rFonts w:hint="eastAsia"/>
                <w:lang w:val="en-US" w:eastAsia="zh-CN"/>
              </w:rPr>
              <w:t>记</w:t>
            </w:r>
            <w:r>
              <w:rPr>
                <w:rFonts w:hint="eastAsia"/>
              </w:rPr>
              <w:t>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刘小彬</w: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</w:rPr>
              <w:t xml:space="preserve">   </w:t>
            </w:r>
          </w:p>
          <w:p/>
          <w:p>
            <w:r>
              <w:rPr>
                <w:rFonts w:hint="eastAsia"/>
              </w:rPr>
              <w:t>审核人员意见：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83AD4"/>
    <w:rsid w:val="08E81146"/>
    <w:rsid w:val="19A44FC9"/>
    <w:rsid w:val="219A2480"/>
    <w:rsid w:val="2F476829"/>
    <w:rsid w:val="32316F9E"/>
    <w:rsid w:val="39474D17"/>
    <w:rsid w:val="416B4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2020-11-11T12:52:09Z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