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0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88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  <w:lang w:val="en-US" w:eastAsia="zh-CN"/>
        </w:rPr>
        <w:t>6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68"/>
        <w:gridCol w:w="1095"/>
        <w:gridCol w:w="1155"/>
        <w:gridCol w:w="1650"/>
        <w:gridCol w:w="1350"/>
        <w:gridCol w:w="1590"/>
        <w:gridCol w:w="1328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企业名称</w:t>
            </w:r>
          </w:p>
        </w:tc>
        <w:tc>
          <w:tcPr>
            <w:tcW w:w="6318" w:type="dxa"/>
            <w:gridSpan w:val="5"/>
            <w:vAlign w:val="center"/>
          </w:tcPr>
          <w:p>
            <w:pPr>
              <w:jc w:val="both"/>
              <w:rPr>
                <w:rFonts w:cs="Times New Roman"/>
              </w:rPr>
            </w:pPr>
            <w:r>
              <w:t xml:space="preserve">        </w:t>
            </w:r>
            <w:r>
              <w:rPr>
                <w:rFonts w:hint="eastAsia" w:ascii="宋体" w:hAnsi="宋体"/>
                <w:color w:val="000000"/>
                <w:szCs w:val="21"/>
              </w:rPr>
              <w:t>大庆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新顺丰</w:t>
            </w:r>
            <w:r>
              <w:rPr>
                <w:rFonts w:hint="eastAsia" w:ascii="宋体" w:hAnsi="宋体"/>
                <w:color w:val="000000"/>
                <w:szCs w:val="21"/>
              </w:rPr>
              <w:t>石油科技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开发</w:t>
            </w:r>
            <w:r>
              <w:rPr>
                <w:rFonts w:hint="eastAsia" w:ascii="宋体" w:hAnsi="宋体"/>
                <w:color w:val="000000"/>
                <w:szCs w:val="21"/>
              </w:rPr>
              <w:t>有限公司</w:t>
            </w:r>
          </w:p>
        </w:tc>
        <w:tc>
          <w:tcPr>
            <w:tcW w:w="1590" w:type="dxa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cs="Times New Roman" w:eastAsiaTheme="minorEastAsia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hint="eastAsia" w:cs="Times New Roman" w:eastAsiaTheme="minorEastAsia"/>
                <w:lang w:val="en-US" w:eastAsia="zh-CN"/>
              </w:rPr>
            </w:pPr>
            <w:r>
              <w:rPr>
                <w:rFonts w:hint="eastAsia" w:cs="宋体"/>
              </w:rPr>
              <w:t>准确度等级</w:t>
            </w:r>
            <w:r>
              <w:rPr>
                <w:rFonts w:hint="eastAsia" w:cs="宋体"/>
                <w:lang w:val="en-US" w:eastAsia="zh-CN"/>
              </w:rPr>
              <w:t>/最大允许误差/测量不确定度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796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万能角度尺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3202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～320°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</w:rPr>
              <w:t>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´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角度快2级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大庆油田计量检定测试所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2020.7.21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硬度计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002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HB350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default" w:ascii="宋体" w:cs="Times New Roman" w:eastAsiaTheme="minorEastAsia"/>
                <w:i w:val="0"/>
                <w:iCs w:val="0"/>
                <w:color w:val="auto"/>
                <w:highlight w:val="red"/>
                <w:lang w:val="en-US" w:eastAsia="zh-CN"/>
              </w:rPr>
            </w:pPr>
            <w:r>
              <w:rPr>
                <w:rFonts w:ascii="宋体" w:hAnsi="宋体" w:cs="宋体"/>
                <w:i/>
                <w:iCs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0.1%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</w:t>
            </w:r>
            <w:r>
              <w:rPr>
                <w:rFonts w:ascii="宋体" w:hAnsi="宋体" w:cs="宋体"/>
                <w:i/>
                <w:iCs/>
                <w:color w:val="auto"/>
              </w:rPr>
              <w:t>k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highlight w:val="red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highlight w:val="none"/>
                <w:lang w:val="en-US" w:eastAsia="zh-CN"/>
              </w:rPr>
              <w:t>标准硬度块2.4级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大庆油田计量检定测试所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2020.7.21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53824277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0)MPm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1.6级</w:t>
            </w:r>
          </w:p>
        </w:tc>
        <w:tc>
          <w:tcPr>
            <w:tcW w:w="1350" w:type="dxa"/>
            <w:vAlign w:val="center"/>
          </w:tcPr>
          <w:p>
            <w:pPr>
              <w:jc w:val="both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标准压力表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2020.10.10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压力表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53069238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)MPm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1.6级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标准压力表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0.4级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黑龙江省建材与环境计量站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2020.10.10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13265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</w:rPr>
              <w:t>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lang w:val="en-US" w:eastAsia="zh-CN"/>
              </w:rPr>
              <w:t>0.04mm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大庆油田计量检定测试所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cs="Times New Roman"/>
                <w:i w:val="0"/>
                <w:iCs w:val="0"/>
                <w:color w:val="auto"/>
                <w:lang w:val="en-US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2020.7.21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游标卡尺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38232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～150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)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</w:rPr>
              <w:t>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lang w:val="en-US" w:eastAsia="zh-CN"/>
              </w:rPr>
              <w:t>0.02mm</w:t>
            </w:r>
          </w:p>
        </w:tc>
        <w:tc>
          <w:tcPr>
            <w:tcW w:w="135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 w:hAnsiTheme="minorHAnsi" w:eastAsiaTheme="minorEastAsia"/>
                <w:i w:val="0"/>
                <w:iCs w:val="0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大庆油田计量检定测试所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cs="Times New Roman"/>
                <w:i w:val="0"/>
                <w:iCs w:val="0"/>
                <w:color w:val="auto"/>
                <w:lang w:val="en-US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2020.9.2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</w:tbl>
    <w:p>
      <w:pPr>
        <w:spacing w:before="100" w:beforeAutospacing="1" w:after="240"/>
        <w:jc w:val="both"/>
        <w:rPr>
          <w:rFonts w:ascii="宋体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68"/>
        <w:gridCol w:w="1110"/>
        <w:gridCol w:w="1140"/>
        <w:gridCol w:w="1650"/>
        <w:gridCol w:w="1350"/>
        <w:gridCol w:w="1590"/>
        <w:gridCol w:w="1343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外径千分尺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98587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lang w:val="en-US" w:eastAsia="zh-CN"/>
              </w:rPr>
              <w:t>～75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)mm</w:t>
            </w:r>
          </w:p>
        </w:tc>
        <w:tc>
          <w:tcPr>
            <w:tcW w:w="1650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default" w:ascii="Arial" w:hAnsi="Arial" w:cs="Arial"/>
                <w:i w:val="0"/>
                <w:iCs w:val="0"/>
                <w:color w:val="auto"/>
              </w:rPr>
              <w:t>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lang w:val="en-US" w:eastAsia="zh-CN"/>
              </w:rPr>
              <w:t>0.006mm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eastAsia="zh-CN"/>
              </w:rPr>
              <w:t>量块：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大庆油田计量检定测试所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2020.7.21</w:t>
            </w:r>
          </w:p>
        </w:tc>
        <w:tc>
          <w:tcPr>
            <w:tcW w:w="781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1227" w:type="dxa"/>
            <w:gridSpan w:val="9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审核综合意見：</w:t>
            </w:r>
          </w:p>
          <w:p>
            <w:pPr>
              <w:ind w:firstLine="735" w:firstLineChars="350"/>
              <w:rPr>
                <w:rFonts w:hint="eastAsia" w:ascii="Times New Roman" w:hAnsi="Times New Roman" w:cs="宋体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（抽查有效文件、溯源原始记录、证书报告，进行评价，说明理由）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抽查企业7台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测量设备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均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送检至有相应资质的</w:t>
            </w:r>
            <w:r>
              <w:rPr>
                <w:rFonts w:hint="eastAsia" w:ascii="宋体" w:cs="Times New Roman"/>
                <w:i w:val="0"/>
                <w:iCs w:val="0"/>
                <w:color w:val="auto"/>
                <w:lang w:eastAsia="zh-CN"/>
              </w:rPr>
              <w:t>黑龙江省建材与环境计量站、</w:t>
            </w:r>
            <w:r>
              <w:rPr>
                <w:rFonts w:hint="eastAsia" w:ascii="宋体" w:cs="Times New Roman"/>
                <w:i w:val="0"/>
                <w:iCs w:val="0"/>
                <w:color w:val="auto"/>
                <w:lang w:val="en-US" w:eastAsia="zh-CN"/>
              </w:rPr>
              <w:t>大庆油田计量检定测试所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机构检定、校准，量值溯源符合文件要求。</w:t>
            </w:r>
          </w:p>
          <w:p>
            <w:pPr>
              <w:rPr>
                <w:rFonts w:hint="eastAsia" w:ascii="Times New Roman" w:hAnsi="Times New Roman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227" w:type="dxa"/>
            <w:gridSpan w:val="9"/>
          </w:tcPr>
          <w:p>
            <w:pPr>
              <w:rPr>
                <w:rFonts w:hint="eastAsia" w:ascii="宋体" w:hAnsi="宋体" w:cs="宋体"/>
              </w:rPr>
            </w:pPr>
          </w:p>
          <w:p>
            <w:pPr>
              <w:ind w:firstLine="420" w:firstLineChars="200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18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ind w:firstLine="1050" w:firstLineChars="5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员签字：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Times New Roman" w:hAnsi="Times New Roman" w:cs="宋体"/>
              </w:rPr>
              <w:t>部门代表签字：</w:t>
            </w:r>
          </w:p>
        </w:tc>
      </w:tr>
    </w:tbl>
    <w:p>
      <w:pPr>
        <w:spacing w:before="240" w:after="240"/>
        <w:ind w:firstLine="2800" w:firstLineChars="140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C202D7"/>
    <w:rsid w:val="0A0014CB"/>
    <w:rsid w:val="0A6310E1"/>
    <w:rsid w:val="0A9E2E3D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096B0F"/>
    <w:rsid w:val="147B184D"/>
    <w:rsid w:val="14BC4A25"/>
    <w:rsid w:val="160F68B3"/>
    <w:rsid w:val="16A736F1"/>
    <w:rsid w:val="16DB245A"/>
    <w:rsid w:val="1A155942"/>
    <w:rsid w:val="1A7349E6"/>
    <w:rsid w:val="1B90712D"/>
    <w:rsid w:val="1C175E62"/>
    <w:rsid w:val="1E4777E0"/>
    <w:rsid w:val="1F5D1E4B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34087B"/>
    <w:rsid w:val="2C454420"/>
    <w:rsid w:val="2C71736B"/>
    <w:rsid w:val="2C76336F"/>
    <w:rsid w:val="2D0304F4"/>
    <w:rsid w:val="2E132EA6"/>
    <w:rsid w:val="2E7B5BEB"/>
    <w:rsid w:val="30C046B9"/>
    <w:rsid w:val="316546E0"/>
    <w:rsid w:val="32FA2076"/>
    <w:rsid w:val="346262B1"/>
    <w:rsid w:val="37CF02EC"/>
    <w:rsid w:val="381F5BA7"/>
    <w:rsid w:val="3834156D"/>
    <w:rsid w:val="3A7C2C44"/>
    <w:rsid w:val="3AB260A4"/>
    <w:rsid w:val="3E445435"/>
    <w:rsid w:val="3ED95800"/>
    <w:rsid w:val="3F04448D"/>
    <w:rsid w:val="3F9A56D5"/>
    <w:rsid w:val="41361EEC"/>
    <w:rsid w:val="4206500A"/>
    <w:rsid w:val="42B41254"/>
    <w:rsid w:val="43B473A8"/>
    <w:rsid w:val="43D666FA"/>
    <w:rsid w:val="444F3540"/>
    <w:rsid w:val="44D9387E"/>
    <w:rsid w:val="45713F9F"/>
    <w:rsid w:val="476B1C27"/>
    <w:rsid w:val="4A77221D"/>
    <w:rsid w:val="4B416954"/>
    <w:rsid w:val="4B7C002F"/>
    <w:rsid w:val="4B9A5C1D"/>
    <w:rsid w:val="4C200BE7"/>
    <w:rsid w:val="4F1204A0"/>
    <w:rsid w:val="51554606"/>
    <w:rsid w:val="54697A53"/>
    <w:rsid w:val="54954B72"/>
    <w:rsid w:val="54964BF9"/>
    <w:rsid w:val="54B62356"/>
    <w:rsid w:val="54F00911"/>
    <w:rsid w:val="568E6A30"/>
    <w:rsid w:val="56AC0165"/>
    <w:rsid w:val="5BC923ED"/>
    <w:rsid w:val="5C98550A"/>
    <w:rsid w:val="5E254428"/>
    <w:rsid w:val="5F537EB1"/>
    <w:rsid w:val="60A73F87"/>
    <w:rsid w:val="622F2629"/>
    <w:rsid w:val="624F6551"/>
    <w:rsid w:val="649A2842"/>
    <w:rsid w:val="667A084C"/>
    <w:rsid w:val="668B1CC0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12979E9"/>
    <w:rsid w:val="724F016D"/>
    <w:rsid w:val="72962A6B"/>
    <w:rsid w:val="732258E4"/>
    <w:rsid w:val="777571F9"/>
    <w:rsid w:val="784B4F7F"/>
    <w:rsid w:val="79097CF8"/>
    <w:rsid w:val="794D3E6A"/>
    <w:rsid w:val="79E24574"/>
    <w:rsid w:val="79FD24A5"/>
    <w:rsid w:val="7A481864"/>
    <w:rsid w:val="7B18314A"/>
    <w:rsid w:val="7BB21708"/>
    <w:rsid w:val="7C194E41"/>
    <w:rsid w:val="7CBF5C87"/>
    <w:rsid w:val="7D754E90"/>
    <w:rsid w:val="7D926361"/>
    <w:rsid w:val="7E5533AA"/>
    <w:rsid w:val="7ED32791"/>
    <w:rsid w:val="7F234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0</TotalTime>
  <ScaleCrop>false</ScaleCrop>
  <LinksUpToDate>false</LinksUpToDate>
  <CharactersWithSpaces>1003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乐言</cp:lastModifiedBy>
  <dcterms:modified xsi:type="dcterms:W3CDTF">2020-11-18T07:29:05Z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