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63E98" w:rsidP="008856DE">
      <w:pPr>
        <w:snapToGrid w:val="0"/>
        <w:spacing w:afterLines="30"/>
        <w:jc w:val="center"/>
        <w:rPr>
          <w:rFonts w:ascii="楷体" w:eastAsia="楷体" w:hAnsi="楷体"/>
          <w:b/>
          <w:color w:val="000000" w:themeColor="text1"/>
          <w:sz w:val="84"/>
          <w:szCs w:val="84"/>
        </w:rPr>
      </w:pPr>
    </w:p>
    <w:p w:rsidR="00877EB8" w:rsidRDefault="00863E98" w:rsidP="008856DE">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863E98" w:rsidP="008856DE">
      <w:pPr>
        <w:snapToGrid w:val="0"/>
        <w:spacing w:afterLines="30"/>
        <w:jc w:val="center"/>
        <w:rPr>
          <w:rFonts w:ascii="楷体" w:eastAsia="楷体" w:hAnsi="楷体"/>
          <w:b/>
          <w:color w:val="000000" w:themeColor="text1"/>
          <w:sz w:val="52"/>
          <w:szCs w:val="52"/>
        </w:rPr>
      </w:pPr>
    </w:p>
    <w:p w:rsidR="00877EB8" w:rsidRDefault="00863E98" w:rsidP="008856DE">
      <w:pPr>
        <w:snapToGrid w:val="0"/>
        <w:spacing w:afterLines="30"/>
        <w:jc w:val="center"/>
        <w:rPr>
          <w:rFonts w:ascii="楷体" w:eastAsia="楷体" w:hAnsi="楷体"/>
          <w:b/>
          <w:color w:val="000000" w:themeColor="text1"/>
          <w:sz w:val="52"/>
          <w:szCs w:val="52"/>
        </w:rPr>
      </w:pPr>
    </w:p>
    <w:p w:rsidR="00877EB8" w:rsidRDefault="00863E98" w:rsidP="008856D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63E98" w:rsidP="008856DE">
      <w:pPr>
        <w:snapToGrid w:val="0"/>
        <w:spacing w:afterLines="30"/>
        <w:jc w:val="center"/>
        <w:rPr>
          <w:rFonts w:ascii="楷体" w:eastAsia="楷体" w:hAnsi="楷体"/>
          <w:b/>
          <w:color w:val="000000" w:themeColor="text1"/>
          <w:sz w:val="36"/>
          <w:szCs w:val="36"/>
        </w:rPr>
      </w:pPr>
    </w:p>
    <w:p w:rsidR="00877EB8" w:rsidRDefault="00863E98" w:rsidP="008856DE">
      <w:pPr>
        <w:snapToGrid w:val="0"/>
        <w:spacing w:afterLines="30"/>
        <w:jc w:val="center"/>
        <w:rPr>
          <w:rFonts w:ascii="楷体" w:eastAsia="楷体" w:hAnsi="楷体"/>
          <w:b/>
          <w:color w:val="000000" w:themeColor="text1"/>
          <w:sz w:val="36"/>
          <w:szCs w:val="36"/>
        </w:rPr>
      </w:pPr>
    </w:p>
    <w:p w:rsidR="00877EB8" w:rsidRDefault="00863E98" w:rsidP="008856DE">
      <w:pPr>
        <w:snapToGrid w:val="0"/>
        <w:spacing w:afterLines="30"/>
        <w:jc w:val="center"/>
        <w:rPr>
          <w:rFonts w:ascii="楷体" w:eastAsia="楷体" w:hAnsi="楷体"/>
          <w:b/>
          <w:color w:val="000000" w:themeColor="text1"/>
          <w:sz w:val="32"/>
          <w:szCs w:val="32"/>
        </w:rPr>
      </w:pPr>
    </w:p>
    <w:p w:rsidR="00877EB8" w:rsidRDefault="00863E98" w:rsidP="008856D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凉山州德荣商贸有限责任公司</w:t>
      </w:r>
      <w:bookmarkEnd w:id="0"/>
    </w:p>
    <w:p w:rsidR="00877EB8" w:rsidRDefault="00863E98" w:rsidP="008856DE">
      <w:pPr>
        <w:snapToGrid w:val="0"/>
        <w:spacing w:afterLines="30"/>
        <w:ind w:firstLineChars="600" w:firstLine="1928"/>
        <w:rPr>
          <w:rFonts w:ascii="楷体" w:eastAsia="楷体" w:hAnsi="楷体"/>
          <w:b/>
          <w:color w:val="000000" w:themeColor="text1"/>
          <w:sz w:val="32"/>
          <w:szCs w:val="32"/>
        </w:rPr>
      </w:pPr>
    </w:p>
    <w:p w:rsidR="00877EB8" w:rsidRDefault="00863E98" w:rsidP="008856D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63E98" w:rsidP="008856DE">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63E98" w:rsidP="008856DE">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63E98" w:rsidP="008856DE">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63E98" w:rsidP="008856DE">
      <w:pPr>
        <w:snapToGrid w:val="0"/>
        <w:spacing w:afterLines="30"/>
        <w:jc w:val="center"/>
        <w:rPr>
          <w:rFonts w:ascii="楷体" w:eastAsia="楷体" w:hAnsi="楷体"/>
          <w:b/>
          <w:color w:val="000000" w:themeColor="text1"/>
          <w:sz w:val="84"/>
          <w:szCs w:val="84"/>
        </w:rPr>
      </w:pPr>
    </w:p>
    <w:p w:rsidR="00877EB8" w:rsidRDefault="00863E98" w:rsidP="008856D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63E98" w:rsidP="008856D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63E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87F88">
        <w:trPr>
          <w:trHeight w:val="354"/>
        </w:trPr>
        <w:tc>
          <w:tcPr>
            <w:tcW w:w="1697" w:type="dxa"/>
            <w:vAlign w:val="center"/>
          </w:tcPr>
          <w:p w:rsidR="00877EB8" w:rsidRDefault="00863E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63E98">
            <w:pPr>
              <w:rPr>
                <w:b/>
                <w:color w:val="000000" w:themeColor="text1"/>
                <w:sz w:val="20"/>
                <w:szCs w:val="20"/>
              </w:rPr>
            </w:pPr>
            <w:r>
              <w:rPr>
                <w:rFonts w:hint="eastAsia"/>
                <w:b/>
                <w:color w:val="000000" w:themeColor="text1"/>
                <w:sz w:val="20"/>
                <w:szCs w:val="20"/>
              </w:rPr>
              <w:t>北京国标联合认证有限公司</w:t>
            </w:r>
          </w:p>
        </w:tc>
      </w:tr>
      <w:tr w:rsidR="00E87F88">
        <w:trPr>
          <w:trHeight w:val="377"/>
        </w:trPr>
        <w:tc>
          <w:tcPr>
            <w:tcW w:w="1697" w:type="dxa"/>
            <w:vAlign w:val="center"/>
          </w:tcPr>
          <w:p w:rsidR="00877EB8" w:rsidRDefault="00863E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63E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63E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63E98">
            <w:pPr>
              <w:rPr>
                <w:b/>
                <w:color w:val="000000" w:themeColor="text1"/>
                <w:sz w:val="20"/>
                <w:szCs w:val="20"/>
              </w:rPr>
            </w:pPr>
            <w:r>
              <w:rPr>
                <w:rFonts w:hint="eastAsia"/>
                <w:b/>
                <w:color w:val="000000" w:themeColor="text1"/>
                <w:sz w:val="20"/>
                <w:szCs w:val="20"/>
              </w:rPr>
              <w:t>100101</w:t>
            </w:r>
          </w:p>
        </w:tc>
      </w:tr>
      <w:tr w:rsidR="00E87F88" w:rsidTr="00C302A2">
        <w:trPr>
          <w:trHeight w:val="377"/>
        </w:trPr>
        <w:tc>
          <w:tcPr>
            <w:tcW w:w="1697" w:type="dxa"/>
            <w:vAlign w:val="center"/>
          </w:tcPr>
          <w:p w:rsidR="00C302A2" w:rsidRDefault="00863E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63E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63E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63E98">
            <w:pPr>
              <w:rPr>
                <w:color w:val="000000" w:themeColor="text1"/>
                <w:sz w:val="18"/>
                <w:szCs w:val="18"/>
              </w:rPr>
            </w:pPr>
            <w:r w:rsidRPr="00C302A2">
              <w:rPr>
                <w:color w:val="000000" w:themeColor="text1"/>
                <w:sz w:val="18"/>
                <w:szCs w:val="18"/>
              </w:rPr>
              <w:t>service@china-isc.org.cn</w:t>
            </w:r>
          </w:p>
        </w:tc>
      </w:tr>
      <w:tr w:rsidR="00E87F88">
        <w:trPr>
          <w:trHeight w:val="428"/>
        </w:trPr>
        <w:tc>
          <w:tcPr>
            <w:tcW w:w="9863" w:type="dxa"/>
            <w:gridSpan w:val="9"/>
            <w:vAlign w:val="center"/>
          </w:tcPr>
          <w:p w:rsidR="00877EB8" w:rsidRDefault="00863E98">
            <w:pPr>
              <w:rPr>
                <w:b/>
                <w:color w:val="000000" w:themeColor="text1"/>
                <w:sz w:val="20"/>
                <w:szCs w:val="20"/>
              </w:rPr>
            </w:pPr>
            <w:r>
              <w:rPr>
                <w:rFonts w:hint="eastAsia"/>
                <w:b/>
                <w:color w:val="000000" w:themeColor="text1"/>
                <w:sz w:val="20"/>
                <w:szCs w:val="20"/>
              </w:rPr>
              <w:t>审核组成员</w:t>
            </w:r>
          </w:p>
        </w:tc>
      </w:tr>
      <w:tr w:rsidR="00E87F88">
        <w:trPr>
          <w:trHeight w:val="645"/>
        </w:trPr>
        <w:tc>
          <w:tcPr>
            <w:tcW w:w="1844" w:type="dxa"/>
            <w:gridSpan w:val="2"/>
            <w:vAlign w:val="center"/>
          </w:tcPr>
          <w:p w:rsidR="008E67FF" w:rsidRDefault="00863E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63E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63E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63E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63E98" w:rsidP="008E67FF">
            <w:pPr>
              <w:spacing w:line="240" w:lineRule="exact"/>
              <w:jc w:val="center"/>
              <w:rPr>
                <w:b/>
                <w:color w:val="000000" w:themeColor="text1"/>
                <w:sz w:val="20"/>
                <w:szCs w:val="20"/>
              </w:rPr>
            </w:pPr>
            <w:r>
              <w:rPr>
                <w:rFonts w:hint="eastAsia"/>
                <w:sz w:val="18"/>
                <w:szCs w:val="18"/>
              </w:rPr>
              <w:t>专业代码</w:t>
            </w:r>
          </w:p>
        </w:tc>
      </w:tr>
      <w:tr w:rsidR="00E87F88">
        <w:trPr>
          <w:trHeight w:val="645"/>
        </w:trPr>
        <w:tc>
          <w:tcPr>
            <w:tcW w:w="1844" w:type="dxa"/>
            <w:gridSpan w:val="2"/>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63E9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63E9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Q:29.07.01,29.07.02</w:t>
            </w:r>
          </w:p>
          <w:p w:rsidR="008E67FF" w:rsidRDefault="00863E98" w:rsidP="008E67FF">
            <w:pPr>
              <w:spacing w:line="240" w:lineRule="exact"/>
              <w:jc w:val="center"/>
              <w:rPr>
                <w:b/>
                <w:color w:val="000000" w:themeColor="text1"/>
                <w:sz w:val="20"/>
                <w:szCs w:val="20"/>
              </w:rPr>
            </w:pPr>
            <w:r>
              <w:rPr>
                <w:b/>
                <w:color w:val="000000" w:themeColor="text1"/>
                <w:sz w:val="20"/>
                <w:szCs w:val="20"/>
              </w:rPr>
              <w:t>E:29.07.01,29.07.02</w:t>
            </w:r>
          </w:p>
          <w:p w:rsidR="008E67FF" w:rsidRDefault="00863E98" w:rsidP="008E67FF">
            <w:pPr>
              <w:spacing w:line="240" w:lineRule="exact"/>
              <w:jc w:val="center"/>
              <w:rPr>
                <w:b/>
                <w:color w:val="000000" w:themeColor="text1"/>
                <w:sz w:val="20"/>
                <w:szCs w:val="20"/>
              </w:rPr>
            </w:pPr>
            <w:r>
              <w:rPr>
                <w:b/>
                <w:color w:val="000000" w:themeColor="text1"/>
                <w:sz w:val="20"/>
                <w:szCs w:val="20"/>
              </w:rPr>
              <w:t>O:29.07.01,29.07.02</w:t>
            </w:r>
          </w:p>
        </w:tc>
      </w:tr>
      <w:tr w:rsidR="00E87F88">
        <w:trPr>
          <w:trHeight w:val="645"/>
        </w:trPr>
        <w:tc>
          <w:tcPr>
            <w:tcW w:w="1844" w:type="dxa"/>
            <w:gridSpan w:val="2"/>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63E9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63E9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63E98" w:rsidP="008E67FF">
            <w:pPr>
              <w:spacing w:line="240" w:lineRule="exact"/>
              <w:jc w:val="center"/>
              <w:rPr>
                <w:b/>
                <w:color w:val="000000" w:themeColor="text1"/>
                <w:sz w:val="20"/>
                <w:szCs w:val="20"/>
              </w:rPr>
            </w:pPr>
            <w:r>
              <w:rPr>
                <w:b/>
                <w:color w:val="000000" w:themeColor="text1"/>
                <w:sz w:val="20"/>
                <w:szCs w:val="20"/>
              </w:rPr>
              <w:t>Q:29.07.01,29.07.02</w:t>
            </w:r>
          </w:p>
          <w:p w:rsidR="008E67FF" w:rsidRDefault="00863E98" w:rsidP="008E67FF">
            <w:pPr>
              <w:spacing w:line="240" w:lineRule="exact"/>
              <w:jc w:val="center"/>
              <w:rPr>
                <w:b/>
                <w:color w:val="000000" w:themeColor="text1"/>
                <w:sz w:val="20"/>
                <w:szCs w:val="20"/>
              </w:rPr>
            </w:pPr>
            <w:r>
              <w:rPr>
                <w:b/>
                <w:color w:val="000000" w:themeColor="text1"/>
                <w:sz w:val="20"/>
                <w:szCs w:val="20"/>
              </w:rPr>
              <w:t>E:29.07.01,29.07.02</w:t>
            </w:r>
          </w:p>
          <w:p w:rsidR="008E67FF" w:rsidRDefault="00863E98" w:rsidP="008E67FF">
            <w:pPr>
              <w:spacing w:line="240" w:lineRule="exact"/>
              <w:jc w:val="center"/>
              <w:rPr>
                <w:b/>
                <w:color w:val="000000" w:themeColor="text1"/>
                <w:sz w:val="20"/>
                <w:szCs w:val="20"/>
              </w:rPr>
            </w:pPr>
            <w:r>
              <w:rPr>
                <w:b/>
                <w:color w:val="000000" w:themeColor="text1"/>
                <w:sz w:val="20"/>
                <w:szCs w:val="20"/>
              </w:rPr>
              <w:t>O:29.07.01,29.07.02</w:t>
            </w:r>
          </w:p>
        </w:tc>
      </w:tr>
      <w:tr w:rsidR="00E87F88">
        <w:trPr>
          <w:trHeight w:val="510"/>
        </w:trPr>
        <w:tc>
          <w:tcPr>
            <w:tcW w:w="1844" w:type="dxa"/>
            <w:gridSpan w:val="2"/>
            <w:vAlign w:val="center"/>
          </w:tcPr>
          <w:p w:rsidR="00877EB8" w:rsidRDefault="00863E98">
            <w:pPr>
              <w:rPr>
                <w:b/>
                <w:color w:val="000000" w:themeColor="text1"/>
                <w:sz w:val="20"/>
                <w:szCs w:val="20"/>
              </w:rPr>
            </w:pPr>
          </w:p>
        </w:tc>
        <w:tc>
          <w:tcPr>
            <w:tcW w:w="992" w:type="dxa"/>
            <w:vAlign w:val="center"/>
          </w:tcPr>
          <w:p w:rsidR="00877EB8" w:rsidRDefault="00863E98">
            <w:pPr>
              <w:rPr>
                <w:b/>
                <w:color w:val="000000" w:themeColor="text1"/>
                <w:sz w:val="20"/>
                <w:szCs w:val="20"/>
              </w:rPr>
            </w:pPr>
          </w:p>
        </w:tc>
        <w:tc>
          <w:tcPr>
            <w:tcW w:w="1216" w:type="dxa"/>
            <w:vAlign w:val="center"/>
          </w:tcPr>
          <w:p w:rsidR="00877EB8" w:rsidRDefault="00863E98">
            <w:pPr>
              <w:rPr>
                <w:b/>
                <w:color w:val="000000" w:themeColor="text1"/>
                <w:sz w:val="20"/>
                <w:szCs w:val="20"/>
              </w:rPr>
            </w:pPr>
          </w:p>
        </w:tc>
        <w:tc>
          <w:tcPr>
            <w:tcW w:w="3478" w:type="dxa"/>
            <w:gridSpan w:val="3"/>
            <w:vAlign w:val="center"/>
          </w:tcPr>
          <w:p w:rsidR="00877EB8" w:rsidRDefault="00863E98">
            <w:pPr>
              <w:rPr>
                <w:b/>
                <w:color w:val="000000" w:themeColor="text1"/>
                <w:sz w:val="20"/>
                <w:szCs w:val="20"/>
              </w:rPr>
            </w:pPr>
          </w:p>
        </w:tc>
        <w:tc>
          <w:tcPr>
            <w:tcW w:w="2333" w:type="dxa"/>
            <w:gridSpan w:val="2"/>
            <w:vAlign w:val="center"/>
          </w:tcPr>
          <w:p w:rsidR="00877EB8" w:rsidRDefault="00863E98">
            <w:pPr>
              <w:rPr>
                <w:b/>
                <w:color w:val="000000" w:themeColor="text1"/>
                <w:sz w:val="20"/>
                <w:szCs w:val="20"/>
              </w:rPr>
            </w:pPr>
          </w:p>
        </w:tc>
      </w:tr>
      <w:tr w:rsidR="00E87F88">
        <w:trPr>
          <w:trHeight w:val="465"/>
        </w:trPr>
        <w:tc>
          <w:tcPr>
            <w:tcW w:w="1844" w:type="dxa"/>
            <w:gridSpan w:val="2"/>
            <w:vAlign w:val="center"/>
          </w:tcPr>
          <w:p w:rsidR="00877EB8" w:rsidRDefault="00863E98">
            <w:pPr>
              <w:rPr>
                <w:b/>
                <w:color w:val="000000" w:themeColor="text1"/>
                <w:sz w:val="20"/>
                <w:szCs w:val="20"/>
              </w:rPr>
            </w:pPr>
          </w:p>
        </w:tc>
        <w:tc>
          <w:tcPr>
            <w:tcW w:w="992" w:type="dxa"/>
            <w:vAlign w:val="center"/>
          </w:tcPr>
          <w:p w:rsidR="00877EB8" w:rsidRDefault="00863E98">
            <w:pPr>
              <w:rPr>
                <w:b/>
                <w:color w:val="000000" w:themeColor="text1"/>
                <w:sz w:val="20"/>
                <w:szCs w:val="20"/>
              </w:rPr>
            </w:pPr>
          </w:p>
        </w:tc>
        <w:tc>
          <w:tcPr>
            <w:tcW w:w="1216" w:type="dxa"/>
            <w:vAlign w:val="center"/>
          </w:tcPr>
          <w:p w:rsidR="00877EB8" w:rsidRDefault="00863E98">
            <w:pPr>
              <w:rPr>
                <w:b/>
                <w:color w:val="000000" w:themeColor="text1"/>
                <w:sz w:val="20"/>
                <w:szCs w:val="20"/>
              </w:rPr>
            </w:pPr>
          </w:p>
        </w:tc>
        <w:tc>
          <w:tcPr>
            <w:tcW w:w="3478" w:type="dxa"/>
            <w:gridSpan w:val="3"/>
            <w:vAlign w:val="center"/>
          </w:tcPr>
          <w:p w:rsidR="00877EB8" w:rsidRDefault="00863E98">
            <w:pPr>
              <w:rPr>
                <w:b/>
                <w:color w:val="000000" w:themeColor="text1"/>
                <w:sz w:val="20"/>
                <w:szCs w:val="20"/>
              </w:rPr>
            </w:pPr>
          </w:p>
        </w:tc>
        <w:tc>
          <w:tcPr>
            <w:tcW w:w="2333" w:type="dxa"/>
            <w:gridSpan w:val="2"/>
            <w:vAlign w:val="center"/>
          </w:tcPr>
          <w:p w:rsidR="00877EB8" w:rsidRDefault="00863E98">
            <w:pPr>
              <w:rPr>
                <w:b/>
                <w:color w:val="000000" w:themeColor="text1"/>
                <w:sz w:val="20"/>
                <w:szCs w:val="20"/>
              </w:rPr>
            </w:pPr>
          </w:p>
        </w:tc>
      </w:tr>
      <w:tr w:rsidR="00E87F88">
        <w:trPr>
          <w:trHeight w:val="351"/>
        </w:trPr>
        <w:tc>
          <w:tcPr>
            <w:tcW w:w="1844" w:type="dxa"/>
            <w:gridSpan w:val="2"/>
            <w:vAlign w:val="center"/>
          </w:tcPr>
          <w:p w:rsidR="00877EB8" w:rsidRDefault="00863E98">
            <w:pPr>
              <w:rPr>
                <w:b/>
                <w:color w:val="000000" w:themeColor="text1"/>
                <w:sz w:val="20"/>
                <w:szCs w:val="20"/>
              </w:rPr>
            </w:pPr>
          </w:p>
        </w:tc>
        <w:tc>
          <w:tcPr>
            <w:tcW w:w="992" w:type="dxa"/>
            <w:vAlign w:val="center"/>
          </w:tcPr>
          <w:p w:rsidR="00877EB8" w:rsidRDefault="00863E98">
            <w:pPr>
              <w:rPr>
                <w:b/>
                <w:color w:val="000000" w:themeColor="text1"/>
                <w:sz w:val="20"/>
                <w:szCs w:val="20"/>
              </w:rPr>
            </w:pPr>
          </w:p>
        </w:tc>
        <w:tc>
          <w:tcPr>
            <w:tcW w:w="1216" w:type="dxa"/>
            <w:vAlign w:val="center"/>
          </w:tcPr>
          <w:p w:rsidR="00877EB8" w:rsidRDefault="00863E98">
            <w:pPr>
              <w:rPr>
                <w:b/>
                <w:color w:val="000000" w:themeColor="text1"/>
                <w:sz w:val="20"/>
                <w:szCs w:val="20"/>
              </w:rPr>
            </w:pPr>
          </w:p>
        </w:tc>
        <w:tc>
          <w:tcPr>
            <w:tcW w:w="3478" w:type="dxa"/>
            <w:gridSpan w:val="3"/>
            <w:vAlign w:val="center"/>
          </w:tcPr>
          <w:p w:rsidR="00877EB8" w:rsidRDefault="00863E98">
            <w:pPr>
              <w:rPr>
                <w:b/>
                <w:color w:val="000000" w:themeColor="text1"/>
                <w:sz w:val="20"/>
                <w:szCs w:val="20"/>
              </w:rPr>
            </w:pPr>
          </w:p>
        </w:tc>
        <w:tc>
          <w:tcPr>
            <w:tcW w:w="2333" w:type="dxa"/>
            <w:gridSpan w:val="2"/>
            <w:vAlign w:val="center"/>
          </w:tcPr>
          <w:p w:rsidR="00877EB8" w:rsidRDefault="00863E98">
            <w:pPr>
              <w:rPr>
                <w:b/>
                <w:color w:val="000000" w:themeColor="text1"/>
                <w:sz w:val="20"/>
                <w:szCs w:val="20"/>
              </w:rPr>
            </w:pPr>
          </w:p>
        </w:tc>
      </w:tr>
      <w:tr w:rsidR="00E87F88">
        <w:trPr>
          <w:trHeight w:val="351"/>
        </w:trPr>
        <w:tc>
          <w:tcPr>
            <w:tcW w:w="9863" w:type="dxa"/>
            <w:gridSpan w:val="9"/>
            <w:vAlign w:val="center"/>
          </w:tcPr>
          <w:p w:rsidR="00877EB8" w:rsidRDefault="00863E98">
            <w:pPr>
              <w:rPr>
                <w:b/>
                <w:color w:val="000000" w:themeColor="text1"/>
                <w:sz w:val="20"/>
                <w:szCs w:val="20"/>
              </w:rPr>
            </w:pPr>
            <w:r>
              <w:rPr>
                <w:rFonts w:hint="eastAsia"/>
                <w:b/>
                <w:color w:val="000000" w:themeColor="text1"/>
                <w:sz w:val="20"/>
                <w:szCs w:val="20"/>
              </w:rPr>
              <w:t>与审核组同行人员</w:t>
            </w:r>
          </w:p>
        </w:tc>
      </w:tr>
      <w:tr w:rsidR="00E87F88">
        <w:trPr>
          <w:trHeight w:val="351"/>
        </w:trPr>
        <w:tc>
          <w:tcPr>
            <w:tcW w:w="1844" w:type="dxa"/>
            <w:gridSpan w:val="2"/>
            <w:vAlign w:val="center"/>
          </w:tcPr>
          <w:p w:rsidR="00877EB8" w:rsidRDefault="00863E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63E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63E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63E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63E98">
            <w:pPr>
              <w:rPr>
                <w:b/>
                <w:color w:val="000000" w:themeColor="text1"/>
                <w:sz w:val="20"/>
                <w:szCs w:val="20"/>
              </w:rPr>
            </w:pPr>
            <w:r>
              <w:rPr>
                <w:rFonts w:hint="eastAsia"/>
                <w:b/>
                <w:color w:val="000000" w:themeColor="text1"/>
                <w:sz w:val="20"/>
                <w:szCs w:val="20"/>
              </w:rPr>
              <w:t>备注</w:t>
            </w:r>
          </w:p>
        </w:tc>
      </w:tr>
      <w:tr w:rsidR="00E87F88">
        <w:trPr>
          <w:trHeight w:val="351"/>
        </w:trPr>
        <w:tc>
          <w:tcPr>
            <w:tcW w:w="1844" w:type="dxa"/>
            <w:gridSpan w:val="2"/>
            <w:vAlign w:val="center"/>
          </w:tcPr>
          <w:p w:rsidR="00877EB8" w:rsidRDefault="00863E98">
            <w:pPr>
              <w:rPr>
                <w:b/>
                <w:color w:val="000000" w:themeColor="text1"/>
              </w:rPr>
            </w:pPr>
          </w:p>
        </w:tc>
        <w:tc>
          <w:tcPr>
            <w:tcW w:w="992" w:type="dxa"/>
            <w:vAlign w:val="center"/>
          </w:tcPr>
          <w:p w:rsidR="00877EB8" w:rsidRDefault="00863E98">
            <w:pPr>
              <w:rPr>
                <w:b/>
                <w:color w:val="000000" w:themeColor="text1"/>
              </w:rPr>
            </w:pPr>
          </w:p>
        </w:tc>
        <w:tc>
          <w:tcPr>
            <w:tcW w:w="1216" w:type="dxa"/>
            <w:vAlign w:val="center"/>
          </w:tcPr>
          <w:p w:rsidR="00877EB8" w:rsidRDefault="00863E98">
            <w:pPr>
              <w:rPr>
                <w:b/>
                <w:color w:val="000000" w:themeColor="text1"/>
              </w:rPr>
            </w:pPr>
          </w:p>
        </w:tc>
        <w:tc>
          <w:tcPr>
            <w:tcW w:w="3478" w:type="dxa"/>
            <w:gridSpan w:val="3"/>
            <w:vAlign w:val="center"/>
          </w:tcPr>
          <w:p w:rsidR="00877EB8" w:rsidRDefault="00863E98">
            <w:pPr>
              <w:rPr>
                <w:b/>
                <w:color w:val="000000" w:themeColor="text1"/>
              </w:rPr>
            </w:pPr>
          </w:p>
        </w:tc>
        <w:tc>
          <w:tcPr>
            <w:tcW w:w="2333" w:type="dxa"/>
            <w:gridSpan w:val="2"/>
            <w:vAlign w:val="center"/>
          </w:tcPr>
          <w:p w:rsidR="00877EB8" w:rsidRDefault="00863E98">
            <w:pPr>
              <w:rPr>
                <w:b/>
                <w:color w:val="000000" w:themeColor="text1"/>
              </w:rPr>
            </w:pPr>
          </w:p>
        </w:tc>
      </w:tr>
      <w:tr w:rsidR="00E87F88">
        <w:trPr>
          <w:trHeight w:val="351"/>
        </w:trPr>
        <w:tc>
          <w:tcPr>
            <w:tcW w:w="1844" w:type="dxa"/>
            <w:gridSpan w:val="2"/>
            <w:vAlign w:val="center"/>
          </w:tcPr>
          <w:p w:rsidR="00877EB8" w:rsidRDefault="00863E98">
            <w:pPr>
              <w:rPr>
                <w:b/>
                <w:color w:val="000000" w:themeColor="text1"/>
              </w:rPr>
            </w:pPr>
          </w:p>
        </w:tc>
        <w:tc>
          <w:tcPr>
            <w:tcW w:w="992" w:type="dxa"/>
            <w:vAlign w:val="center"/>
          </w:tcPr>
          <w:p w:rsidR="00877EB8" w:rsidRDefault="00863E98">
            <w:pPr>
              <w:rPr>
                <w:b/>
                <w:color w:val="000000" w:themeColor="text1"/>
              </w:rPr>
            </w:pPr>
          </w:p>
        </w:tc>
        <w:tc>
          <w:tcPr>
            <w:tcW w:w="1216" w:type="dxa"/>
            <w:vAlign w:val="center"/>
          </w:tcPr>
          <w:p w:rsidR="00877EB8" w:rsidRDefault="00863E98">
            <w:pPr>
              <w:rPr>
                <w:b/>
                <w:color w:val="000000" w:themeColor="text1"/>
              </w:rPr>
            </w:pPr>
          </w:p>
        </w:tc>
        <w:tc>
          <w:tcPr>
            <w:tcW w:w="3478" w:type="dxa"/>
            <w:gridSpan w:val="3"/>
            <w:vAlign w:val="center"/>
          </w:tcPr>
          <w:p w:rsidR="00877EB8" w:rsidRDefault="00863E98">
            <w:pPr>
              <w:rPr>
                <w:b/>
                <w:color w:val="000000" w:themeColor="text1"/>
              </w:rPr>
            </w:pPr>
          </w:p>
        </w:tc>
        <w:tc>
          <w:tcPr>
            <w:tcW w:w="2333" w:type="dxa"/>
            <w:gridSpan w:val="2"/>
            <w:vAlign w:val="center"/>
          </w:tcPr>
          <w:p w:rsidR="00877EB8" w:rsidRDefault="00863E98">
            <w:pPr>
              <w:rPr>
                <w:b/>
                <w:color w:val="000000" w:themeColor="text1"/>
              </w:rPr>
            </w:pPr>
          </w:p>
        </w:tc>
      </w:tr>
    </w:tbl>
    <w:p w:rsidR="00877EB8" w:rsidRDefault="00863E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87F88">
        <w:tc>
          <w:tcPr>
            <w:tcW w:w="2269" w:type="dxa"/>
            <w:vAlign w:val="center"/>
          </w:tcPr>
          <w:p w:rsidR="00877EB8" w:rsidRDefault="00FF5B64">
            <w:pPr>
              <w:rPr>
                <w:rFonts w:ascii="宋体" w:hAnsiTheme="minorHAnsi" w:cs="宋体"/>
                <w:color w:val="000000" w:themeColor="text1"/>
                <w:kern w:val="0"/>
                <w:sz w:val="20"/>
                <w:szCs w:val="20"/>
              </w:rPr>
            </w:pPr>
            <w:r>
              <w:rPr>
                <w:rFonts w:ascii="宋体" w:hAnsi="宋体" w:hint="eastAsia"/>
              </w:rPr>
              <w:t>■</w:t>
            </w:r>
            <w:r w:rsidR="00863E98">
              <w:rPr>
                <w:rFonts w:ascii="宋体" w:hAnsiTheme="minorHAnsi" w:cs="宋体"/>
                <w:color w:val="000000" w:themeColor="text1"/>
                <w:kern w:val="0"/>
                <w:sz w:val="20"/>
                <w:szCs w:val="20"/>
              </w:rPr>
              <w:t>QMS/</w:t>
            </w:r>
            <w:r>
              <w:rPr>
                <w:rFonts w:ascii="宋体" w:hAnsi="宋体" w:hint="eastAsia"/>
              </w:rPr>
              <w:t>■</w:t>
            </w:r>
            <w:r w:rsidR="00863E98">
              <w:rPr>
                <w:rFonts w:ascii="宋体" w:hAnsiTheme="minorHAnsi" w:cs="宋体"/>
                <w:color w:val="000000" w:themeColor="text1"/>
                <w:kern w:val="0"/>
                <w:sz w:val="20"/>
                <w:szCs w:val="20"/>
              </w:rPr>
              <w:t>EMS/</w:t>
            </w:r>
            <w:r>
              <w:rPr>
                <w:rFonts w:ascii="宋体" w:hAnsi="宋体" w:hint="eastAsia"/>
              </w:rPr>
              <w:t>■</w:t>
            </w:r>
            <w:r w:rsidR="00863E98">
              <w:rPr>
                <w:rFonts w:ascii="宋体" w:hAnsiTheme="minorHAnsi" w:cs="宋体"/>
                <w:color w:val="000000" w:themeColor="text1"/>
                <w:kern w:val="0"/>
                <w:sz w:val="20"/>
                <w:szCs w:val="20"/>
              </w:rPr>
              <w:t>OHSMS</w:t>
            </w:r>
          </w:p>
          <w:p w:rsidR="00877EB8" w:rsidRDefault="00863E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63E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87F88">
        <w:tc>
          <w:tcPr>
            <w:tcW w:w="2269" w:type="dxa"/>
            <w:vAlign w:val="center"/>
          </w:tcPr>
          <w:p w:rsidR="00877EB8" w:rsidRDefault="00863E9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63E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63E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87F88">
        <w:tc>
          <w:tcPr>
            <w:tcW w:w="2269" w:type="dxa"/>
            <w:vAlign w:val="center"/>
          </w:tcPr>
          <w:p w:rsidR="00877EB8" w:rsidRDefault="00863E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63E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63E98">
      <w:pPr>
        <w:rPr>
          <w:rFonts w:ascii="宋体" w:hAnsi="宋体"/>
          <w:b/>
          <w:color w:val="000000" w:themeColor="text1"/>
          <w:sz w:val="16"/>
          <w:szCs w:val="16"/>
        </w:rPr>
      </w:pPr>
    </w:p>
    <w:p w:rsidR="00877EB8" w:rsidRDefault="00863E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F5B64" w:rsidRDefault="00863E98"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071D0F" w:rsidRPr="00071D0F" w:rsidRDefault="00863E98"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87F88">
        <w:trPr>
          <w:trHeight w:val="293"/>
          <w:jc w:val="center"/>
        </w:trPr>
        <w:tc>
          <w:tcPr>
            <w:tcW w:w="1919" w:type="dxa"/>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63E9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凉山州德荣商贸有限责任公司</w:t>
            </w:r>
            <w:bookmarkEnd w:id="5"/>
          </w:p>
        </w:tc>
        <w:tc>
          <w:tcPr>
            <w:tcW w:w="1134" w:type="dxa"/>
            <w:gridSpan w:val="3"/>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63E9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E87F88">
        <w:trPr>
          <w:trHeight w:val="307"/>
          <w:jc w:val="center"/>
        </w:trPr>
        <w:tc>
          <w:tcPr>
            <w:tcW w:w="1919" w:type="dxa"/>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63E9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四川省凉山彝族自治州西昌市长安中路</w:t>
            </w:r>
            <w:r>
              <w:rPr>
                <w:rFonts w:ascii="宋体" w:hAnsi="宋体"/>
                <w:b/>
                <w:color w:val="000000" w:themeColor="text1"/>
                <w:sz w:val="20"/>
                <w:szCs w:val="20"/>
              </w:rPr>
              <w:t>134</w:t>
            </w:r>
            <w:r>
              <w:rPr>
                <w:rFonts w:ascii="宋体" w:hAnsi="宋体"/>
                <w:b/>
                <w:color w:val="000000" w:themeColor="text1"/>
                <w:sz w:val="20"/>
                <w:szCs w:val="20"/>
              </w:rPr>
              <w:t>号</w:t>
            </w:r>
            <w:bookmarkEnd w:id="7"/>
          </w:p>
        </w:tc>
        <w:tc>
          <w:tcPr>
            <w:tcW w:w="540" w:type="dxa"/>
            <w:vMerge w:val="restart"/>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63E9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615000</w:t>
            </w:r>
            <w:bookmarkEnd w:id="8"/>
          </w:p>
        </w:tc>
      </w:tr>
      <w:tr w:rsidR="00E87F88">
        <w:trPr>
          <w:trHeight w:val="315"/>
          <w:jc w:val="center"/>
        </w:trPr>
        <w:tc>
          <w:tcPr>
            <w:tcW w:w="1919" w:type="dxa"/>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63E9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四川省凉山彝族自治州西昌市长安中路</w:t>
            </w:r>
            <w:r>
              <w:rPr>
                <w:rFonts w:ascii="宋体" w:hAnsi="宋体"/>
                <w:b/>
                <w:color w:val="000000" w:themeColor="text1"/>
                <w:sz w:val="20"/>
                <w:szCs w:val="20"/>
              </w:rPr>
              <w:t>134</w:t>
            </w:r>
            <w:r>
              <w:rPr>
                <w:rFonts w:ascii="宋体" w:hAnsi="宋体"/>
                <w:b/>
                <w:color w:val="000000" w:themeColor="text1"/>
                <w:sz w:val="20"/>
                <w:szCs w:val="20"/>
              </w:rPr>
              <w:t>号</w:t>
            </w:r>
            <w:bookmarkEnd w:id="9"/>
          </w:p>
        </w:tc>
        <w:tc>
          <w:tcPr>
            <w:tcW w:w="540" w:type="dxa"/>
            <w:vMerge/>
            <w:vAlign w:val="center"/>
          </w:tcPr>
          <w:p w:rsidR="00877EB8" w:rsidRDefault="00863E98">
            <w:pPr>
              <w:spacing w:line="320" w:lineRule="exact"/>
              <w:jc w:val="center"/>
              <w:rPr>
                <w:rFonts w:ascii="宋体" w:hAnsi="宋体"/>
                <w:b/>
                <w:color w:val="000000" w:themeColor="text1"/>
                <w:sz w:val="20"/>
                <w:szCs w:val="20"/>
              </w:rPr>
            </w:pPr>
          </w:p>
        </w:tc>
        <w:tc>
          <w:tcPr>
            <w:tcW w:w="1297" w:type="dxa"/>
          </w:tcPr>
          <w:p w:rsidR="00877EB8" w:rsidRDefault="00863E9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615000</w:t>
            </w:r>
            <w:bookmarkEnd w:id="10"/>
          </w:p>
        </w:tc>
      </w:tr>
      <w:tr w:rsidR="00E87F88">
        <w:trPr>
          <w:trHeight w:val="315"/>
          <w:jc w:val="center"/>
        </w:trPr>
        <w:tc>
          <w:tcPr>
            <w:tcW w:w="1919" w:type="dxa"/>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63E98">
            <w:pPr>
              <w:spacing w:line="320" w:lineRule="exact"/>
              <w:rPr>
                <w:rFonts w:ascii="宋体" w:hAnsi="宋体"/>
                <w:b/>
                <w:color w:val="000000" w:themeColor="text1"/>
                <w:sz w:val="20"/>
                <w:szCs w:val="20"/>
              </w:rPr>
            </w:pPr>
          </w:p>
        </w:tc>
        <w:tc>
          <w:tcPr>
            <w:tcW w:w="540" w:type="dxa"/>
            <w:vMerge/>
            <w:vAlign w:val="center"/>
          </w:tcPr>
          <w:p w:rsidR="00877EB8" w:rsidRDefault="00863E98">
            <w:pPr>
              <w:spacing w:line="320" w:lineRule="exact"/>
              <w:jc w:val="center"/>
              <w:rPr>
                <w:rFonts w:ascii="宋体" w:hAnsi="宋体"/>
                <w:b/>
                <w:color w:val="000000" w:themeColor="text1"/>
                <w:sz w:val="20"/>
                <w:szCs w:val="20"/>
              </w:rPr>
            </w:pPr>
          </w:p>
        </w:tc>
        <w:tc>
          <w:tcPr>
            <w:tcW w:w="1297" w:type="dxa"/>
          </w:tcPr>
          <w:p w:rsidR="00877EB8" w:rsidRDefault="00863E98">
            <w:pPr>
              <w:spacing w:line="320" w:lineRule="exact"/>
              <w:rPr>
                <w:rFonts w:ascii="宋体" w:hAnsi="宋体"/>
                <w:b/>
                <w:color w:val="000000" w:themeColor="text1"/>
                <w:sz w:val="20"/>
                <w:szCs w:val="20"/>
              </w:rPr>
            </w:pPr>
          </w:p>
        </w:tc>
      </w:tr>
      <w:tr w:rsidR="00E87F88">
        <w:trPr>
          <w:trHeight w:val="315"/>
          <w:jc w:val="center"/>
        </w:trPr>
        <w:tc>
          <w:tcPr>
            <w:tcW w:w="1919" w:type="dxa"/>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63E98">
            <w:pPr>
              <w:spacing w:line="320" w:lineRule="exact"/>
              <w:rPr>
                <w:rFonts w:ascii="宋体" w:hAnsi="宋体"/>
                <w:b/>
                <w:color w:val="000000" w:themeColor="text1"/>
                <w:sz w:val="20"/>
                <w:szCs w:val="20"/>
              </w:rPr>
            </w:pPr>
          </w:p>
        </w:tc>
        <w:tc>
          <w:tcPr>
            <w:tcW w:w="540" w:type="dxa"/>
            <w:vMerge/>
            <w:vAlign w:val="center"/>
          </w:tcPr>
          <w:p w:rsidR="00877EB8" w:rsidRDefault="00863E98">
            <w:pPr>
              <w:spacing w:line="320" w:lineRule="exact"/>
              <w:jc w:val="center"/>
              <w:rPr>
                <w:rFonts w:ascii="宋体" w:hAnsi="宋体"/>
                <w:b/>
                <w:color w:val="000000" w:themeColor="text1"/>
                <w:sz w:val="20"/>
                <w:szCs w:val="20"/>
              </w:rPr>
            </w:pPr>
          </w:p>
        </w:tc>
        <w:tc>
          <w:tcPr>
            <w:tcW w:w="1297" w:type="dxa"/>
          </w:tcPr>
          <w:p w:rsidR="00877EB8" w:rsidRDefault="00863E98">
            <w:pPr>
              <w:spacing w:line="320" w:lineRule="exact"/>
              <w:rPr>
                <w:rFonts w:ascii="宋体" w:hAnsi="宋体"/>
                <w:b/>
                <w:color w:val="000000" w:themeColor="text1"/>
                <w:sz w:val="20"/>
                <w:szCs w:val="20"/>
              </w:rPr>
            </w:pPr>
          </w:p>
        </w:tc>
      </w:tr>
      <w:tr w:rsidR="00E87F88">
        <w:trPr>
          <w:trHeight w:val="237"/>
          <w:jc w:val="center"/>
        </w:trPr>
        <w:tc>
          <w:tcPr>
            <w:tcW w:w="1919" w:type="dxa"/>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63E98">
            <w:pPr>
              <w:spacing w:line="320" w:lineRule="exact"/>
              <w:rPr>
                <w:rFonts w:ascii="宋体" w:hAnsi="宋体"/>
                <w:b/>
                <w:color w:val="000000" w:themeColor="text1"/>
                <w:sz w:val="20"/>
                <w:szCs w:val="20"/>
              </w:rPr>
            </w:pPr>
          </w:p>
        </w:tc>
        <w:tc>
          <w:tcPr>
            <w:tcW w:w="540" w:type="dxa"/>
            <w:vMerge/>
            <w:vAlign w:val="center"/>
          </w:tcPr>
          <w:p w:rsidR="00877EB8" w:rsidRDefault="00863E98">
            <w:pPr>
              <w:spacing w:line="320" w:lineRule="exact"/>
              <w:jc w:val="center"/>
              <w:rPr>
                <w:rFonts w:ascii="宋体" w:hAnsi="宋体"/>
                <w:b/>
                <w:color w:val="000000" w:themeColor="text1"/>
                <w:sz w:val="20"/>
                <w:szCs w:val="20"/>
              </w:rPr>
            </w:pPr>
          </w:p>
        </w:tc>
        <w:tc>
          <w:tcPr>
            <w:tcW w:w="1297" w:type="dxa"/>
          </w:tcPr>
          <w:p w:rsidR="00877EB8" w:rsidRDefault="00863E98">
            <w:pPr>
              <w:spacing w:line="320" w:lineRule="exact"/>
              <w:rPr>
                <w:rFonts w:ascii="宋体" w:hAnsi="宋体"/>
                <w:b/>
                <w:color w:val="000000" w:themeColor="text1"/>
                <w:sz w:val="20"/>
                <w:szCs w:val="20"/>
              </w:rPr>
            </w:pPr>
          </w:p>
        </w:tc>
      </w:tr>
      <w:tr w:rsidR="00E87F88">
        <w:trPr>
          <w:trHeight w:val="247"/>
          <w:jc w:val="center"/>
        </w:trPr>
        <w:tc>
          <w:tcPr>
            <w:tcW w:w="1919" w:type="dxa"/>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63E9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罗德荣</w:t>
            </w:r>
            <w:bookmarkEnd w:id="11"/>
          </w:p>
        </w:tc>
        <w:tc>
          <w:tcPr>
            <w:tcW w:w="1362" w:type="dxa"/>
            <w:gridSpan w:val="2"/>
            <w:vAlign w:val="center"/>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63E9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0834-2180070</w:t>
            </w:r>
            <w:bookmarkEnd w:id="12"/>
          </w:p>
        </w:tc>
        <w:tc>
          <w:tcPr>
            <w:tcW w:w="965" w:type="dxa"/>
            <w:gridSpan w:val="3"/>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63E98">
            <w:pPr>
              <w:spacing w:line="320" w:lineRule="exact"/>
              <w:jc w:val="center"/>
              <w:rPr>
                <w:rFonts w:ascii="宋体" w:hAnsi="宋体"/>
                <w:b/>
                <w:color w:val="000000" w:themeColor="text1"/>
                <w:sz w:val="20"/>
                <w:szCs w:val="20"/>
              </w:rPr>
            </w:pPr>
            <w:bookmarkStart w:id="13" w:name="联系人传真"/>
            <w:bookmarkEnd w:id="13"/>
          </w:p>
        </w:tc>
      </w:tr>
      <w:tr w:rsidR="00E87F88">
        <w:trPr>
          <w:jc w:val="center"/>
        </w:trPr>
        <w:tc>
          <w:tcPr>
            <w:tcW w:w="1919" w:type="dxa"/>
            <w:vAlign w:val="center"/>
          </w:tcPr>
          <w:p w:rsidR="00877EB8" w:rsidRDefault="00863E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863E9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罗勇俊</w:t>
            </w:r>
            <w:bookmarkEnd w:id="14"/>
          </w:p>
        </w:tc>
        <w:tc>
          <w:tcPr>
            <w:tcW w:w="1362" w:type="dxa"/>
            <w:gridSpan w:val="2"/>
            <w:vAlign w:val="center"/>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F5B6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罗勇俊</w:t>
            </w:r>
          </w:p>
        </w:tc>
        <w:tc>
          <w:tcPr>
            <w:tcW w:w="1440" w:type="dxa"/>
            <w:gridSpan w:val="5"/>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63E9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罗德荣</w:t>
            </w:r>
            <w:bookmarkEnd w:id="16"/>
          </w:p>
        </w:tc>
      </w:tr>
      <w:tr w:rsidR="00E87F88">
        <w:trPr>
          <w:trHeight w:val="1050"/>
          <w:jc w:val="center"/>
        </w:trPr>
        <w:tc>
          <w:tcPr>
            <w:tcW w:w="1919" w:type="dxa"/>
            <w:vAlign w:val="center"/>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63E98">
            <w:pPr>
              <w:spacing w:line="320" w:lineRule="exact"/>
              <w:jc w:val="center"/>
              <w:rPr>
                <w:rFonts w:ascii="宋体" w:hAnsi="宋体"/>
                <w:b/>
                <w:color w:val="000000" w:themeColor="text1"/>
                <w:sz w:val="20"/>
                <w:szCs w:val="20"/>
              </w:rPr>
            </w:pPr>
          </w:p>
        </w:tc>
        <w:tc>
          <w:tcPr>
            <w:tcW w:w="7957" w:type="dxa"/>
            <w:gridSpan w:val="14"/>
          </w:tcPr>
          <w:p w:rsidR="00877EB8" w:rsidRDefault="00863E9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：肉类和蔬菜的销售（限许可范围内）</w:t>
            </w:r>
          </w:p>
          <w:p w:rsidR="00E87F88" w:rsidRDefault="00863E9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：肉类和蔬菜的销售所涉及的相关环境管理活动（限许可范围内）</w:t>
            </w:r>
          </w:p>
          <w:p w:rsidR="00E87F88" w:rsidRDefault="00863E9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：肉类和蔬菜的销售所涉及的相关职业健康安全管理活动（限许可范围内）</w:t>
            </w:r>
            <w:bookmarkEnd w:id="17"/>
          </w:p>
        </w:tc>
      </w:tr>
      <w:tr w:rsidR="00E87F88">
        <w:trPr>
          <w:trHeight w:val="606"/>
          <w:jc w:val="center"/>
        </w:trPr>
        <w:tc>
          <w:tcPr>
            <w:tcW w:w="1919" w:type="dxa"/>
            <w:vAlign w:val="center"/>
          </w:tcPr>
          <w:p w:rsidR="00877EB8" w:rsidRDefault="00863E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63E9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29.07.01;29.07.02</w:t>
            </w:r>
          </w:p>
          <w:p w:rsidR="00877EB8" w:rsidRDefault="00863E9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29.07.01;29.07.02</w:t>
            </w:r>
          </w:p>
          <w:p w:rsidR="00877EB8" w:rsidRDefault="00863E9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29.07.01;29.07.02</w:t>
            </w:r>
            <w:bookmarkEnd w:id="18"/>
          </w:p>
        </w:tc>
        <w:tc>
          <w:tcPr>
            <w:tcW w:w="2127" w:type="dxa"/>
            <w:gridSpan w:val="7"/>
            <w:vAlign w:val="center"/>
          </w:tcPr>
          <w:p w:rsidR="00877EB8" w:rsidRDefault="00863E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F5B64">
            <w:pPr>
              <w:spacing w:line="320" w:lineRule="exact"/>
              <w:rPr>
                <w:rFonts w:ascii="宋体" w:hAnsi="宋体"/>
                <w:b/>
                <w:color w:val="000000" w:themeColor="text1"/>
                <w:sz w:val="20"/>
                <w:szCs w:val="20"/>
              </w:rPr>
            </w:pPr>
            <w:r>
              <w:rPr>
                <w:rFonts w:ascii="宋体" w:hAnsi="宋体" w:hint="eastAsia"/>
              </w:rPr>
              <w:t>■</w:t>
            </w:r>
            <w:r w:rsidR="00863E98">
              <w:rPr>
                <w:rFonts w:ascii="宋体" w:hAnsi="宋体" w:hint="eastAsia"/>
                <w:b/>
                <w:color w:val="000000" w:themeColor="text1"/>
                <w:sz w:val="20"/>
                <w:szCs w:val="20"/>
              </w:rPr>
              <w:t>是</w:t>
            </w:r>
            <w:r w:rsidR="00863E98">
              <w:rPr>
                <w:rFonts w:ascii="宋体" w:hAnsi="宋体" w:hint="eastAsia"/>
                <w:b/>
                <w:color w:val="000000" w:themeColor="text1"/>
                <w:sz w:val="20"/>
                <w:szCs w:val="20"/>
              </w:rPr>
              <w:t xml:space="preserve">    </w:t>
            </w:r>
            <w:r w:rsidR="00863E98">
              <w:rPr>
                <w:rFonts w:ascii="宋体" w:hAnsi="宋体" w:hint="eastAsia"/>
                <w:b/>
                <w:color w:val="000000" w:themeColor="text1"/>
                <w:sz w:val="20"/>
                <w:szCs w:val="20"/>
              </w:rPr>
              <w:t>□否</w:t>
            </w:r>
          </w:p>
        </w:tc>
      </w:tr>
      <w:tr w:rsidR="00E87F88">
        <w:trPr>
          <w:trHeight w:val="564"/>
          <w:jc w:val="center"/>
        </w:trPr>
        <w:tc>
          <w:tcPr>
            <w:tcW w:w="1919" w:type="dxa"/>
            <w:vAlign w:val="center"/>
          </w:tcPr>
          <w:p w:rsidR="00877EB8" w:rsidRDefault="00863E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63E9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 xml:space="preserve">2020-05-20 </w:t>
            </w:r>
            <w:r>
              <w:rPr>
                <w:rFonts w:ascii="宋体" w:hAnsi="宋体"/>
                <w:b/>
                <w:color w:val="000000" w:themeColor="text1"/>
                <w:sz w:val="20"/>
                <w:szCs w:val="20"/>
              </w:rPr>
              <w:t>13:53:56</w:t>
            </w:r>
            <w:bookmarkEnd w:id="19"/>
            <w:bookmarkEnd w:id="20"/>
          </w:p>
        </w:tc>
        <w:tc>
          <w:tcPr>
            <w:tcW w:w="2403" w:type="dxa"/>
            <w:gridSpan w:val="6"/>
            <w:vAlign w:val="center"/>
          </w:tcPr>
          <w:p w:rsidR="00877EB8" w:rsidRDefault="00863E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63E98">
            <w:pPr>
              <w:rPr>
                <w:rFonts w:ascii="宋体" w:hAnsi="宋体"/>
                <w:b/>
                <w:color w:val="000000" w:themeColor="text1"/>
                <w:sz w:val="20"/>
                <w:szCs w:val="20"/>
              </w:rPr>
            </w:pPr>
          </w:p>
        </w:tc>
      </w:tr>
      <w:tr w:rsidR="00E87F88">
        <w:trPr>
          <w:cantSplit/>
          <w:jc w:val="center"/>
        </w:trPr>
        <w:tc>
          <w:tcPr>
            <w:tcW w:w="1919" w:type="dxa"/>
            <w:vAlign w:val="center"/>
          </w:tcPr>
          <w:p w:rsidR="00877EB8" w:rsidRDefault="00863E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63E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63E98">
            <w:pPr>
              <w:widowControl/>
              <w:jc w:val="left"/>
              <w:rPr>
                <w:rFonts w:ascii="宋体" w:hAnsi="宋体"/>
                <w:b/>
                <w:color w:val="000000" w:themeColor="text1"/>
                <w:spacing w:val="-20"/>
                <w:sz w:val="20"/>
                <w:szCs w:val="20"/>
              </w:rPr>
            </w:pPr>
          </w:p>
          <w:p w:rsidR="00877EB8" w:rsidRDefault="00863E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63E98">
            <w:pPr>
              <w:rPr>
                <w:rFonts w:ascii="宋体" w:hAnsi="宋体"/>
                <w:b/>
                <w:color w:val="000000" w:themeColor="text1"/>
                <w:sz w:val="20"/>
                <w:szCs w:val="20"/>
              </w:rPr>
            </w:pPr>
          </w:p>
        </w:tc>
      </w:tr>
      <w:tr w:rsidR="00E87F88">
        <w:trPr>
          <w:cantSplit/>
          <w:jc w:val="center"/>
        </w:trPr>
        <w:tc>
          <w:tcPr>
            <w:tcW w:w="1919" w:type="dxa"/>
            <w:vAlign w:val="center"/>
          </w:tcPr>
          <w:p w:rsidR="00877EB8" w:rsidRDefault="00863E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63E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63E98">
            <w:pPr>
              <w:widowControl/>
              <w:jc w:val="left"/>
              <w:rPr>
                <w:rFonts w:ascii="宋体" w:hAnsi="宋体"/>
                <w:b/>
                <w:color w:val="000000" w:themeColor="text1"/>
                <w:sz w:val="20"/>
                <w:szCs w:val="20"/>
              </w:rPr>
            </w:pPr>
          </w:p>
        </w:tc>
      </w:tr>
    </w:tbl>
    <w:p w:rsidR="00877EB8" w:rsidRDefault="00863E98" w:rsidP="008856DE">
      <w:pPr>
        <w:snapToGrid w:val="0"/>
        <w:spacing w:afterLines="30"/>
        <w:jc w:val="center"/>
        <w:rPr>
          <w:rFonts w:ascii="楷体" w:eastAsia="楷体" w:hAnsi="楷体"/>
          <w:b/>
          <w:color w:val="000000" w:themeColor="text1"/>
          <w:sz w:val="28"/>
          <w:szCs w:val="28"/>
        </w:rPr>
      </w:pPr>
    </w:p>
    <w:p w:rsidR="008856DE" w:rsidRDefault="008856DE" w:rsidP="008856D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856DE" w:rsidRDefault="008856DE" w:rsidP="008856D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856DE" w:rsidRDefault="008856DE" w:rsidP="008856D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856DE" w:rsidTr="006114DA">
        <w:tc>
          <w:tcPr>
            <w:tcW w:w="3119" w:type="dxa"/>
          </w:tcPr>
          <w:p w:rsidR="008856DE" w:rsidRDefault="008856DE" w:rsidP="006114D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856DE" w:rsidRDefault="008856DE" w:rsidP="006114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856DE" w:rsidTr="006114DA">
        <w:tc>
          <w:tcPr>
            <w:tcW w:w="3119" w:type="dxa"/>
          </w:tcPr>
          <w:p w:rsidR="008856DE" w:rsidRDefault="00FF5B64" w:rsidP="006114DA">
            <w:pPr>
              <w:jc w:val="center"/>
              <w:rPr>
                <w:rFonts w:ascii="宋体" w:hAnsi="宋体"/>
                <w:b/>
                <w:color w:val="000000" w:themeColor="text1"/>
                <w:sz w:val="20"/>
                <w:szCs w:val="20"/>
              </w:rPr>
            </w:pPr>
            <w:r>
              <w:rPr>
                <w:rFonts w:ascii="宋体" w:hAnsi="宋体" w:hint="eastAsia"/>
                <w:b/>
                <w:color w:val="000000" w:themeColor="text1"/>
                <w:sz w:val="20"/>
                <w:szCs w:val="20"/>
              </w:rPr>
              <w:t>综合办</w:t>
            </w:r>
            <w:r w:rsidR="008856DE">
              <w:rPr>
                <w:rFonts w:ascii="宋体" w:hAnsi="宋体" w:hint="eastAsia"/>
                <w:b/>
                <w:color w:val="000000" w:themeColor="text1"/>
                <w:sz w:val="20"/>
                <w:szCs w:val="20"/>
              </w:rPr>
              <w:t>（含财务部）</w:t>
            </w:r>
          </w:p>
        </w:tc>
        <w:tc>
          <w:tcPr>
            <w:tcW w:w="6804" w:type="dxa"/>
          </w:tcPr>
          <w:p w:rsidR="008856DE" w:rsidRDefault="008856DE" w:rsidP="006114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8856DE" w:rsidTr="006114DA">
        <w:tc>
          <w:tcPr>
            <w:tcW w:w="3119" w:type="dxa"/>
          </w:tcPr>
          <w:p w:rsidR="008856DE" w:rsidRDefault="00FF5B64" w:rsidP="006114DA">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8856DE" w:rsidRDefault="008856DE" w:rsidP="006114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8856DE" w:rsidTr="006114DA">
        <w:tc>
          <w:tcPr>
            <w:tcW w:w="3119" w:type="dxa"/>
          </w:tcPr>
          <w:p w:rsidR="008856DE" w:rsidRDefault="008856DE" w:rsidP="006114DA">
            <w:pPr>
              <w:jc w:val="center"/>
              <w:rPr>
                <w:rFonts w:ascii="宋体" w:hAnsi="宋体"/>
                <w:b/>
                <w:color w:val="000000" w:themeColor="text1"/>
                <w:sz w:val="20"/>
                <w:szCs w:val="20"/>
              </w:rPr>
            </w:pPr>
          </w:p>
        </w:tc>
        <w:tc>
          <w:tcPr>
            <w:tcW w:w="6804" w:type="dxa"/>
          </w:tcPr>
          <w:p w:rsidR="008856DE" w:rsidRDefault="008856DE" w:rsidP="006114DA">
            <w:pPr>
              <w:jc w:val="left"/>
              <w:rPr>
                <w:rFonts w:ascii="宋体" w:hAnsi="宋体"/>
                <w:b/>
                <w:color w:val="000000" w:themeColor="text1"/>
                <w:sz w:val="20"/>
                <w:szCs w:val="20"/>
              </w:rPr>
            </w:pPr>
          </w:p>
        </w:tc>
      </w:tr>
      <w:tr w:rsidR="008856DE" w:rsidTr="006114DA">
        <w:tc>
          <w:tcPr>
            <w:tcW w:w="3119" w:type="dxa"/>
          </w:tcPr>
          <w:p w:rsidR="008856DE" w:rsidRDefault="008856DE" w:rsidP="006114DA">
            <w:pPr>
              <w:jc w:val="center"/>
              <w:rPr>
                <w:rFonts w:ascii="宋体" w:hAnsi="宋体"/>
                <w:b/>
                <w:color w:val="000000" w:themeColor="text1"/>
                <w:sz w:val="20"/>
                <w:szCs w:val="20"/>
              </w:rPr>
            </w:pPr>
          </w:p>
        </w:tc>
        <w:tc>
          <w:tcPr>
            <w:tcW w:w="6804" w:type="dxa"/>
          </w:tcPr>
          <w:p w:rsidR="008856DE" w:rsidRDefault="008856DE" w:rsidP="006114DA">
            <w:pPr>
              <w:jc w:val="center"/>
              <w:rPr>
                <w:rFonts w:ascii="宋体" w:hAnsi="宋体"/>
                <w:b/>
                <w:color w:val="000000" w:themeColor="text1"/>
                <w:spacing w:val="-20"/>
                <w:sz w:val="20"/>
                <w:szCs w:val="20"/>
                <w:u w:val="single"/>
              </w:rPr>
            </w:pPr>
          </w:p>
        </w:tc>
      </w:tr>
      <w:tr w:rsidR="008856DE" w:rsidTr="006114DA">
        <w:tc>
          <w:tcPr>
            <w:tcW w:w="3119" w:type="dxa"/>
          </w:tcPr>
          <w:p w:rsidR="008856DE" w:rsidRDefault="008856DE" w:rsidP="006114DA">
            <w:pPr>
              <w:rPr>
                <w:rFonts w:ascii="宋体" w:hAnsi="宋体"/>
                <w:b/>
                <w:color w:val="000000" w:themeColor="text1"/>
                <w:szCs w:val="21"/>
              </w:rPr>
            </w:pPr>
          </w:p>
        </w:tc>
        <w:tc>
          <w:tcPr>
            <w:tcW w:w="6804" w:type="dxa"/>
          </w:tcPr>
          <w:p w:rsidR="008856DE" w:rsidRDefault="008856DE" w:rsidP="006114DA">
            <w:pPr>
              <w:rPr>
                <w:rFonts w:ascii="宋体" w:hAnsi="宋体"/>
                <w:b/>
                <w:color w:val="000000" w:themeColor="text1"/>
                <w:spacing w:val="-20"/>
                <w:szCs w:val="21"/>
                <w:u w:val="single"/>
              </w:rPr>
            </w:pPr>
          </w:p>
        </w:tc>
      </w:tr>
    </w:tbl>
    <w:p w:rsidR="008856DE" w:rsidRDefault="008856DE" w:rsidP="008856D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856DE" w:rsidRDefault="008856DE" w:rsidP="008856D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856DE" w:rsidTr="006114DA">
        <w:tc>
          <w:tcPr>
            <w:tcW w:w="3119" w:type="dxa"/>
          </w:tcPr>
          <w:p w:rsidR="008856DE" w:rsidRDefault="008856DE" w:rsidP="006114D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856DE" w:rsidRDefault="008856DE" w:rsidP="006114DA">
            <w:pPr>
              <w:jc w:val="left"/>
              <w:rPr>
                <w:color w:val="000000"/>
              </w:rPr>
            </w:pPr>
            <w:r>
              <w:rPr>
                <w:rFonts w:ascii="宋体" w:hAnsi="宋体" w:hint="eastAsia"/>
                <w:b/>
                <w:color w:val="000000" w:themeColor="text1"/>
                <w:spacing w:val="-2"/>
                <w:sz w:val="20"/>
                <w:szCs w:val="20"/>
              </w:rPr>
              <w:t>职能或过程:</w:t>
            </w:r>
          </w:p>
        </w:tc>
        <w:tc>
          <w:tcPr>
            <w:tcW w:w="3555" w:type="dxa"/>
          </w:tcPr>
          <w:p w:rsidR="008856DE" w:rsidRDefault="008856DE" w:rsidP="006114D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856DE" w:rsidTr="006114DA">
        <w:tc>
          <w:tcPr>
            <w:tcW w:w="3119" w:type="dxa"/>
          </w:tcPr>
          <w:p w:rsidR="008856DE" w:rsidRDefault="008856DE" w:rsidP="006114DA">
            <w:pPr>
              <w:jc w:val="left"/>
              <w:rPr>
                <w:rFonts w:ascii="宋体" w:hAnsi="宋体"/>
                <w:b/>
                <w:color w:val="000000" w:themeColor="text1"/>
                <w:sz w:val="20"/>
                <w:szCs w:val="20"/>
              </w:rPr>
            </w:pPr>
          </w:p>
        </w:tc>
        <w:tc>
          <w:tcPr>
            <w:tcW w:w="3249" w:type="dxa"/>
          </w:tcPr>
          <w:p w:rsidR="008856DE" w:rsidRDefault="008856DE" w:rsidP="006114DA">
            <w:pPr>
              <w:jc w:val="left"/>
              <w:rPr>
                <w:color w:val="000000"/>
              </w:rPr>
            </w:pPr>
          </w:p>
        </w:tc>
        <w:tc>
          <w:tcPr>
            <w:tcW w:w="3555" w:type="dxa"/>
          </w:tcPr>
          <w:p w:rsidR="008856DE" w:rsidRDefault="008856DE" w:rsidP="006114DA">
            <w:pPr>
              <w:jc w:val="left"/>
              <w:rPr>
                <w:rFonts w:ascii="宋体" w:hAnsi="宋体"/>
                <w:b/>
                <w:color w:val="000000" w:themeColor="text1"/>
                <w:spacing w:val="-20"/>
                <w:sz w:val="20"/>
                <w:szCs w:val="20"/>
                <w:u w:val="single"/>
              </w:rPr>
            </w:pPr>
          </w:p>
        </w:tc>
      </w:tr>
      <w:tr w:rsidR="008856DE" w:rsidTr="006114DA">
        <w:tc>
          <w:tcPr>
            <w:tcW w:w="3119" w:type="dxa"/>
          </w:tcPr>
          <w:p w:rsidR="008856DE" w:rsidRDefault="008856DE" w:rsidP="006114DA">
            <w:pPr>
              <w:jc w:val="center"/>
              <w:rPr>
                <w:rFonts w:ascii="宋体" w:hAnsi="宋体"/>
                <w:b/>
                <w:color w:val="000000" w:themeColor="text1"/>
                <w:sz w:val="20"/>
                <w:szCs w:val="20"/>
              </w:rPr>
            </w:pPr>
          </w:p>
        </w:tc>
        <w:tc>
          <w:tcPr>
            <w:tcW w:w="3249" w:type="dxa"/>
          </w:tcPr>
          <w:p w:rsidR="008856DE" w:rsidRDefault="008856DE" w:rsidP="006114DA">
            <w:pPr>
              <w:jc w:val="center"/>
              <w:rPr>
                <w:rFonts w:ascii="宋体" w:hAnsi="宋体"/>
                <w:b/>
                <w:color w:val="000000" w:themeColor="text1"/>
                <w:spacing w:val="-20"/>
                <w:sz w:val="20"/>
                <w:szCs w:val="20"/>
                <w:u w:val="single"/>
              </w:rPr>
            </w:pPr>
          </w:p>
        </w:tc>
        <w:tc>
          <w:tcPr>
            <w:tcW w:w="3555" w:type="dxa"/>
          </w:tcPr>
          <w:p w:rsidR="008856DE" w:rsidRDefault="008856DE" w:rsidP="006114DA">
            <w:pPr>
              <w:jc w:val="center"/>
              <w:rPr>
                <w:rFonts w:ascii="宋体" w:hAnsi="宋体"/>
                <w:b/>
                <w:color w:val="000000" w:themeColor="text1"/>
                <w:spacing w:val="-20"/>
                <w:sz w:val="20"/>
                <w:szCs w:val="20"/>
                <w:u w:val="single"/>
              </w:rPr>
            </w:pPr>
          </w:p>
        </w:tc>
      </w:tr>
      <w:tr w:rsidR="008856DE" w:rsidTr="006114DA">
        <w:tc>
          <w:tcPr>
            <w:tcW w:w="3119" w:type="dxa"/>
          </w:tcPr>
          <w:p w:rsidR="008856DE" w:rsidRDefault="008856DE" w:rsidP="006114DA">
            <w:pPr>
              <w:jc w:val="center"/>
              <w:rPr>
                <w:rFonts w:ascii="宋体" w:hAnsi="宋体"/>
                <w:b/>
                <w:color w:val="000000" w:themeColor="text1"/>
                <w:sz w:val="20"/>
                <w:szCs w:val="20"/>
              </w:rPr>
            </w:pPr>
          </w:p>
        </w:tc>
        <w:tc>
          <w:tcPr>
            <w:tcW w:w="3249" w:type="dxa"/>
          </w:tcPr>
          <w:p w:rsidR="008856DE" w:rsidRDefault="008856DE" w:rsidP="006114DA">
            <w:pPr>
              <w:jc w:val="center"/>
              <w:rPr>
                <w:rFonts w:ascii="宋体" w:hAnsi="宋体"/>
                <w:b/>
                <w:color w:val="000000" w:themeColor="text1"/>
                <w:spacing w:val="-20"/>
                <w:sz w:val="20"/>
                <w:szCs w:val="20"/>
                <w:u w:val="single"/>
              </w:rPr>
            </w:pPr>
          </w:p>
        </w:tc>
        <w:tc>
          <w:tcPr>
            <w:tcW w:w="3555" w:type="dxa"/>
          </w:tcPr>
          <w:p w:rsidR="008856DE" w:rsidRDefault="008856DE" w:rsidP="006114DA">
            <w:pPr>
              <w:jc w:val="center"/>
              <w:rPr>
                <w:rFonts w:ascii="宋体" w:hAnsi="宋体"/>
                <w:b/>
                <w:color w:val="000000" w:themeColor="text1"/>
                <w:spacing w:val="-20"/>
                <w:sz w:val="20"/>
                <w:szCs w:val="20"/>
                <w:u w:val="single"/>
              </w:rPr>
            </w:pPr>
          </w:p>
        </w:tc>
      </w:tr>
    </w:tbl>
    <w:p w:rsidR="008856DE" w:rsidRDefault="008856DE" w:rsidP="008856D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856DE" w:rsidRDefault="008856DE" w:rsidP="008856D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856DE" w:rsidTr="006114DA">
        <w:tc>
          <w:tcPr>
            <w:tcW w:w="2130" w:type="dxa"/>
          </w:tcPr>
          <w:p w:rsidR="008856DE" w:rsidRDefault="008856DE" w:rsidP="006114D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856DE" w:rsidRDefault="008856DE" w:rsidP="006114DA">
            <w:pPr>
              <w:rPr>
                <w:b/>
                <w:color w:val="000000" w:themeColor="text1"/>
                <w:sz w:val="20"/>
                <w:szCs w:val="20"/>
              </w:rPr>
            </w:pPr>
            <w:r>
              <w:rPr>
                <w:rFonts w:hint="eastAsia"/>
                <w:b/>
                <w:color w:val="000000" w:themeColor="text1"/>
                <w:sz w:val="20"/>
                <w:szCs w:val="20"/>
              </w:rPr>
              <w:t>服务名称</w:t>
            </w:r>
          </w:p>
        </w:tc>
        <w:tc>
          <w:tcPr>
            <w:tcW w:w="2519" w:type="dxa"/>
          </w:tcPr>
          <w:p w:rsidR="008856DE" w:rsidRDefault="008856DE" w:rsidP="006114D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856DE" w:rsidRDefault="008856DE" w:rsidP="006114DA">
            <w:pPr>
              <w:rPr>
                <w:b/>
                <w:color w:val="000000" w:themeColor="text1"/>
                <w:sz w:val="20"/>
                <w:szCs w:val="20"/>
              </w:rPr>
            </w:pPr>
            <w:r>
              <w:rPr>
                <w:rFonts w:hint="eastAsia"/>
                <w:b/>
                <w:color w:val="000000" w:themeColor="text1"/>
                <w:sz w:val="20"/>
                <w:szCs w:val="20"/>
              </w:rPr>
              <w:t>服务类型</w:t>
            </w:r>
          </w:p>
        </w:tc>
        <w:tc>
          <w:tcPr>
            <w:tcW w:w="1843" w:type="dxa"/>
          </w:tcPr>
          <w:p w:rsidR="008856DE" w:rsidRDefault="008856DE" w:rsidP="006114DA">
            <w:pPr>
              <w:rPr>
                <w:b/>
                <w:color w:val="000000" w:themeColor="text1"/>
                <w:sz w:val="20"/>
                <w:szCs w:val="20"/>
              </w:rPr>
            </w:pPr>
            <w:r>
              <w:rPr>
                <w:rFonts w:hint="eastAsia"/>
                <w:b/>
                <w:color w:val="000000" w:themeColor="text1"/>
                <w:sz w:val="20"/>
                <w:szCs w:val="20"/>
              </w:rPr>
              <w:t>规格</w:t>
            </w:r>
          </w:p>
        </w:tc>
        <w:tc>
          <w:tcPr>
            <w:tcW w:w="3543" w:type="dxa"/>
          </w:tcPr>
          <w:p w:rsidR="008856DE" w:rsidRDefault="008856DE" w:rsidP="006114DA">
            <w:pPr>
              <w:rPr>
                <w:b/>
                <w:color w:val="000000" w:themeColor="text1"/>
                <w:sz w:val="20"/>
                <w:szCs w:val="20"/>
              </w:rPr>
            </w:pPr>
            <w:r>
              <w:rPr>
                <w:rFonts w:hint="eastAsia"/>
                <w:b/>
                <w:color w:val="000000" w:themeColor="text1"/>
                <w:sz w:val="20"/>
                <w:szCs w:val="20"/>
              </w:rPr>
              <w:t>执行标准</w:t>
            </w:r>
          </w:p>
        </w:tc>
      </w:tr>
      <w:tr w:rsidR="008856DE" w:rsidTr="006114DA">
        <w:tc>
          <w:tcPr>
            <w:tcW w:w="2130" w:type="dxa"/>
          </w:tcPr>
          <w:p w:rsidR="008856DE" w:rsidRDefault="00FF5B64" w:rsidP="006114DA">
            <w:pPr>
              <w:rPr>
                <w:b/>
                <w:color w:val="000000" w:themeColor="text1"/>
                <w:sz w:val="20"/>
                <w:szCs w:val="20"/>
              </w:rPr>
            </w:pPr>
            <w:r w:rsidRPr="009B55C3">
              <w:rPr>
                <w:sz w:val="18"/>
                <w:szCs w:val="18"/>
              </w:rPr>
              <w:lastRenderedPageBreak/>
              <w:t>肉类和蔬菜的销售</w:t>
            </w:r>
          </w:p>
        </w:tc>
        <w:tc>
          <w:tcPr>
            <w:tcW w:w="2519" w:type="dxa"/>
          </w:tcPr>
          <w:p w:rsidR="008856DE" w:rsidRDefault="008856DE" w:rsidP="006114DA">
            <w:pPr>
              <w:rPr>
                <w:b/>
                <w:color w:val="000000" w:themeColor="text1"/>
                <w:sz w:val="20"/>
                <w:szCs w:val="20"/>
              </w:rPr>
            </w:pPr>
            <w:r>
              <w:rPr>
                <w:rFonts w:hint="eastAsia"/>
                <w:b/>
                <w:sz w:val="20"/>
                <w:szCs w:val="20"/>
              </w:rPr>
              <w:t>服务</w:t>
            </w:r>
          </w:p>
        </w:tc>
        <w:tc>
          <w:tcPr>
            <w:tcW w:w="1843" w:type="dxa"/>
          </w:tcPr>
          <w:p w:rsidR="008856DE" w:rsidRDefault="008856DE" w:rsidP="006114DA">
            <w:pPr>
              <w:rPr>
                <w:b/>
                <w:color w:val="000000" w:themeColor="text1"/>
                <w:sz w:val="20"/>
                <w:szCs w:val="20"/>
              </w:rPr>
            </w:pPr>
          </w:p>
        </w:tc>
        <w:tc>
          <w:tcPr>
            <w:tcW w:w="3543" w:type="dxa"/>
          </w:tcPr>
          <w:p w:rsidR="008856DE" w:rsidRDefault="00FF5B64" w:rsidP="006114DA">
            <w:pPr>
              <w:wordWrap w:val="0"/>
              <w:overflowPunct w:val="0"/>
              <w:autoSpaceDE w:val="0"/>
              <w:autoSpaceDN w:val="0"/>
              <w:rPr>
                <w:b/>
                <w:color w:val="000000" w:themeColor="text1"/>
                <w:sz w:val="20"/>
                <w:szCs w:val="20"/>
              </w:rPr>
            </w:pPr>
            <w:r w:rsidRPr="00A71192">
              <w:rPr>
                <w:rFonts w:ascii="宋体" w:hAnsi="宋体" w:cs="宋体" w:hint="eastAsia"/>
                <w:snapToGrid w:val="0"/>
                <w:kern w:val="0"/>
                <w:szCs w:val="21"/>
              </w:rPr>
              <w:t>水果和蔬菜中450种农药及相关化学品残留量的测定 液相色谱GB/T 20769-2008</w:t>
            </w:r>
            <w:r w:rsidRPr="00A71192">
              <w:rPr>
                <w:rFonts w:ascii="宋体" w:hAnsi="宋体" w:cs="宋体" w:hint="eastAsia"/>
                <w:color w:val="000000"/>
                <w:szCs w:val="21"/>
              </w:rPr>
              <w:t xml:space="preserve"> 、</w:t>
            </w:r>
            <w:r w:rsidRPr="00A71192">
              <w:rPr>
                <w:rFonts w:ascii="宋体" w:hAnsi="宋体" w:cs="宋体" w:hint="eastAsia"/>
                <w:snapToGrid w:val="0"/>
                <w:kern w:val="0"/>
                <w:szCs w:val="21"/>
              </w:rPr>
              <w:t>大米、蔬菜、水果中氯氟吡氧乙酸残留量的测定GB/T 22243-2008、辐照冷冻包装畜禽肉类卫生标准GB 14891.7-1997、辐照新鲜水果、蔬菜类卫生标准GB 14891.5-1997</w:t>
            </w:r>
          </w:p>
        </w:tc>
      </w:tr>
      <w:tr w:rsidR="008856DE" w:rsidTr="006114DA">
        <w:tc>
          <w:tcPr>
            <w:tcW w:w="2130" w:type="dxa"/>
          </w:tcPr>
          <w:p w:rsidR="008856DE" w:rsidRDefault="008856DE" w:rsidP="006114DA">
            <w:pPr>
              <w:rPr>
                <w:b/>
                <w:color w:val="000000" w:themeColor="text1"/>
                <w:sz w:val="20"/>
                <w:szCs w:val="20"/>
              </w:rPr>
            </w:pPr>
          </w:p>
        </w:tc>
        <w:tc>
          <w:tcPr>
            <w:tcW w:w="2519" w:type="dxa"/>
          </w:tcPr>
          <w:p w:rsidR="008856DE" w:rsidRDefault="008856DE" w:rsidP="006114DA">
            <w:pPr>
              <w:rPr>
                <w:b/>
                <w:color w:val="000000" w:themeColor="text1"/>
                <w:sz w:val="20"/>
                <w:szCs w:val="20"/>
              </w:rPr>
            </w:pPr>
          </w:p>
        </w:tc>
        <w:tc>
          <w:tcPr>
            <w:tcW w:w="1843" w:type="dxa"/>
          </w:tcPr>
          <w:p w:rsidR="008856DE" w:rsidRDefault="008856DE" w:rsidP="006114DA">
            <w:pPr>
              <w:rPr>
                <w:b/>
                <w:color w:val="000000" w:themeColor="text1"/>
                <w:sz w:val="20"/>
                <w:szCs w:val="20"/>
              </w:rPr>
            </w:pPr>
          </w:p>
        </w:tc>
        <w:tc>
          <w:tcPr>
            <w:tcW w:w="3543" w:type="dxa"/>
          </w:tcPr>
          <w:p w:rsidR="008856DE" w:rsidRDefault="008856DE" w:rsidP="006114DA">
            <w:pPr>
              <w:rPr>
                <w:b/>
                <w:color w:val="000000" w:themeColor="text1"/>
                <w:sz w:val="20"/>
                <w:szCs w:val="20"/>
              </w:rPr>
            </w:pPr>
          </w:p>
        </w:tc>
      </w:tr>
      <w:tr w:rsidR="008856DE" w:rsidTr="006114DA">
        <w:tc>
          <w:tcPr>
            <w:tcW w:w="2130" w:type="dxa"/>
          </w:tcPr>
          <w:p w:rsidR="008856DE" w:rsidRDefault="008856DE" w:rsidP="006114DA">
            <w:pPr>
              <w:rPr>
                <w:b/>
                <w:color w:val="000000" w:themeColor="text1"/>
                <w:sz w:val="20"/>
                <w:szCs w:val="20"/>
              </w:rPr>
            </w:pPr>
          </w:p>
        </w:tc>
        <w:tc>
          <w:tcPr>
            <w:tcW w:w="2519" w:type="dxa"/>
          </w:tcPr>
          <w:p w:rsidR="008856DE" w:rsidRDefault="008856DE" w:rsidP="006114DA">
            <w:pPr>
              <w:rPr>
                <w:b/>
                <w:color w:val="000000" w:themeColor="text1"/>
                <w:sz w:val="20"/>
                <w:szCs w:val="20"/>
              </w:rPr>
            </w:pPr>
          </w:p>
        </w:tc>
        <w:tc>
          <w:tcPr>
            <w:tcW w:w="1843" w:type="dxa"/>
          </w:tcPr>
          <w:p w:rsidR="008856DE" w:rsidRDefault="008856DE" w:rsidP="006114DA">
            <w:pPr>
              <w:rPr>
                <w:b/>
                <w:color w:val="000000" w:themeColor="text1"/>
                <w:sz w:val="20"/>
                <w:szCs w:val="20"/>
              </w:rPr>
            </w:pPr>
          </w:p>
        </w:tc>
        <w:tc>
          <w:tcPr>
            <w:tcW w:w="3543" w:type="dxa"/>
          </w:tcPr>
          <w:p w:rsidR="008856DE" w:rsidRDefault="008856DE" w:rsidP="006114DA">
            <w:pPr>
              <w:rPr>
                <w:b/>
                <w:color w:val="000000" w:themeColor="text1"/>
                <w:sz w:val="20"/>
                <w:szCs w:val="20"/>
              </w:rPr>
            </w:pPr>
          </w:p>
        </w:tc>
      </w:tr>
      <w:tr w:rsidR="008856DE" w:rsidTr="006114DA">
        <w:tc>
          <w:tcPr>
            <w:tcW w:w="2130" w:type="dxa"/>
          </w:tcPr>
          <w:p w:rsidR="008856DE" w:rsidRDefault="008856DE" w:rsidP="006114DA">
            <w:pPr>
              <w:rPr>
                <w:b/>
                <w:color w:val="000000" w:themeColor="text1"/>
                <w:sz w:val="20"/>
                <w:szCs w:val="20"/>
              </w:rPr>
            </w:pPr>
          </w:p>
        </w:tc>
        <w:tc>
          <w:tcPr>
            <w:tcW w:w="2519" w:type="dxa"/>
          </w:tcPr>
          <w:p w:rsidR="008856DE" w:rsidRDefault="008856DE" w:rsidP="006114DA">
            <w:pPr>
              <w:rPr>
                <w:b/>
                <w:color w:val="000000" w:themeColor="text1"/>
                <w:sz w:val="20"/>
                <w:szCs w:val="20"/>
              </w:rPr>
            </w:pPr>
          </w:p>
        </w:tc>
        <w:tc>
          <w:tcPr>
            <w:tcW w:w="1843" w:type="dxa"/>
          </w:tcPr>
          <w:p w:rsidR="008856DE" w:rsidRDefault="008856DE" w:rsidP="006114DA">
            <w:pPr>
              <w:rPr>
                <w:b/>
                <w:color w:val="000000" w:themeColor="text1"/>
                <w:sz w:val="20"/>
                <w:szCs w:val="20"/>
              </w:rPr>
            </w:pPr>
          </w:p>
        </w:tc>
        <w:tc>
          <w:tcPr>
            <w:tcW w:w="3543" w:type="dxa"/>
          </w:tcPr>
          <w:p w:rsidR="008856DE" w:rsidRDefault="008856DE" w:rsidP="006114DA">
            <w:pPr>
              <w:rPr>
                <w:b/>
                <w:color w:val="000000" w:themeColor="text1"/>
                <w:sz w:val="20"/>
                <w:szCs w:val="20"/>
              </w:rPr>
            </w:pPr>
          </w:p>
        </w:tc>
      </w:tr>
    </w:tbl>
    <w:p w:rsidR="008856DE" w:rsidRDefault="008856DE" w:rsidP="008856D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856DE" w:rsidRDefault="008856DE" w:rsidP="008856DE">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FF5B64">
        <w:rPr>
          <w:rFonts w:hint="eastAsia"/>
          <w:b/>
          <w:color w:val="000000" w:themeColor="text1"/>
          <w:spacing w:val="-10"/>
          <w:szCs w:val="21"/>
        </w:rPr>
        <w:t>5</w:t>
      </w:r>
      <w:r>
        <w:rPr>
          <w:rFonts w:hint="eastAsia"/>
          <w:b/>
          <w:color w:val="000000" w:themeColor="text1"/>
          <w:spacing w:val="-10"/>
          <w:szCs w:val="21"/>
        </w:rPr>
        <w:t>月</w:t>
      </w:r>
      <w:r w:rsidR="00FF5B64">
        <w:rPr>
          <w:rFonts w:hint="eastAsia"/>
          <w:b/>
          <w:color w:val="000000" w:themeColor="text1"/>
          <w:spacing w:val="-10"/>
          <w:szCs w:val="21"/>
        </w:rPr>
        <w:t>20</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sidR="00FF5B64">
        <w:rPr>
          <w:rFonts w:hint="eastAsia"/>
          <w:b/>
          <w:color w:val="000000" w:themeColor="text1"/>
          <w:spacing w:val="-10"/>
          <w:szCs w:val="21"/>
        </w:rPr>
        <w:t>11</w:t>
      </w:r>
      <w:r>
        <w:rPr>
          <w:rFonts w:hint="eastAsia"/>
          <w:b/>
          <w:color w:val="000000" w:themeColor="text1"/>
          <w:spacing w:val="-10"/>
          <w:szCs w:val="21"/>
        </w:rPr>
        <w:t>月</w:t>
      </w:r>
      <w:r w:rsidR="00FF5B64">
        <w:rPr>
          <w:rFonts w:hint="eastAsia"/>
          <w:b/>
          <w:color w:val="000000" w:themeColor="text1"/>
          <w:spacing w:val="-10"/>
          <w:szCs w:val="21"/>
        </w:rPr>
        <w:t>15</w:t>
      </w:r>
      <w:r>
        <w:rPr>
          <w:rFonts w:hint="eastAsia"/>
          <w:b/>
          <w:color w:val="000000" w:themeColor="text1"/>
          <w:spacing w:val="-10"/>
          <w:szCs w:val="21"/>
        </w:rPr>
        <w:t>日。</w:t>
      </w:r>
    </w:p>
    <w:p w:rsidR="008856DE" w:rsidRDefault="008856DE" w:rsidP="008856D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856DE" w:rsidRDefault="008856DE" w:rsidP="008856D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856DE" w:rsidRDefault="008856DE" w:rsidP="008856DE">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8856DE" w:rsidRDefault="008856DE" w:rsidP="008856D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856DE" w:rsidRDefault="008856DE" w:rsidP="008856D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856DE" w:rsidRDefault="008856DE" w:rsidP="008856DE">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856DE" w:rsidTr="006114DA">
        <w:trPr>
          <w:cantSplit/>
          <w:trHeight w:val="1287"/>
          <w:jc w:val="center"/>
        </w:trPr>
        <w:tc>
          <w:tcPr>
            <w:tcW w:w="720" w:type="dxa"/>
            <w:vMerge w:val="restart"/>
            <w:textDirection w:val="tbRlV"/>
            <w:vAlign w:val="center"/>
          </w:tcPr>
          <w:p w:rsidR="008856DE" w:rsidRDefault="008856DE" w:rsidP="006114DA">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856DE" w:rsidRDefault="008856DE" w:rsidP="006114DA">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8856DE" w:rsidRDefault="00FF5B64" w:rsidP="006114DA">
            <w:pPr>
              <w:spacing w:line="0" w:lineRule="atLeast"/>
              <w:ind w:firstLineChars="200" w:firstLine="420"/>
              <w:jc w:val="left"/>
              <w:rPr>
                <w:rFonts w:ascii="宋体" w:hAnsi="宋体"/>
                <w:b/>
                <w:szCs w:val="21"/>
              </w:rPr>
            </w:pPr>
            <w:r w:rsidRPr="00F87058">
              <w:rPr>
                <w:rFonts w:hint="eastAsia"/>
                <w:szCs w:val="21"/>
              </w:rPr>
              <w:t>凉山州德荣商贸有限公司</w:t>
            </w:r>
            <w:r>
              <w:rPr>
                <w:rFonts w:hint="eastAsia"/>
                <w:szCs w:val="21"/>
              </w:rPr>
              <w:t>成立于</w:t>
            </w:r>
            <w:r>
              <w:rPr>
                <w:rFonts w:hint="eastAsia"/>
                <w:szCs w:val="21"/>
              </w:rPr>
              <w:t>2019</w:t>
            </w:r>
            <w:r>
              <w:rPr>
                <w:rFonts w:hint="eastAsia"/>
                <w:szCs w:val="21"/>
              </w:rPr>
              <w:t>年</w:t>
            </w:r>
            <w:r>
              <w:rPr>
                <w:rFonts w:hint="eastAsia"/>
                <w:szCs w:val="21"/>
              </w:rPr>
              <w:t>3</w:t>
            </w:r>
            <w:r>
              <w:rPr>
                <w:rFonts w:hint="eastAsia"/>
                <w:szCs w:val="21"/>
              </w:rPr>
              <w:t>月</w:t>
            </w:r>
            <w:r>
              <w:rPr>
                <w:rFonts w:hint="eastAsia"/>
                <w:szCs w:val="21"/>
              </w:rPr>
              <w:t>19</w:t>
            </w:r>
            <w:r>
              <w:rPr>
                <w:rFonts w:hint="eastAsia"/>
                <w:szCs w:val="21"/>
              </w:rPr>
              <w:t>日</w:t>
            </w:r>
            <w:r w:rsidR="008856DE">
              <w:rPr>
                <w:rFonts w:hint="eastAsia"/>
                <w:szCs w:val="21"/>
              </w:rPr>
              <w:t>，从事</w:t>
            </w:r>
            <w:r w:rsidR="008856DE">
              <w:rPr>
                <w:rFonts w:ascii="宋体" w:hAnsi="宋体" w:hint="eastAsia"/>
                <w:szCs w:val="21"/>
              </w:rPr>
              <w:t>许可范围内的预包装食品（米、面粉、面条、食用油、调味品、肉制品、乳制品、豆制品、饮料）销售</w:t>
            </w:r>
            <w:r w:rsidR="008856DE">
              <w:rPr>
                <w:rFonts w:hint="eastAsia"/>
                <w:szCs w:val="21"/>
              </w:rPr>
              <w:t>。现有员工</w:t>
            </w:r>
            <w:r w:rsidR="008856DE">
              <w:rPr>
                <w:rFonts w:hint="eastAsia"/>
                <w:szCs w:val="21"/>
              </w:rPr>
              <w:t>15</w:t>
            </w:r>
            <w:r w:rsidR="008856DE">
              <w:rPr>
                <w:rFonts w:hint="eastAsia"/>
                <w:szCs w:val="21"/>
              </w:rPr>
              <w:t>人，目前经营情况良好。</w:t>
            </w:r>
            <w:r w:rsidR="008856DE">
              <w:rPr>
                <w:rFonts w:ascii="宋体" w:hAnsi="宋体" w:hint="eastAsia"/>
                <w:szCs w:val="21"/>
              </w:rPr>
              <w:t>组织对内外部因素、相关方需求和期望进行了充分的识别，策划和实施有效。公司销售的产品按相关法律法规和客户要求进行采购和销售，模式固定，暂不涉及设计开发，故Q的8.3条款不适用。确定了体系的边界，基本适用。</w:t>
            </w:r>
          </w:p>
        </w:tc>
      </w:tr>
      <w:tr w:rsidR="008856DE" w:rsidTr="006114DA">
        <w:trPr>
          <w:cantSplit/>
          <w:trHeight w:val="1737"/>
          <w:jc w:val="center"/>
        </w:trPr>
        <w:tc>
          <w:tcPr>
            <w:tcW w:w="720" w:type="dxa"/>
            <w:vMerge/>
            <w:textDirection w:val="tbRlV"/>
            <w:vAlign w:val="center"/>
          </w:tcPr>
          <w:p w:rsidR="008856DE" w:rsidRDefault="008856DE" w:rsidP="006114DA">
            <w:pPr>
              <w:spacing w:line="240" w:lineRule="exact"/>
              <w:ind w:left="211" w:right="113" w:hangingChars="100" w:hanging="211"/>
              <w:jc w:val="center"/>
              <w:rPr>
                <w:rFonts w:ascii="宋体"/>
                <w:b/>
                <w:szCs w:val="21"/>
              </w:rPr>
            </w:pPr>
          </w:p>
        </w:tc>
        <w:tc>
          <w:tcPr>
            <w:tcW w:w="9198" w:type="dxa"/>
          </w:tcPr>
          <w:p w:rsidR="008856DE" w:rsidRDefault="008856DE" w:rsidP="008856DE">
            <w:pPr>
              <w:numPr>
                <w:ilvl w:val="0"/>
                <w:numId w:val="4"/>
              </w:numPr>
              <w:spacing w:line="240" w:lineRule="exact"/>
              <w:rPr>
                <w:rFonts w:ascii="宋体" w:hAnsi="宋体"/>
                <w:b/>
                <w:szCs w:val="21"/>
              </w:rPr>
            </w:pPr>
            <w:r>
              <w:rPr>
                <w:rFonts w:ascii="宋体" w:hAnsi="宋体" w:hint="eastAsia"/>
                <w:b/>
                <w:szCs w:val="21"/>
              </w:rPr>
              <w:t>相关方需求和期望识别情况</w:t>
            </w:r>
          </w:p>
          <w:p w:rsidR="008856DE" w:rsidRDefault="008856DE" w:rsidP="006114DA">
            <w:pPr>
              <w:spacing w:line="240" w:lineRule="exact"/>
              <w:ind w:firstLineChars="200" w:firstLine="420"/>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rsidR="008856DE" w:rsidTr="00FF5B64">
        <w:trPr>
          <w:cantSplit/>
          <w:trHeight w:val="2019"/>
          <w:jc w:val="center"/>
        </w:trPr>
        <w:tc>
          <w:tcPr>
            <w:tcW w:w="720" w:type="dxa"/>
            <w:vMerge/>
            <w:textDirection w:val="tbRlV"/>
            <w:vAlign w:val="center"/>
          </w:tcPr>
          <w:p w:rsidR="008856DE" w:rsidRDefault="008856DE" w:rsidP="006114DA">
            <w:pPr>
              <w:spacing w:line="240" w:lineRule="exact"/>
              <w:ind w:left="211" w:right="113" w:hangingChars="100" w:hanging="211"/>
              <w:jc w:val="center"/>
              <w:rPr>
                <w:rFonts w:ascii="宋体"/>
                <w:b/>
                <w:szCs w:val="21"/>
              </w:rPr>
            </w:pPr>
          </w:p>
        </w:tc>
        <w:tc>
          <w:tcPr>
            <w:tcW w:w="9198" w:type="dxa"/>
          </w:tcPr>
          <w:p w:rsidR="008856DE" w:rsidRDefault="008856DE" w:rsidP="006114D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856DE" w:rsidRDefault="008856DE" w:rsidP="006114DA">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8856DE" w:rsidRDefault="00FF5B64" w:rsidP="00FF5B64">
            <w:pPr>
              <w:rPr>
                <w:rFonts w:ascii="宋体" w:hAnsi="宋体"/>
                <w:b/>
                <w:szCs w:val="21"/>
              </w:rPr>
            </w:pPr>
            <w:r>
              <w:rPr>
                <w:rFonts w:ascii="宋体" w:hAnsi="宋体" w:hint="eastAsia"/>
                <w:color w:val="000000" w:themeColor="text1"/>
                <w:szCs w:val="21"/>
              </w:rPr>
              <w:t>方针：</w:t>
            </w:r>
            <w:r w:rsidRPr="006879E8">
              <w:rPr>
                <w:rFonts w:ascii="宋体" w:hAnsi="宋体" w:hint="eastAsia"/>
                <w:color w:val="000000" w:themeColor="text1"/>
                <w:szCs w:val="21"/>
              </w:rPr>
              <w:t>为顾客提</w:t>
            </w:r>
            <w:r w:rsidRPr="006879E8">
              <w:rPr>
                <w:rFonts w:asciiTheme="minorEastAsia" w:eastAsiaTheme="minorEastAsia" w:hAnsiTheme="minorEastAsia" w:cstheme="minorEastAsia" w:hint="eastAsia"/>
                <w:szCs w:val="21"/>
              </w:rPr>
              <w:t>供满意的高质量产品以及优质的服务；推行环保销售，实施污染预防；提倡健康人生、保证风险预控。</w:t>
            </w:r>
          </w:p>
        </w:tc>
      </w:tr>
      <w:tr w:rsidR="008856DE" w:rsidTr="006114DA">
        <w:trPr>
          <w:cantSplit/>
          <w:trHeight w:val="1217"/>
          <w:jc w:val="center"/>
        </w:trPr>
        <w:tc>
          <w:tcPr>
            <w:tcW w:w="720" w:type="dxa"/>
            <w:vMerge/>
            <w:textDirection w:val="tbRlV"/>
            <w:vAlign w:val="center"/>
          </w:tcPr>
          <w:p w:rsidR="008856DE" w:rsidRDefault="008856DE" w:rsidP="006114DA">
            <w:pPr>
              <w:spacing w:line="240" w:lineRule="exact"/>
              <w:ind w:left="211" w:right="113" w:hangingChars="100" w:hanging="211"/>
              <w:jc w:val="center"/>
              <w:rPr>
                <w:rFonts w:ascii="宋体"/>
                <w:b/>
                <w:szCs w:val="21"/>
              </w:rPr>
            </w:pPr>
          </w:p>
        </w:tc>
        <w:tc>
          <w:tcPr>
            <w:tcW w:w="9198" w:type="dxa"/>
          </w:tcPr>
          <w:p w:rsidR="008856DE" w:rsidRDefault="008856DE" w:rsidP="006114D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856DE" w:rsidRDefault="008856DE" w:rsidP="006114DA">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856DE" w:rsidTr="006114DA">
        <w:trPr>
          <w:cantSplit/>
          <w:trHeight w:val="193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300" w:lineRule="exact"/>
              <w:rPr>
                <w:rFonts w:ascii="宋体" w:hAnsi="宋体"/>
                <w:b/>
                <w:szCs w:val="21"/>
              </w:rPr>
            </w:pPr>
            <w:r>
              <w:rPr>
                <w:rFonts w:ascii="宋体" w:hAnsi="宋体"/>
                <w:b/>
                <w:szCs w:val="21"/>
              </w:rPr>
              <w:t>5.QMS</w:t>
            </w:r>
          </w:p>
          <w:p w:rsidR="008856DE" w:rsidRDefault="008856DE" w:rsidP="006114DA">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rsidR="008856DE" w:rsidRDefault="008856DE" w:rsidP="006114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FF5B64">
              <w:rPr>
                <w:rFonts w:ascii="宋体" w:hAnsi="宋体" w:hint="eastAsia"/>
                <w:b/>
                <w:color w:val="000000" w:themeColor="text1"/>
                <w:sz w:val="20"/>
                <w:szCs w:val="20"/>
              </w:rPr>
              <w:t>销售</w:t>
            </w:r>
            <w:r>
              <w:rPr>
                <w:rFonts w:ascii="宋体" w:hAnsi="宋体" w:hint="eastAsia"/>
                <w:b/>
                <w:color w:val="000000" w:themeColor="text1"/>
                <w:sz w:val="20"/>
                <w:szCs w:val="20"/>
              </w:rPr>
              <w:t>过程。</w:t>
            </w:r>
          </w:p>
          <w:p w:rsidR="008856DE" w:rsidRDefault="008856DE" w:rsidP="006114DA">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r w:rsidR="00FF5B64">
              <w:rPr>
                <w:rFonts w:ascii="宋体" w:hAnsi="宋体" w:hint="eastAsia"/>
                <w:b/>
                <w:szCs w:val="21"/>
              </w:rPr>
              <w:t>销售过程</w:t>
            </w:r>
          </w:p>
          <w:p w:rsidR="008856DE" w:rsidRDefault="008856DE" w:rsidP="006114DA">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szCs w:val="21"/>
              </w:rPr>
              <w:pict>
                <v:shape id="_x0000_s1029" type="#_x0000_t32" style="position:absolute;left:0;text-align:left;margin-left:55.15pt;margin-top:12.75pt;width:42pt;height:0;z-index:251660288" o:connectortype="straight"/>
              </w:pict>
            </w:r>
            <w:r>
              <w:rPr>
                <w:rFonts w:ascii="宋体" w:hAnsi="宋体" w:hint="eastAsia"/>
                <w:b/>
                <w:szCs w:val="21"/>
              </w:rPr>
              <w:t>删减条款是，8.3   删减理由：</w:t>
            </w:r>
            <w:r>
              <w:rPr>
                <w:rFonts w:ascii="宋体" w:hAnsi="宋体" w:hint="eastAsia"/>
                <w:szCs w:val="21"/>
                <w:u w:val="single"/>
              </w:rPr>
              <w:t>公司销售的产品按相关法律法规和客户要求进行采购和销售，模式固定，暂不涉及设计开发。</w:t>
            </w:r>
          </w:p>
        </w:tc>
      </w:tr>
      <w:tr w:rsidR="008856DE" w:rsidTr="006114DA">
        <w:trPr>
          <w:cantSplit/>
          <w:trHeight w:val="1674"/>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8856DE" w:rsidRDefault="008856DE" w:rsidP="006114DA">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8856DE" w:rsidRDefault="008856DE" w:rsidP="006114DA">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ascii="宋体" w:hAnsi="宋体" w:cs="宋体" w:hint="eastAsia"/>
                <w:szCs w:val="21"/>
              </w:rPr>
              <w:t>包括：固废的控制、潜在火灾的管理方案等。</w:t>
            </w:r>
          </w:p>
        </w:tc>
      </w:tr>
      <w:tr w:rsidR="008856DE" w:rsidTr="006114DA">
        <w:trPr>
          <w:cantSplit/>
          <w:trHeight w:val="1544"/>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8856DE" w:rsidRDefault="008856DE" w:rsidP="006114DA">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8856DE" w:rsidRDefault="008856DE" w:rsidP="006114DA">
            <w:pPr>
              <w:spacing w:line="240" w:lineRule="exact"/>
              <w:ind w:firstLineChars="100" w:firstLine="210"/>
              <w:rPr>
                <w:rFonts w:ascii="宋体" w:hAnsi="宋体"/>
                <w:b/>
                <w:szCs w:val="21"/>
              </w:rPr>
            </w:pPr>
            <w:r>
              <w:rPr>
                <w:rFonts w:ascii="宋体" w:hAnsi="宋体" w:cs="宋体" w:hint="eastAsia"/>
                <w:szCs w:val="21"/>
              </w:rPr>
              <w:t>组织建立了危险源识别、评价控制程序，识别评价了危险源、</w:t>
            </w:r>
            <w:r w:rsidRPr="00FF5B64">
              <w:rPr>
                <w:rFonts w:ascii="宋体" w:hAnsi="宋体" w:cs="宋体" w:hint="eastAsia"/>
                <w:szCs w:val="21"/>
              </w:rPr>
              <w:t>风险相关的过程，评价出了火灾、触电、意外伤害、食物中毒等重要危险源，与之相关的过程有采购、</w:t>
            </w:r>
            <w:r>
              <w:rPr>
                <w:rFonts w:ascii="宋体" w:hAnsi="宋体" w:cs="宋体" w:hint="eastAsia"/>
                <w:szCs w:val="21"/>
              </w:rPr>
              <w:t>销售、运输等，针对重要危险源制定了管理方案。控制措施实施有效。</w:t>
            </w:r>
          </w:p>
        </w:tc>
      </w:tr>
      <w:tr w:rsidR="008856DE" w:rsidTr="006114DA">
        <w:trPr>
          <w:cantSplit/>
          <w:trHeight w:val="189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8856DE" w:rsidRDefault="008856DE" w:rsidP="006114DA">
            <w:pPr>
              <w:tabs>
                <w:tab w:val="left" w:pos="540"/>
              </w:tabs>
              <w:spacing w:line="300" w:lineRule="exact"/>
              <w:ind w:left="211" w:hangingChars="100" w:hanging="211"/>
              <w:rPr>
                <w:rFonts w:ascii="宋体" w:hAnsi="宋体"/>
                <w:b/>
                <w:szCs w:val="21"/>
              </w:rPr>
            </w:pPr>
          </w:p>
          <w:p w:rsidR="008856DE" w:rsidRDefault="008856DE" w:rsidP="008856DE">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856DE" w:rsidRDefault="008856DE" w:rsidP="008856D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856DE" w:rsidRDefault="008856DE" w:rsidP="008856DE">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856DE" w:rsidRDefault="008856DE" w:rsidP="008856DE">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856DE" w:rsidRDefault="008856DE" w:rsidP="006114DA">
            <w:pPr>
              <w:tabs>
                <w:tab w:val="left" w:pos="0"/>
              </w:tabs>
              <w:spacing w:line="240" w:lineRule="exact"/>
              <w:rPr>
                <w:rFonts w:ascii="宋体" w:hAnsi="宋体"/>
                <w:b/>
                <w:szCs w:val="21"/>
              </w:rPr>
            </w:pPr>
          </w:p>
        </w:tc>
      </w:tr>
      <w:tr w:rsidR="008856DE" w:rsidTr="006114DA">
        <w:trPr>
          <w:cantSplit/>
          <w:trHeight w:val="2219"/>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8856DE" w:rsidRDefault="008856DE" w:rsidP="006114DA">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8856DE" w:rsidRDefault="008856DE" w:rsidP="006114D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856DE" w:rsidRDefault="008856DE" w:rsidP="006114DA">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质量、环境、职业健康安全目标：</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质量：</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顾客满意度≥90分</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 xml:space="preserve">产品交付合格率100% </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环境：</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 xml:space="preserve">固废（含危废）合规处置率100% </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火灾事故为0</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职业健康安全：</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火灾事故为0</w:t>
            </w:r>
          </w:p>
          <w:p w:rsidR="00FF5B64" w:rsidRPr="006879E8" w:rsidRDefault="00FF5B64" w:rsidP="00FF5B64">
            <w:pPr>
              <w:rPr>
                <w:rFonts w:asciiTheme="minorEastAsia" w:eastAsiaTheme="minorEastAsia" w:hAnsiTheme="minorEastAsia" w:cstheme="minorEastAsia"/>
                <w:szCs w:val="21"/>
              </w:rPr>
            </w:pPr>
            <w:r w:rsidRPr="006879E8">
              <w:rPr>
                <w:rFonts w:asciiTheme="minorEastAsia" w:eastAsiaTheme="minorEastAsia" w:hAnsiTheme="minorEastAsia" w:cstheme="minorEastAsia" w:hint="eastAsia"/>
                <w:szCs w:val="21"/>
              </w:rPr>
              <w:t>触电事故为0</w:t>
            </w:r>
          </w:p>
          <w:p w:rsidR="008856DE" w:rsidRDefault="00FF5B64" w:rsidP="00FF5B64">
            <w:pPr>
              <w:rPr>
                <w:rFonts w:ascii="宋体" w:hAnsi="宋体"/>
                <w:b/>
                <w:szCs w:val="21"/>
              </w:rPr>
            </w:pPr>
            <w:r w:rsidRPr="006879E8">
              <w:rPr>
                <w:rFonts w:asciiTheme="minorEastAsia" w:eastAsiaTheme="minorEastAsia" w:hAnsiTheme="minorEastAsia" w:cstheme="minorEastAsia" w:hint="eastAsia"/>
                <w:szCs w:val="21"/>
              </w:rPr>
              <w:t>交通事故为0</w:t>
            </w:r>
          </w:p>
        </w:tc>
      </w:tr>
      <w:tr w:rsidR="008856DE" w:rsidTr="006114DA">
        <w:trPr>
          <w:cantSplit/>
          <w:trHeight w:val="1502"/>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8856DE" w:rsidRDefault="008856DE" w:rsidP="006114DA">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sidR="00FF5B64">
              <w:rPr>
                <w:rFonts w:ascii="宋体" w:hAnsi="宋体" w:cs="宋体" w:hint="eastAsia"/>
                <w:szCs w:val="21"/>
              </w:rPr>
              <w:t>5</w:t>
            </w:r>
            <w:r>
              <w:rPr>
                <w:rFonts w:ascii="宋体" w:hAnsi="宋体" w:cs="宋体" w:hint="eastAsia"/>
                <w:szCs w:val="21"/>
              </w:rPr>
              <w:t>月</w:t>
            </w:r>
            <w:r w:rsidR="00FF5B64">
              <w:rPr>
                <w:rFonts w:ascii="宋体" w:hAnsi="宋体" w:cs="宋体" w:hint="eastAsia"/>
                <w:szCs w:val="21"/>
              </w:rPr>
              <w:t>20</w:t>
            </w:r>
            <w:r>
              <w:rPr>
                <w:rFonts w:ascii="宋体" w:hAnsi="宋体" w:cs="宋体" w:hint="eastAsia"/>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856DE" w:rsidTr="006114DA">
        <w:trPr>
          <w:cantSplit/>
          <w:trHeight w:val="1520"/>
          <w:jc w:val="center"/>
        </w:trPr>
        <w:tc>
          <w:tcPr>
            <w:tcW w:w="720" w:type="dxa"/>
            <w:vMerge w:val="restart"/>
            <w:textDirection w:val="tbRlV"/>
            <w:vAlign w:val="center"/>
          </w:tcPr>
          <w:p w:rsidR="008856DE" w:rsidRDefault="008856DE" w:rsidP="006114D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856DE" w:rsidRDefault="008856DE" w:rsidP="006114DA">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8856DE" w:rsidRDefault="008856DE" w:rsidP="006114DA">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8856DE" w:rsidRDefault="008856DE" w:rsidP="006114DA">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8856DE" w:rsidTr="006114DA">
        <w:trPr>
          <w:cantSplit/>
          <w:trHeight w:val="1120"/>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设备设施（包括信息系统）、</w:t>
            </w:r>
          </w:p>
          <w:p w:rsidR="008856DE" w:rsidRDefault="008856DE" w:rsidP="006114DA">
            <w:pPr>
              <w:spacing w:line="320" w:lineRule="exact"/>
              <w:rPr>
                <w:rFonts w:ascii="宋体" w:hAnsi="宋体"/>
                <w:b/>
                <w:szCs w:val="21"/>
              </w:rPr>
            </w:pPr>
            <w:r>
              <w:rPr>
                <w:rFonts w:ascii="宋体" w:hAnsi="宋体" w:hint="eastAsia"/>
                <w:szCs w:val="21"/>
              </w:rPr>
              <w:t>办公面积50平方左右，公司采取开票销售的方式进行，销售商品由供应商直接交付到顾客，未设置库房等周转环节。</w:t>
            </w:r>
            <w:r>
              <w:rPr>
                <w:rFonts w:ascii="宋体" w:hAnsi="宋体" w:cs="宋体" w:hint="eastAsia"/>
                <w:szCs w:val="21"/>
              </w:rPr>
              <w:t>主要生产设备包括：轻型厢式汽车（2辆）、</w:t>
            </w:r>
            <w:r>
              <w:rPr>
                <w:rFonts w:hint="eastAsia"/>
                <w:szCs w:val="21"/>
              </w:rPr>
              <w:t>电脑及办公设备</w:t>
            </w:r>
            <w:r>
              <w:rPr>
                <w:rStyle w:val="1"/>
                <w:rFonts w:ascii="宋体" w:hAnsi="宋体" w:hint="eastAsia"/>
                <w:szCs w:val="21"/>
              </w:rPr>
              <w:t>等</w:t>
            </w:r>
            <w:r>
              <w:rPr>
                <w:rFonts w:ascii="宋体" w:hAnsi="宋体" w:cs="宋体" w:hint="eastAsia"/>
                <w:szCs w:val="21"/>
              </w:rPr>
              <w:t>，可以满足</w:t>
            </w:r>
            <w:r>
              <w:rPr>
                <w:rFonts w:ascii="宋体" w:hAnsi="宋体" w:hint="eastAsia"/>
                <w:szCs w:val="21"/>
              </w:rPr>
              <w:t>许可范围内的</w:t>
            </w:r>
            <w:r w:rsidR="00FF5B64">
              <w:rPr>
                <w:rFonts w:ascii="宋体" w:hAnsi="宋体" w:hint="eastAsia"/>
                <w:szCs w:val="21"/>
              </w:rPr>
              <w:t>蔬菜和肉类</w:t>
            </w:r>
            <w:r>
              <w:rPr>
                <w:rFonts w:ascii="宋体" w:hAnsi="宋体" w:hint="eastAsia"/>
                <w:szCs w:val="21"/>
              </w:rPr>
              <w:t>销售的需要</w:t>
            </w:r>
            <w:r>
              <w:rPr>
                <w:rFonts w:ascii="宋体" w:hAnsi="宋体" w:cs="宋体" w:hint="eastAsia"/>
                <w:szCs w:val="21"/>
              </w:rPr>
              <w:t>。特种设备：</w:t>
            </w:r>
            <w:r>
              <w:rPr>
                <w:rFonts w:hint="eastAsia"/>
                <w:szCs w:val="21"/>
              </w:rPr>
              <w:t>无</w:t>
            </w:r>
            <w:r>
              <w:rPr>
                <w:rFonts w:ascii="宋体" w:hAnsi="宋体" w:hint="eastAsia"/>
                <w:szCs w:val="21"/>
              </w:rPr>
              <w:t>。</w:t>
            </w:r>
            <w:r>
              <w:rPr>
                <w:rFonts w:ascii="宋体" w:hAnsi="宋体" w:cs="宋体" w:hint="eastAsia"/>
                <w:szCs w:val="21"/>
              </w:rPr>
              <w:t>公司未建立信息管理系统用于生产和服务。</w:t>
            </w:r>
          </w:p>
        </w:tc>
      </w:tr>
      <w:tr w:rsidR="008856DE" w:rsidTr="006114DA">
        <w:trPr>
          <w:cantSplit/>
          <w:trHeight w:val="885"/>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过程运行环境</w:t>
            </w:r>
          </w:p>
          <w:p w:rsidR="008856DE" w:rsidRDefault="008856DE" w:rsidP="006114DA">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办公区域内设备布置合理，照明设施齐全，均配备了灭火器、消防栓等设施。目前公司从事服务及工作性质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8856DE" w:rsidTr="006114DA">
        <w:trPr>
          <w:cantSplit/>
          <w:trHeight w:val="708"/>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监视和测量资源</w:t>
            </w:r>
          </w:p>
          <w:p w:rsidR="008856DE" w:rsidRDefault="008856DE" w:rsidP="006114DA">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ascii="宋体" w:hAnsi="宋体" w:cs="宋体" w:hint="eastAsia"/>
                <w:szCs w:val="21"/>
              </w:rPr>
              <w:t>。</w:t>
            </w:r>
          </w:p>
        </w:tc>
      </w:tr>
      <w:tr w:rsidR="008856DE" w:rsidTr="006114DA">
        <w:trPr>
          <w:cantSplit/>
          <w:trHeight w:val="1126"/>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知识</w:t>
            </w:r>
          </w:p>
          <w:p w:rsidR="008856DE" w:rsidRDefault="008856DE" w:rsidP="006114D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856DE" w:rsidRDefault="008856DE" w:rsidP="006114DA">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8856DE" w:rsidTr="006114DA">
        <w:trPr>
          <w:cantSplit/>
          <w:trHeight w:val="639"/>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8856DE" w:rsidTr="006114DA">
        <w:trPr>
          <w:cantSplit/>
          <w:trHeight w:val="678"/>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职业健康安全设施：</w:t>
            </w:r>
            <w:r>
              <w:rPr>
                <w:rFonts w:ascii="宋体" w:hAnsi="宋体" w:hint="eastAsia"/>
                <w:b/>
                <w:sz w:val="20"/>
              </w:rPr>
              <w:t>灭火器、配电箱</w:t>
            </w:r>
          </w:p>
        </w:tc>
      </w:tr>
      <w:tr w:rsidR="008856DE" w:rsidTr="006114DA">
        <w:trPr>
          <w:cantSplit/>
          <w:trHeight w:val="2031"/>
          <w:jc w:val="center"/>
        </w:trPr>
        <w:tc>
          <w:tcPr>
            <w:tcW w:w="720" w:type="dxa"/>
            <w:vMerge w:val="restart"/>
            <w:textDirection w:val="tbRlV"/>
            <w:vAlign w:val="center"/>
          </w:tcPr>
          <w:p w:rsidR="008856DE" w:rsidRDefault="008856DE" w:rsidP="006114D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856DE" w:rsidRDefault="008856DE" w:rsidP="006114DA">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8856DE" w:rsidRDefault="008856DE" w:rsidP="006114DA">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8856DE" w:rsidRDefault="008856DE" w:rsidP="006114DA">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8856DE" w:rsidTr="006114DA">
        <w:trPr>
          <w:cantSplit/>
          <w:trHeight w:val="2553"/>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8856DE" w:rsidRDefault="008856DE" w:rsidP="006114DA">
            <w:pPr>
              <w:spacing w:line="240" w:lineRule="exact"/>
              <w:rPr>
                <w:rFonts w:ascii="宋体" w:hAnsi="宋体"/>
                <w:b/>
                <w:szCs w:val="21"/>
              </w:rPr>
            </w:pPr>
          </w:p>
          <w:p w:rsidR="008856DE" w:rsidRDefault="008856DE" w:rsidP="006114D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8856DE" w:rsidRDefault="008856DE" w:rsidP="006114D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楷体_GB2312" w:eastAsia="楷体_GB2312"/>
                <w:b/>
                <w:szCs w:val="21"/>
              </w:rPr>
            </w:pPr>
          </w:p>
          <w:p w:rsidR="008856DE" w:rsidRDefault="008856DE" w:rsidP="006114DA">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8856DE" w:rsidTr="006114DA">
        <w:trPr>
          <w:cantSplit/>
          <w:trHeight w:val="183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856DE" w:rsidRDefault="008856DE" w:rsidP="006114D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856DE" w:rsidRDefault="008856DE" w:rsidP="006114DA">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服务过程</w:t>
            </w:r>
          </w:p>
        </w:tc>
      </w:tr>
      <w:tr w:rsidR="008856DE" w:rsidTr="006114DA">
        <w:trPr>
          <w:cantSplit/>
          <w:trHeight w:val="182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856DE" w:rsidRDefault="008856DE" w:rsidP="006114DA">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rsidR="008856DE" w:rsidRDefault="008856DE" w:rsidP="006114DA">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8856DE" w:rsidTr="006114DA">
        <w:trPr>
          <w:cantSplit/>
          <w:trHeight w:val="117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856DE" w:rsidRDefault="008856DE" w:rsidP="006114DA">
            <w:pPr>
              <w:spacing w:line="300" w:lineRule="exact"/>
              <w:ind w:firstLineChars="98" w:firstLine="197"/>
              <w:rPr>
                <w:b/>
                <w:color w:val="000000" w:themeColor="text1"/>
                <w:sz w:val="20"/>
                <w:szCs w:val="20"/>
              </w:rPr>
            </w:pPr>
            <w:r>
              <w:rPr>
                <w:rFonts w:hint="eastAsia"/>
                <w:b/>
                <w:color w:val="000000" w:themeColor="text1"/>
                <w:sz w:val="20"/>
                <w:szCs w:val="20"/>
              </w:rPr>
              <w:t>无</w:t>
            </w:r>
          </w:p>
          <w:p w:rsidR="008856DE" w:rsidRDefault="008856DE" w:rsidP="006114DA">
            <w:pPr>
              <w:spacing w:line="300" w:lineRule="exact"/>
              <w:jc w:val="left"/>
              <w:rPr>
                <w:rFonts w:ascii="宋体" w:hAnsi="宋体"/>
                <w:b/>
                <w:szCs w:val="21"/>
              </w:rPr>
            </w:pPr>
            <w:r>
              <w:rPr>
                <w:rFonts w:hint="eastAsia"/>
                <w:b/>
                <w:color w:val="000000" w:themeColor="text1"/>
                <w:sz w:val="20"/>
                <w:szCs w:val="20"/>
              </w:rPr>
              <w:t>（附相关证据）：</w:t>
            </w:r>
          </w:p>
        </w:tc>
      </w:tr>
      <w:tr w:rsidR="008856DE" w:rsidTr="006114DA">
        <w:trPr>
          <w:cantSplit/>
          <w:trHeight w:val="163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8856DE" w:rsidRDefault="008856DE" w:rsidP="006114DA">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856DE" w:rsidTr="006114DA">
        <w:trPr>
          <w:cantSplit/>
          <w:trHeight w:val="155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8856DE" w:rsidRDefault="008856DE" w:rsidP="006114DA">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8856DE" w:rsidRDefault="008856DE" w:rsidP="006114DA">
            <w:pPr>
              <w:spacing w:line="240" w:lineRule="exact"/>
              <w:ind w:firstLineChars="200" w:firstLine="420"/>
              <w:rPr>
                <w:rFonts w:ascii="宋体" w:hAnsi="宋体"/>
                <w:b/>
                <w:szCs w:val="21"/>
              </w:rPr>
            </w:pPr>
            <w:r>
              <w:rPr>
                <w:rFonts w:asciiTheme="minorEastAsia" w:eastAsiaTheme="minorEastAsia" w:hAnsiTheme="minorEastAsia" w:hint="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856DE" w:rsidTr="006114DA">
        <w:trPr>
          <w:cantSplit/>
          <w:trHeight w:val="1450"/>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8856DE">
            <w:pPr>
              <w:numPr>
                <w:ilvl w:val="0"/>
                <w:numId w:val="5"/>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8856DE" w:rsidRDefault="008856DE" w:rsidP="006114DA">
            <w:pPr>
              <w:tabs>
                <w:tab w:val="left" w:pos="2552"/>
              </w:tabs>
              <w:spacing w:line="360" w:lineRule="exact"/>
              <w:ind w:firstLineChars="150" w:firstLine="31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组织建立了危险源识别、评价控制程序，识别评价了危险源、风险相关的过程，评价出了重要危险源（火灾、触电、交通意外</w:t>
            </w:r>
            <w:r w:rsidRPr="000B547E">
              <w:rPr>
                <w:rFonts w:asciiTheme="minorEastAsia" w:eastAsiaTheme="minorEastAsia" w:hAnsiTheme="minorEastAsia" w:hint="eastAsia"/>
                <w:bCs/>
                <w:iCs/>
                <w:szCs w:val="21"/>
              </w:rPr>
              <w:t>、食物中毒等）</w:t>
            </w:r>
            <w:r>
              <w:rPr>
                <w:rFonts w:asciiTheme="minorEastAsia" w:eastAsiaTheme="minorEastAsia" w:hAnsiTheme="minorEastAsia" w:hint="eastAsia"/>
                <w:bCs/>
                <w:iCs/>
                <w:szCs w:val="21"/>
              </w:rPr>
              <w:t>，与之相关的过程有合同评审、商品采购、销售过程。</w:t>
            </w:r>
          </w:p>
        </w:tc>
      </w:tr>
      <w:tr w:rsidR="008856DE" w:rsidTr="006114DA">
        <w:trPr>
          <w:cantSplit/>
          <w:trHeight w:val="843"/>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8856DE" w:rsidRDefault="008856DE" w:rsidP="006114DA">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8856DE" w:rsidTr="006114DA">
        <w:trPr>
          <w:cantSplit/>
          <w:trHeight w:val="961"/>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8856DE" w:rsidRDefault="008856DE" w:rsidP="006114DA">
            <w:pPr>
              <w:ind w:leftChars="100" w:left="210" w:firstLineChars="50" w:firstLine="105"/>
              <w:jc w:val="left"/>
              <w:rPr>
                <w:rFonts w:ascii="宋体" w:hAnsi="宋体"/>
                <w:b/>
                <w:szCs w:val="21"/>
              </w:rPr>
            </w:pPr>
            <w:r>
              <w:rPr>
                <w:rFonts w:ascii="宋体" w:hAnsi="宋体" w:hint="eastAsia"/>
                <w:b/>
                <w:szCs w:val="21"/>
              </w:rPr>
              <w:t>无</w:t>
            </w:r>
          </w:p>
        </w:tc>
      </w:tr>
      <w:tr w:rsidR="008856DE" w:rsidTr="006114DA">
        <w:trPr>
          <w:cantSplit/>
          <w:trHeight w:val="914"/>
          <w:jc w:val="center"/>
        </w:trPr>
        <w:tc>
          <w:tcPr>
            <w:tcW w:w="720" w:type="dxa"/>
            <w:vMerge/>
            <w:vAlign w:val="center"/>
          </w:tcPr>
          <w:p w:rsidR="008856DE" w:rsidRDefault="008856DE" w:rsidP="006114DA">
            <w:pPr>
              <w:spacing w:line="240" w:lineRule="exact"/>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8856DE" w:rsidRDefault="008856DE" w:rsidP="006114DA">
            <w:pPr>
              <w:spacing w:line="240" w:lineRule="exact"/>
              <w:rPr>
                <w:rFonts w:ascii="宋体" w:hAnsi="宋体"/>
                <w:b/>
                <w:szCs w:val="21"/>
              </w:rPr>
            </w:pPr>
            <w:r>
              <w:rPr>
                <w:rFonts w:ascii="宋体" w:hAnsi="宋体" w:hint="eastAsia"/>
                <w:b/>
                <w:szCs w:val="21"/>
              </w:rPr>
              <w:t xml:space="preserve">   无</w:t>
            </w:r>
          </w:p>
        </w:tc>
      </w:tr>
      <w:tr w:rsidR="008856DE" w:rsidTr="006114DA">
        <w:trPr>
          <w:cantSplit/>
          <w:trHeight w:val="1526"/>
          <w:jc w:val="center"/>
        </w:trPr>
        <w:tc>
          <w:tcPr>
            <w:tcW w:w="720" w:type="dxa"/>
            <w:vMerge w:val="restart"/>
            <w:textDirection w:val="tbRlV"/>
            <w:vAlign w:val="center"/>
          </w:tcPr>
          <w:p w:rsidR="008856DE" w:rsidRDefault="008856DE" w:rsidP="006114D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856DE" w:rsidRDefault="008856DE" w:rsidP="006114DA">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8856DE" w:rsidRDefault="008856DE" w:rsidP="006114DA">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。同时，质量目标得到沟通和监视评价，通过数据的汇总统计、描述性统计等方法对目标进行了测量，总体已达到或超过了规定的目标值。通过2020年</w:t>
            </w:r>
            <w:r w:rsidR="000B547E">
              <w:rPr>
                <w:rFonts w:ascii="宋体" w:hAnsi="宋体" w:cs="宋体" w:hint="eastAsia"/>
                <w:szCs w:val="21"/>
              </w:rPr>
              <w:t>5</w:t>
            </w:r>
            <w:r>
              <w:rPr>
                <w:rFonts w:ascii="宋体" w:hAnsi="宋体" w:cs="宋体" w:hint="eastAsia"/>
                <w:szCs w:val="21"/>
              </w:rPr>
              <w:t>月-2020年</w:t>
            </w:r>
            <w:r w:rsidR="000B547E">
              <w:rPr>
                <w:rFonts w:ascii="宋体" w:hAnsi="宋体" w:cs="宋体" w:hint="eastAsia"/>
                <w:szCs w:val="21"/>
              </w:rPr>
              <w:t>9</w:t>
            </w:r>
            <w:r>
              <w:rPr>
                <w:rFonts w:ascii="宋体" w:hAnsi="宋体" w:cs="宋体" w:hint="eastAsia"/>
                <w:szCs w:val="21"/>
              </w:rPr>
              <w:t>月目标的测量，总体已达到或超过了规定的目标值。</w:t>
            </w:r>
          </w:p>
        </w:tc>
      </w:tr>
      <w:tr w:rsidR="008856DE" w:rsidTr="006114DA">
        <w:trPr>
          <w:cantSplit/>
          <w:trHeight w:val="983"/>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8856DE">
            <w:pPr>
              <w:numPr>
                <w:ilvl w:val="0"/>
                <w:numId w:val="6"/>
              </w:numPr>
              <w:spacing w:line="240" w:lineRule="exact"/>
              <w:ind w:left="105" w:hangingChars="50" w:hanging="105"/>
              <w:rPr>
                <w:rFonts w:ascii="宋体" w:hAnsi="宋体"/>
                <w:b/>
                <w:szCs w:val="21"/>
              </w:rPr>
            </w:pPr>
            <w:r>
              <w:rPr>
                <w:rFonts w:ascii="宋体" w:hAnsi="宋体" w:hint="eastAsia"/>
                <w:b/>
                <w:szCs w:val="21"/>
              </w:rPr>
              <w:t>顾客满意</w:t>
            </w:r>
          </w:p>
          <w:p w:rsidR="008856DE" w:rsidRDefault="008856DE" w:rsidP="006114DA">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满意度调查按规定实施，2020年</w:t>
            </w:r>
            <w:r w:rsidR="000B547E">
              <w:rPr>
                <w:rFonts w:ascii="宋体" w:hAnsi="宋体" w:cs="宋体" w:hint="eastAsia"/>
                <w:szCs w:val="21"/>
              </w:rPr>
              <w:t>6</w:t>
            </w:r>
            <w:r>
              <w:rPr>
                <w:rFonts w:ascii="宋体" w:hAnsi="宋体" w:cs="宋体" w:hint="eastAsia"/>
                <w:szCs w:val="21"/>
              </w:rPr>
              <w:t>月实施，满意度评价96分，总体实现了顾客满意度的质量目标要求。</w:t>
            </w:r>
          </w:p>
        </w:tc>
      </w:tr>
      <w:tr w:rsidR="008856DE" w:rsidTr="006114DA">
        <w:trPr>
          <w:cantSplit/>
          <w:trHeight w:val="1384"/>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8856DE" w:rsidRDefault="008856DE" w:rsidP="006114DA">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2020年</w:t>
            </w:r>
            <w:r w:rsidR="000B547E">
              <w:rPr>
                <w:rFonts w:ascii="宋体" w:hAnsi="宋体" w:hint="eastAsia"/>
                <w:szCs w:val="21"/>
              </w:rPr>
              <w:t>8</w:t>
            </w:r>
            <w:r>
              <w:rPr>
                <w:rFonts w:ascii="宋体" w:hAnsi="宋体" w:hint="eastAsia"/>
                <w:szCs w:val="21"/>
              </w:rPr>
              <w:t>月</w:t>
            </w:r>
            <w:r w:rsidR="000B547E">
              <w:rPr>
                <w:rFonts w:ascii="宋体" w:hAnsi="宋体" w:hint="eastAsia"/>
                <w:szCs w:val="21"/>
              </w:rPr>
              <w:t>22</w:t>
            </w:r>
            <w:r>
              <w:rPr>
                <w:rFonts w:ascii="宋体" w:hAnsi="宋体" w:hint="eastAsia"/>
                <w:szCs w:val="21"/>
              </w:rPr>
              <w:t>日-</w:t>
            </w:r>
            <w:r w:rsidR="000B547E">
              <w:rPr>
                <w:rFonts w:ascii="宋体" w:hAnsi="宋体" w:hint="eastAsia"/>
                <w:szCs w:val="21"/>
              </w:rPr>
              <w:t>23</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，拟定了审核实施表，明确了内审范围，内审人员经培训合格上岗，能力满足要求，未出现审核本部门情况，内审不符合项1项，</w:t>
            </w:r>
            <w:r>
              <w:rPr>
                <w:rFonts w:ascii="宋体" w:hAnsi="宋体" w:hint="eastAsia"/>
                <w:szCs w:val="21"/>
              </w:rPr>
              <w:t>涉及</w:t>
            </w:r>
            <w:r w:rsidR="00FF5B64">
              <w:rPr>
                <w:rFonts w:ascii="宋体" w:hAnsi="宋体" w:hint="eastAsia"/>
                <w:szCs w:val="21"/>
              </w:rPr>
              <w:t>供销部</w:t>
            </w:r>
            <w:r>
              <w:rPr>
                <w:rFonts w:ascii="宋体" w:hAnsi="宋体" w:hint="eastAsia"/>
                <w:szCs w:val="21"/>
              </w:rPr>
              <w:t>E/S8.2条款未能提供应急预案记录，</w:t>
            </w:r>
            <w:r>
              <w:rPr>
                <w:rFonts w:ascii="宋体" w:hAnsi="宋体" w:cs="宋体" w:hint="eastAsia"/>
                <w:szCs w:val="21"/>
              </w:rPr>
              <w:t>针对该不符合项，已及时采取纠正措施后，经内审员验证关闭。内审的有效性需要改善。</w:t>
            </w:r>
          </w:p>
        </w:tc>
      </w:tr>
      <w:tr w:rsidR="008856DE" w:rsidTr="006114DA">
        <w:trPr>
          <w:cantSplit/>
          <w:trHeight w:val="1441"/>
          <w:jc w:val="center"/>
        </w:trPr>
        <w:tc>
          <w:tcPr>
            <w:tcW w:w="720" w:type="dxa"/>
            <w:vMerge/>
            <w:textDirection w:val="tbRlV"/>
            <w:vAlign w:val="center"/>
          </w:tcPr>
          <w:p w:rsidR="008856DE" w:rsidRDefault="008856DE" w:rsidP="006114DA">
            <w:pPr>
              <w:spacing w:line="240" w:lineRule="exact"/>
              <w:ind w:left="113" w:right="113"/>
              <w:jc w:val="center"/>
              <w:rPr>
                <w:b/>
                <w:szCs w:val="21"/>
              </w:rPr>
            </w:pPr>
          </w:p>
        </w:tc>
        <w:tc>
          <w:tcPr>
            <w:tcW w:w="9198" w:type="dxa"/>
          </w:tcPr>
          <w:p w:rsidR="008856DE" w:rsidRDefault="008856DE" w:rsidP="006114DA">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8856DE" w:rsidRDefault="008856DE" w:rsidP="006114DA">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管理评审频次为一年一次、本次管理评审于2020年</w:t>
            </w:r>
            <w:r w:rsidR="000B547E">
              <w:rPr>
                <w:rFonts w:ascii="宋体" w:hAnsi="宋体" w:cs="宋体" w:hint="eastAsia"/>
                <w:szCs w:val="21"/>
              </w:rPr>
              <w:t>9</w:t>
            </w:r>
            <w:r>
              <w:rPr>
                <w:rFonts w:ascii="宋体" w:hAnsi="宋体" w:cs="宋体" w:hint="eastAsia"/>
                <w:szCs w:val="21"/>
              </w:rPr>
              <w:t>月</w:t>
            </w:r>
            <w:r w:rsidR="000B547E">
              <w:rPr>
                <w:rFonts w:ascii="宋体" w:hAnsi="宋体" w:cs="宋体" w:hint="eastAsia"/>
                <w:szCs w:val="21"/>
              </w:rPr>
              <w:t>5</w:t>
            </w:r>
            <w:r>
              <w:rPr>
                <w:rFonts w:ascii="宋体" w:hAnsi="宋体" w:cs="宋体" w:hint="eastAsia"/>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8856DE" w:rsidTr="006114DA">
        <w:trPr>
          <w:cantSplit/>
          <w:trHeight w:val="814"/>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rFonts w:ascii="宋体" w:hAnsi="宋体"/>
                <w:b/>
                <w:szCs w:val="21"/>
              </w:rPr>
            </w:pPr>
            <w:r>
              <w:rPr>
                <w:rFonts w:ascii="宋体" w:hAnsi="宋体" w:hint="eastAsia"/>
                <w:b/>
                <w:szCs w:val="21"/>
              </w:rPr>
              <w:t>5.</w:t>
            </w: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8856DE" w:rsidRDefault="008856DE" w:rsidP="006114DA">
            <w:pPr>
              <w:spacing w:line="240" w:lineRule="exact"/>
              <w:rPr>
                <w:rFonts w:ascii="宋体" w:hAnsi="宋体"/>
                <w:b/>
                <w:szCs w:val="21"/>
              </w:rPr>
            </w:pPr>
            <w:r>
              <w:rPr>
                <w:rFonts w:ascii="宋体" w:hAnsi="宋体" w:hint="eastAsia"/>
                <w:b/>
                <w:szCs w:val="21"/>
              </w:rPr>
              <w:t xml:space="preserve">  不适应</w:t>
            </w:r>
          </w:p>
        </w:tc>
      </w:tr>
      <w:tr w:rsidR="008856DE" w:rsidTr="006114DA">
        <w:trPr>
          <w:cantSplit/>
          <w:trHeight w:val="787"/>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8856DE" w:rsidRDefault="008856DE" w:rsidP="006114DA">
            <w:pPr>
              <w:spacing w:line="240" w:lineRule="exact"/>
              <w:ind w:firstLineChars="100" w:firstLine="211"/>
              <w:rPr>
                <w:rFonts w:ascii="宋体" w:hAnsi="宋体"/>
                <w:b/>
                <w:szCs w:val="21"/>
              </w:rPr>
            </w:pPr>
            <w:r>
              <w:rPr>
                <w:rFonts w:ascii="宋体" w:hAnsi="宋体" w:hint="eastAsia"/>
                <w:b/>
                <w:szCs w:val="21"/>
              </w:rPr>
              <w:t>不适应</w:t>
            </w:r>
          </w:p>
        </w:tc>
      </w:tr>
      <w:tr w:rsidR="008856DE" w:rsidTr="006114DA">
        <w:trPr>
          <w:cantSplit/>
          <w:trHeight w:val="9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8856DE" w:rsidRDefault="008856DE" w:rsidP="006114DA">
            <w:pPr>
              <w:spacing w:line="240" w:lineRule="exact"/>
              <w:rPr>
                <w:rFonts w:ascii="宋体" w:hAnsi="宋体"/>
                <w:b/>
                <w:szCs w:val="21"/>
              </w:rPr>
            </w:pPr>
          </w:p>
          <w:p w:rsidR="008856DE" w:rsidRDefault="008856DE" w:rsidP="006114DA">
            <w:pPr>
              <w:spacing w:line="240" w:lineRule="exact"/>
              <w:ind w:firstLineChars="100" w:firstLine="211"/>
              <w:rPr>
                <w:rFonts w:ascii="宋体" w:hAnsi="宋体"/>
                <w:b/>
                <w:szCs w:val="21"/>
              </w:rPr>
            </w:pPr>
            <w:r>
              <w:rPr>
                <w:rFonts w:ascii="宋体" w:hAnsi="宋体" w:hint="eastAsia"/>
                <w:b/>
                <w:szCs w:val="21"/>
              </w:rPr>
              <w:t>不适应</w:t>
            </w:r>
          </w:p>
        </w:tc>
      </w:tr>
      <w:tr w:rsidR="008856DE" w:rsidTr="006114DA">
        <w:trPr>
          <w:cantSplit/>
          <w:trHeight w:val="662"/>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8856DE" w:rsidRDefault="008856DE" w:rsidP="006114DA">
            <w:pPr>
              <w:spacing w:line="240" w:lineRule="exact"/>
              <w:rPr>
                <w:rFonts w:ascii="宋体" w:hAnsi="宋体"/>
                <w:b/>
                <w:szCs w:val="21"/>
              </w:rPr>
            </w:pPr>
            <w:r>
              <w:rPr>
                <w:rFonts w:hint="eastAsia"/>
                <w:b/>
                <w:sz w:val="20"/>
              </w:rPr>
              <w:t>暂无</w:t>
            </w:r>
          </w:p>
        </w:tc>
      </w:tr>
      <w:tr w:rsidR="008856DE" w:rsidTr="006114DA">
        <w:trPr>
          <w:cantSplit/>
          <w:trHeight w:val="59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8856DE" w:rsidTr="006114DA">
        <w:trPr>
          <w:cantSplit/>
          <w:trHeight w:val="1050"/>
          <w:jc w:val="center"/>
        </w:trPr>
        <w:tc>
          <w:tcPr>
            <w:tcW w:w="720" w:type="dxa"/>
            <w:vMerge w:val="restart"/>
            <w:vAlign w:val="center"/>
          </w:tcPr>
          <w:p w:rsidR="008856DE" w:rsidRDefault="008856DE" w:rsidP="006114DA">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8856DE" w:rsidRDefault="008856DE" w:rsidP="006114DA">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8856DE" w:rsidRDefault="008856DE" w:rsidP="006114DA">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8856DE" w:rsidRDefault="008856DE" w:rsidP="006114DA">
            <w:pPr>
              <w:spacing w:line="240" w:lineRule="exact"/>
              <w:rPr>
                <w:rFonts w:ascii="宋体" w:hAnsi="宋体"/>
                <w:b/>
                <w:szCs w:val="21"/>
              </w:rPr>
            </w:pPr>
          </w:p>
        </w:tc>
      </w:tr>
      <w:tr w:rsidR="008856DE" w:rsidTr="006114DA">
        <w:trPr>
          <w:cantSplit/>
          <w:trHeight w:val="589"/>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856DE" w:rsidRDefault="008856DE" w:rsidP="006114DA">
            <w:pPr>
              <w:spacing w:line="240" w:lineRule="exact"/>
              <w:rPr>
                <w:rFonts w:ascii="宋体" w:hAnsi="宋体"/>
                <w:b/>
                <w:szCs w:val="21"/>
              </w:rPr>
            </w:pPr>
            <w:r>
              <w:rPr>
                <w:rFonts w:hint="eastAsia"/>
                <w:b/>
                <w:color w:val="000000" w:themeColor="text1"/>
                <w:spacing w:val="-20"/>
                <w:sz w:val="20"/>
                <w:szCs w:val="20"/>
              </w:rPr>
              <w:t>无</w:t>
            </w:r>
          </w:p>
        </w:tc>
      </w:tr>
      <w:tr w:rsidR="008856DE" w:rsidTr="006114DA">
        <w:trPr>
          <w:cantSplit/>
          <w:trHeight w:val="609"/>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8856DE" w:rsidRDefault="008856DE" w:rsidP="006114DA">
            <w:pPr>
              <w:spacing w:line="240" w:lineRule="exact"/>
              <w:ind w:leftChars="-50" w:left="-105" w:firstLineChars="252" w:firstLine="506"/>
              <w:rPr>
                <w:rFonts w:ascii="宋体" w:hAnsi="宋体"/>
                <w:b/>
                <w:szCs w:val="21"/>
              </w:rPr>
            </w:pPr>
            <w:r>
              <w:rPr>
                <w:rFonts w:hint="eastAsia"/>
                <w:b/>
                <w:sz w:val="20"/>
                <w:szCs w:val="20"/>
              </w:rPr>
              <w:t>无</w:t>
            </w:r>
          </w:p>
        </w:tc>
      </w:tr>
      <w:tr w:rsidR="008856DE" w:rsidTr="006114DA">
        <w:trPr>
          <w:cantSplit/>
          <w:trHeight w:val="43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856DE" w:rsidRDefault="008856DE" w:rsidP="006114DA">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8856DE" w:rsidTr="006114DA">
        <w:trPr>
          <w:cantSplit/>
          <w:trHeight w:val="660"/>
          <w:jc w:val="center"/>
        </w:trPr>
        <w:tc>
          <w:tcPr>
            <w:tcW w:w="720" w:type="dxa"/>
            <w:vMerge/>
            <w:vAlign w:val="center"/>
          </w:tcPr>
          <w:p w:rsidR="008856DE" w:rsidRDefault="008856DE" w:rsidP="006114DA">
            <w:pPr>
              <w:spacing w:line="240" w:lineRule="exact"/>
              <w:jc w:val="center"/>
              <w:rPr>
                <w:b/>
                <w:sz w:val="20"/>
              </w:rPr>
            </w:pPr>
          </w:p>
        </w:tc>
        <w:tc>
          <w:tcPr>
            <w:tcW w:w="9198" w:type="dxa"/>
          </w:tcPr>
          <w:p w:rsidR="008856DE" w:rsidRDefault="008856DE" w:rsidP="006114D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8856DE" w:rsidRDefault="008856DE" w:rsidP="006114DA">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8856DE" w:rsidRDefault="008856DE" w:rsidP="008856DE">
      <w:pPr>
        <w:spacing w:line="300" w:lineRule="exact"/>
        <w:rPr>
          <w:b/>
          <w:color w:val="000000" w:themeColor="text1"/>
          <w:sz w:val="26"/>
          <w:szCs w:val="26"/>
        </w:rPr>
      </w:pPr>
    </w:p>
    <w:p w:rsidR="008856DE" w:rsidRDefault="008856DE" w:rsidP="008856D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856DE" w:rsidRDefault="008856DE" w:rsidP="008856DE">
      <w:pPr>
        <w:tabs>
          <w:tab w:val="left" w:pos="9072"/>
        </w:tabs>
        <w:spacing w:line="360" w:lineRule="auto"/>
        <w:ind w:leftChars="-473" w:left="-993" w:firstLine="2"/>
        <w:rPr>
          <w:b/>
        </w:rPr>
      </w:pPr>
      <w:r>
        <w:rPr>
          <w:rFonts w:hint="eastAsia"/>
          <w:b/>
        </w:rPr>
        <w:t xml:space="preserve">1. </w:t>
      </w:r>
      <w:r>
        <w:rPr>
          <w:rFonts w:hint="eastAsia"/>
          <w:b/>
        </w:rPr>
        <w:t>本次审核共开具不符合项报告</w:t>
      </w:r>
      <w:r>
        <w:rPr>
          <w:rFonts w:hint="eastAsia"/>
          <w:b/>
        </w:rPr>
        <w:t>1</w:t>
      </w:r>
      <w:r>
        <w:rPr>
          <w:rFonts w:hint="eastAsia"/>
          <w:b/>
        </w:rPr>
        <w:t>项；其中</w:t>
      </w:r>
      <w:r>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项，分布在</w:t>
      </w:r>
      <w:r w:rsidR="00FF5B64">
        <w:rPr>
          <w:rFonts w:hint="eastAsia"/>
          <w:b/>
        </w:rPr>
        <w:t>供销部</w:t>
      </w:r>
      <w:r>
        <w:rPr>
          <w:rFonts w:hint="eastAsia"/>
          <w:b/>
        </w:rPr>
        <w:t>部门</w:t>
      </w:r>
      <w:r>
        <w:rPr>
          <w:rFonts w:hint="eastAsia"/>
          <w:b/>
        </w:rPr>
        <w:t>Q8.5.1f</w:t>
      </w:r>
      <w:r>
        <w:rPr>
          <w:rFonts w:hint="eastAsia"/>
          <w:b/>
        </w:rPr>
        <w:t>条款，分布见附件。（</w:t>
      </w:r>
      <w:r>
        <w:rPr>
          <w:rFonts w:hint="eastAsia"/>
          <w:b/>
        </w:rPr>
        <w:t>Q/J/E/S</w:t>
      </w:r>
      <w:r>
        <w:rPr>
          <w:rFonts w:hint="eastAsia"/>
          <w:b/>
        </w:rPr>
        <w:t>分开填写）</w:t>
      </w:r>
    </w:p>
    <w:p w:rsidR="008856DE" w:rsidRDefault="008856DE" w:rsidP="008856D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856DE" w:rsidRDefault="008856DE" w:rsidP="008856D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856DE" w:rsidRDefault="008856DE" w:rsidP="008856D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8856DE" w:rsidTr="006114DA">
        <w:tc>
          <w:tcPr>
            <w:tcW w:w="5246" w:type="dxa"/>
          </w:tcPr>
          <w:p w:rsidR="008856DE" w:rsidRDefault="008856DE" w:rsidP="006114D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856DE" w:rsidRDefault="008856DE" w:rsidP="006114D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856DE" w:rsidTr="006114DA">
        <w:tc>
          <w:tcPr>
            <w:tcW w:w="5246" w:type="dxa"/>
          </w:tcPr>
          <w:p w:rsidR="008856DE" w:rsidRDefault="008856DE" w:rsidP="006114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856DE" w:rsidRDefault="008856DE" w:rsidP="006114DA">
            <w:pPr>
              <w:snapToGrid w:val="0"/>
              <w:spacing w:line="360" w:lineRule="auto"/>
              <w:rPr>
                <w:rFonts w:ascii="宋体" w:hAnsi="宋体"/>
                <w:b/>
                <w:color w:val="000000" w:themeColor="text1"/>
                <w:szCs w:val="21"/>
              </w:rPr>
            </w:pPr>
          </w:p>
        </w:tc>
      </w:tr>
      <w:tr w:rsidR="008856DE" w:rsidTr="006114DA">
        <w:tc>
          <w:tcPr>
            <w:tcW w:w="5246" w:type="dxa"/>
          </w:tcPr>
          <w:p w:rsidR="008856DE" w:rsidRDefault="008856DE" w:rsidP="006114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856DE" w:rsidRDefault="008856DE" w:rsidP="006114DA">
            <w:pPr>
              <w:snapToGrid w:val="0"/>
              <w:spacing w:line="360" w:lineRule="auto"/>
              <w:rPr>
                <w:rFonts w:ascii="宋体" w:hAnsi="宋体"/>
                <w:b/>
                <w:color w:val="000000" w:themeColor="text1"/>
                <w:szCs w:val="21"/>
              </w:rPr>
            </w:pPr>
          </w:p>
        </w:tc>
      </w:tr>
      <w:tr w:rsidR="008856DE" w:rsidTr="006114DA">
        <w:tc>
          <w:tcPr>
            <w:tcW w:w="5246" w:type="dxa"/>
          </w:tcPr>
          <w:p w:rsidR="008856DE" w:rsidRDefault="008856DE" w:rsidP="006114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856DE" w:rsidRDefault="008856DE" w:rsidP="006114DA">
            <w:pPr>
              <w:snapToGrid w:val="0"/>
              <w:spacing w:line="360" w:lineRule="auto"/>
              <w:rPr>
                <w:rFonts w:ascii="宋体" w:hAnsi="宋体"/>
                <w:b/>
                <w:color w:val="000000" w:themeColor="text1"/>
                <w:szCs w:val="21"/>
              </w:rPr>
            </w:pPr>
          </w:p>
        </w:tc>
      </w:tr>
    </w:tbl>
    <w:p w:rsidR="008856DE" w:rsidRDefault="008856DE" w:rsidP="008856DE">
      <w:pPr>
        <w:snapToGrid w:val="0"/>
        <w:spacing w:line="360" w:lineRule="auto"/>
        <w:ind w:leftChars="-337" w:left="-191" w:hangingChars="271" w:hanging="517"/>
        <w:rPr>
          <w:b/>
          <w:color w:val="000000" w:themeColor="text1"/>
          <w:spacing w:val="-10"/>
          <w:szCs w:val="21"/>
        </w:rPr>
      </w:pPr>
    </w:p>
    <w:p w:rsidR="008856DE" w:rsidRDefault="008856DE" w:rsidP="008856DE">
      <w:pPr>
        <w:snapToGrid w:val="0"/>
        <w:spacing w:line="360" w:lineRule="auto"/>
        <w:rPr>
          <w:b/>
          <w:color w:val="000000" w:themeColor="text1"/>
          <w:spacing w:val="-10"/>
          <w:szCs w:val="21"/>
        </w:rPr>
      </w:pPr>
    </w:p>
    <w:p w:rsidR="008856DE" w:rsidRDefault="008856DE" w:rsidP="008856D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856DE" w:rsidRDefault="008856DE" w:rsidP="008856D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856DE" w:rsidRDefault="008856DE" w:rsidP="008856D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856DE" w:rsidRDefault="008856DE" w:rsidP="008856D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856DE" w:rsidTr="006114DA">
        <w:trPr>
          <w:trHeight w:val="2945"/>
        </w:trPr>
        <w:tc>
          <w:tcPr>
            <w:tcW w:w="10080" w:type="dxa"/>
          </w:tcPr>
          <w:p w:rsidR="008856DE" w:rsidRDefault="008856DE" w:rsidP="006114D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856DE" w:rsidRDefault="008856DE" w:rsidP="006114D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856DE" w:rsidRDefault="008856DE" w:rsidP="006114DA">
            <w:pPr>
              <w:spacing w:line="280" w:lineRule="exact"/>
              <w:ind w:left="221" w:hangingChars="100" w:hanging="221"/>
              <w:rPr>
                <w:b/>
                <w:color w:val="000000" w:themeColor="text1"/>
                <w:sz w:val="22"/>
                <w:szCs w:val="22"/>
              </w:rPr>
            </w:pPr>
          </w:p>
          <w:p w:rsidR="008856DE" w:rsidRDefault="008856DE" w:rsidP="006114D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856DE" w:rsidRDefault="008856DE" w:rsidP="006114DA">
            <w:pPr>
              <w:spacing w:line="240" w:lineRule="exact"/>
              <w:rPr>
                <w:b/>
                <w:color w:val="000000" w:themeColor="text1"/>
                <w:sz w:val="28"/>
                <w:szCs w:val="28"/>
              </w:rPr>
            </w:pPr>
          </w:p>
        </w:tc>
      </w:tr>
      <w:tr w:rsidR="008856DE" w:rsidTr="000B547E">
        <w:trPr>
          <w:trHeight w:val="1890"/>
        </w:trPr>
        <w:tc>
          <w:tcPr>
            <w:tcW w:w="10080" w:type="dxa"/>
          </w:tcPr>
          <w:p w:rsidR="008856DE" w:rsidRDefault="008856DE" w:rsidP="006114DA">
            <w:pPr>
              <w:rPr>
                <w:b/>
                <w:color w:val="000000" w:themeColor="text1"/>
              </w:rPr>
            </w:pPr>
            <w:r>
              <w:rPr>
                <w:rFonts w:hint="eastAsia"/>
                <w:b/>
                <w:color w:val="000000" w:themeColor="text1"/>
              </w:rPr>
              <w:t>2.</w:t>
            </w:r>
            <w:r>
              <w:rPr>
                <w:rFonts w:hint="eastAsia"/>
                <w:b/>
                <w:color w:val="000000" w:themeColor="text1"/>
              </w:rPr>
              <w:t>对审核范围适宜性结论</w:t>
            </w:r>
          </w:p>
          <w:p w:rsidR="008856DE" w:rsidRDefault="000B547E" w:rsidP="006114DA">
            <w:pPr>
              <w:ind w:leftChars="-50" w:left="-105"/>
              <w:rPr>
                <w:b/>
                <w:color w:val="000000" w:themeColor="text1"/>
              </w:rPr>
            </w:pPr>
            <w:r>
              <w:rPr>
                <w:rFonts w:hint="eastAsia"/>
                <w:b/>
                <w:color w:val="000000" w:themeColor="text1"/>
                <w:spacing w:val="-10"/>
                <w:szCs w:val="21"/>
              </w:rPr>
              <w:t>■</w:t>
            </w:r>
            <w:r w:rsidR="008856DE">
              <w:rPr>
                <w:rFonts w:hint="eastAsia"/>
                <w:b/>
                <w:color w:val="000000" w:themeColor="text1"/>
              </w:rPr>
              <w:t>审核范围适宜，与申请范围一致</w:t>
            </w:r>
          </w:p>
          <w:p w:rsidR="008856DE" w:rsidRDefault="000B547E" w:rsidP="006114DA">
            <w:pPr>
              <w:ind w:leftChars="-50" w:left="-105"/>
              <w:rPr>
                <w:b/>
                <w:color w:val="000000" w:themeColor="text1"/>
              </w:rPr>
            </w:pPr>
            <w:r>
              <w:rPr>
                <w:rFonts w:hint="eastAsia"/>
                <w:b/>
                <w:sz w:val="26"/>
                <w:szCs w:val="26"/>
              </w:rPr>
              <w:sym w:font="Wingdings 2" w:char="00A3"/>
            </w:r>
            <w:r w:rsidR="008856DE">
              <w:rPr>
                <w:rFonts w:hint="eastAsia"/>
                <w:b/>
                <w:color w:val="000000" w:themeColor="text1"/>
              </w:rPr>
              <w:t>审核范围变更为，</w:t>
            </w:r>
          </w:p>
          <w:p w:rsidR="000B547E" w:rsidRDefault="008856DE" w:rsidP="006114DA">
            <w:pPr>
              <w:rPr>
                <w:rFonts w:hint="eastAsia"/>
                <w:sz w:val="18"/>
                <w:szCs w:val="18"/>
              </w:rPr>
            </w:pPr>
            <w:r>
              <w:rPr>
                <w:rFonts w:ascii="宋体" w:hAnsi="宋体"/>
                <w:b/>
                <w:color w:val="000000"/>
                <w:sz w:val="20"/>
              </w:rPr>
              <w:t>QMS:</w:t>
            </w:r>
            <w:r w:rsidR="000B547E" w:rsidRPr="009B55C3">
              <w:rPr>
                <w:sz w:val="18"/>
                <w:szCs w:val="18"/>
              </w:rPr>
              <w:t xml:space="preserve"> </w:t>
            </w:r>
            <w:r w:rsidR="000B547E" w:rsidRPr="009B55C3">
              <w:rPr>
                <w:sz w:val="18"/>
                <w:szCs w:val="18"/>
              </w:rPr>
              <w:t>肉类和蔬菜的销售（限许可范围内）</w:t>
            </w:r>
          </w:p>
          <w:p w:rsidR="008856DE" w:rsidRDefault="008856DE" w:rsidP="006114DA">
            <w:pPr>
              <w:rPr>
                <w:rFonts w:ascii="宋体"/>
                <w:b/>
                <w:color w:val="000000"/>
                <w:sz w:val="20"/>
              </w:rPr>
            </w:pPr>
            <w:r>
              <w:rPr>
                <w:rFonts w:ascii="宋体" w:hAnsi="宋体"/>
                <w:b/>
                <w:color w:val="000000"/>
                <w:sz w:val="20"/>
              </w:rPr>
              <w:t>EMS</w:t>
            </w:r>
            <w:r>
              <w:rPr>
                <w:rFonts w:ascii="宋体" w:hAnsi="宋体"/>
                <w:b/>
                <w:color w:val="000000"/>
                <w:sz w:val="20"/>
                <w:lang w:val="en-GB"/>
              </w:rPr>
              <w:t>:</w:t>
            </w:r>
            <w:r w:rsidR="000B547E" w:rsidRPr="009B55C3">
              <w:rPr>
                <w:sz w:val="18"/>
                <w:szCs w:val="18"/>
              </w:rPr>
              <w:t xml:space="preserve"> </w:t>
            </w:r>
            <w:r w:rsidR="000B547E" w:rsidRPr="009B55C3">
              <w:rPr>
                <w:sz w:val="18"/>
                <w:szCs w:val="18"/>
              </w:rPr>
              <w:t>肉类和蔬菜的销售所涉及的相关环境管理活动（限许可范围内）</w:t>
            </w:r>
            <w:r>
              <w:rPr>
                <w:rFonts w:ascii="宋体" w:hAnsi="宋体" w:hint="eastAsia"/>
                <w:szCs w:val="21"/>
              </w:rPr>
              <w:t>。</w:t>
            </w:r>
          </w:p>
          <w:p w:rsidR="008856DE" w:rsidRDefault="008856DE" w:rsidP="000B547E">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sidR="000B547E" w:rsidRPr="009B55C3">
              <w:rPr>
                <w:sz w:val="18"/>
                <w:szCs w:val="18"/>
              </w:rPr>
              <w:t xml:space="preserve"> </w:t>
            </w:r>
            <w:r w:rsidR="000B547E" w:rsidRPr="009B55C3">
              <w:rPr>
                <w:sz w:val="18"/>
                <w:szCs w:val="18"/>
              </w:rPr>
              <w:t>肉类和蔬菜的销售所涉及的相关职业健康安全管理活动（限许可范围内）</w:t>
            </w:r>
          </w:p>
        </w:tc>
      </w:tr>
      <w:tr w:rsidR="008856DE" w:rsidTr="006114DA">
        <w:trPr>
          <w:trHeight w:val="3615"/>
        </w:trPr>
        <w:tc>
          <w:tcPr>
            <w:tcW w:w="10080" w:type="dxa"/>
          </w:tcPr>
          <w:p w:rsidR="008856DE" w:rsidRDefault="008856DE" w:rsidP="006114D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856DE" w:rsidRDefault="008856DE" w:rsidP="006114D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8856DE" w:rsidRDefault="008856DE" w:rsidP="006114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56DE" w:rsidRDefault="008856DE" w:rsidP="006114D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856DE" w:rsidTr="006114D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856DE" w:rsidRDefault="008856DE" w:rsidP="006114DA">
            <w:pPr>
              <w:spacing w:line="360" w:lineRule="auto"/>
              <w:rPr>
                <w:b/>
                <w:color w:val="000000" w:themeColor="text1"/>
              </w:rPr>
            </w:pPr>
          </w:p>
        </w:tc>
      </w:tr>
    </w:tbl>
    <w:p w:rsidR="008856DE" w:rsidRDefault="008856DE" w:rsidP="008856D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856DE" w:rsidRDefault="008856DE" w:rsidP="008856D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856DE" w:rsidRDefault="008856DE" w:rsidP="008856D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856DE" w:rsidRDefault="008856DE" w:rsidP="008856DE">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856DE" w:rsidRDefault="008856DE" w:rsidP="008856D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8856DE" w:rsidRDefault="008856DE" w:rsidP="008856DE">
      <w:pPr>
        <w:spacing w:beforeLines="50" w:afterLines="50"/>
        <w:ind w:leftChars="-405" w:left="-326" w:hangingChars="326" w:hanging="524"/>
        <w:rPr>
          <w:b/>
          <w:color w:val="000000" w:themeColor="text1"/>
          <w:sz w:val="16"/>
          <w:szCs w:val="16"/>
        </w:rPr>
      </w:pPr>
    </w:p>
    <w:p w:rsidR="008856DE" w:rsidRDefault="008856DE" w:rsidP="008856DE">
      <w:pPr>
        <w:snapToGrid w:val="0"/>
        <w:rPr>
          <w:b/>
          <w:bCs/>
          <w:color w:val="000000" w:themeColor="text1"/>
          <w:szCs w:val="28"/>
          <w:u w:val="single"/>
        </w:rPr>
      </w:pPr>
    </w:p>
    <w:p w:rsidR="008856DE" w:rsidRDefault="002B4B6F" w:rsidP="008856DE">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1648460</wp:posOffset>
            </wp:positionH>
            <wp:positionV relativeFrom="paragraph">
              <wp:posOffset>297815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8856DE">
        <w:rPr>
          <w:rFonts w:hint="eastAsia"/>
          <w:b/>
          <w:color w:val="000000" w:themeColor="text1"/>
          <w:sz w:val="26"/>
          <w:szCs w:val="26"/>
        </w:rPr>
        <w:t>十四、审核组签字</w:t>
      </w:r>
    </w:p>
    <w:p w:rsidR="008856DE" w:rsidRDefault="008856DE" w:rsidP="008856D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856DE" w:rsidRDefault="002B4B6F" w:rsidP="008856DE">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6432" behindDoc="0" locked="0" layoutInCell="1" allowOverlap="1">
            <wp:simplePos x="0" y="0"/>
            <wp:positionH relativeFrom="column">
              <wp:posOffset>1612900</wp:posOffset>
            </wp:positionH>
            <wp:positionV relativeFrom="paragraph">
              <wp:posOffset>125730</wp:posOffset>
            </wp:positionV>
            <wp:extent cx="496570" cy="316230"/>
            <wp:effectExtent l="19050" t="0" r="0" b="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6570" cy="316230"/>
                    </a:xfrm>
                    <a:prstGeom prst="rect">
                      <a:avLst/>
                    </a:prstGeom>
                    <a:noFill/>
                    <a:ln w="9525">
                      <a:noFill/>
                      <a:miter lim="800000"/>
                      <a:headEnd/>
                      <a:tailEnd/>
                    </a:ln>
                  </pic:spPr>
                </pic:pic>
              </a:graphicData>
            </a:graphic>
          </wp:anchor>
        </w:drawing>
      </w:r>
    </w:p>
    <w:p w:rsidR="008856DE" w:rsidRDefault="008856DE" w:rsidP="008856D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856DE" w:rsidRDefault="008856DE" w:rsidP="008856D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w:t>
      </w:r>
      <w:r w:rsidR="002B4B6F">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2B4B6F">
        <w:rPr>
          <w:rFonts w:asciiTheme="minorEastAsia" w:eastAsiaTheme="minorEastAsia" w:hAnsiTheme="minorEastAsia" w:hint="eastAsia"/>
          <w:b/>
          <w:color w:val="000000" w:themeColor="text1"/>
        </w:rPr>
        <w:t>15</w:t>
      </w:r>
      <w:r>
        <w:rPr>
          <w:rFonts w:asciiTheme="minorEastAsia" w:eastAsiaTheme="minorEastAsia" w:hAnsiTheme="minorEastAsia" w:hint="eastAsia"/>
          <w:b/>
          <w:color w:val="000000" w:themeColor="text1"/>
        </w:rPr>
        <w:t>日</w:t>
      </w:r>
    </w:p>
    <w:p w:rsidR="008856DE" w:rsidRDefault="008856DE" w:rsidP="008856D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856DE" w:rsidRPr="002B4B6F" w:rsidRDefault="008856DE" w:rsidP="008856DE">
      <w:pPr>
        <w:spacing w:line="360" w:lineRule="auto"/>
        <w:rPr>
          <w:b/>
          <w:color w:val="000000" w:themeColor="text1"/>
          <w:szCs w:val="21"/>
        </w:rPr>
      </w:pPr>
      <w:r>
        <w:rPr>
          <w:rFonts w:hint="eastAsia"/>
          <w:b/>
          <w:color w:val="000000" w:themeColor="text1"/>
          <w:szCs w:val="21"/>
        </w:rPr>
        <w:t xml:space="preserve">1.  </w:t>
      </w:r>
      <w:r>
        <w:rPr>
          <w:rFonts w:hint="eastAsia"/>
          <w:b/>
          <w:color w:val="000000" w:themeColor="text1"/>
          <w:szCs w:val="21"/>
        </w:rPr>
        <w:t>审核中发现的</w:t>
      </w:r>
      <w:r w:rsidR="002B4B6F" w:rsidRPr="002B4B6F">
        <w:rPr>
          <w:rFonts w:hint="eastAsia"/>
          <w:b/>
          <w:szCs w:val="21"/>
        </w:rPr>
        <w:t>■</w:t>
      </w:r>
      <w:r w:rsidRPr="002B4B6F">
        <w:rPr>
          <w:rFonts w:hint="eastAsia"/>
          <w:b/>
          <w:color w:val="000000" w:themeColor="text1"/>
          <w:szCs w:val="21"/>
        </w:rPr>
        <w:t xml:space="preserve">QMS(  </w:t>
      </w:r>
      <w:r w:rsidR="002B4B6F" w:rsidRPr="002B4B6F">
        <w:rPr>
          <w:rFonts w:hint="eastAsia"/>
          <w:b/>
          <w:color w:val="000000" w:themeColor="text1"/>
          <w:szCs w:val="21"/>
        </w:rPr>
        <w:t>1</w:t>
      </w:r>
      <w:r w:rsidRPr="002B4B6F">
        <w:rPr>
          <w:rFonts w:hint="eastAsia"/>
          <w:b/>
          <w:color w:val="000000" w:themeColor="text1"/>
          <w:szCs w:val="21"/>
        </w:rPr>
        <w:t xml:space="preserve"> )</w:t>
      </w:r>
      <w:r w:rsidRPr="002B4B6F">
        <w:rPr>
          <w:rFonts w:hint="eastAsia"/>
          <w:b/>
          <w:color w:val="000000" w:themeColor="text1"/>
          <w:szCs w:val="21"/>
        </w:rPr>
        <w:t>个一般不符合，</w:t>
      </w:r>
      <w:r w:rsidRPr="002B4B6F">
        <w:rPr>
          <w:rFonts w:hint="eastAsia"/>
          <w:b/>
          <w:color w:val="000000" w:themeColor="text1"/>
          <w:szCs w:val="21"/>
        </w:rPr>
        <w:t xml:space="preserve">(  </w:t>
      </w:r>
      <w:r w:rsidR="002B4B6F" w:rsidRPr="002B4B6F">
        <w:rPr>
          <w:rFonts w:hint="eastAsia"/>
          <w:b/>
          <w:color w:val="000000" w:themeColor="text1"/>
          <w:szCs w:val="21"/>
        </w:rPr>
        <w:t>0</w:t>
      </w:r>
      <w:r w:rsidRPr="002B4B6F">
        <w:rPr>
          <w:rFonts w:hint="eastAsia"/>
          <w:b/>
          <w:color w:val="000000" w:themeColor="text1"/>
          <w:szCs w:val="21"/>
        </w:rPr>
        <w:t xml:space="preserve"> )</w:t>
      </w:r>
      <w:r w:rsidRPr="002B4B6F">
        <w:rPr>
          <w:rFonts w:hint="eastAsia"/>
          <w:b/>
          <w:color w:val="000000" w:themeColor="text1"/>
          <w:szCs w:val="21"/>
        </w:rPr>
        <w:t>个严重不符合，</w:t>
      </w:r>
      <w:r w:rsidR="002B4B6F" w:rsidRPr="002B4B6F">
        <w:rPr>
          <w:rFonts w:hint="eastAsia"/>
          <w:b/>
          <w:szCs w:val="21"/>
        </w:rPr>
        <w:t>■</w:t>
      </w:r>
      <w:r w:rsidRPr="002B4B6F">
        <w:rPr>
          <w:rFonts w:hint="eastAsia"/>
          <w:b/>
          <w:color w:val="000000" w:themeColor="text1"/>
          <w:szCs w:val="21"/>
        </w:rPr>
        <w:t>验证合格□仍有问题</w:t>
      </w:r>
    </w:p>
    <w:p w:rsidR="008856DE" w:rsidRDefault="008856DE" w:rsidP="008856DE">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个严重不符合，□验证合格□仍有问题</w:t>
      </w:r>
    </w:p>
    <w:p w:rsidR="008856DE" w:rsidRDefault="008856DE" w:rsidP="008856DE">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个严重不符合，□验证合格□仍有问题</w:t>
      </w:r>
    </w:p>
    <w:p w:rsidR="008856DE" w:rsidRDefault="008856DE" w:rsidP="008856DE">
      <w:pPr>
        <w:spacing w:line="360" w:lineRule="auto"/>
        <w:rPr>
          <w:b/>
          <w:color w:val="000000" w:themeColor="text1"/>
          <w:szCs w:val="21"/>
          <w:u w:val="single"/>
        </w:rPr>
      </w:pPr>
      <w:r>
        <w:rPr>
          <w:rFonts w:hint="eastAsia"/>
          <w:b/>
          <w:color w:val="000000" w:themeColor="text1"/>
          <w:szCs w:val="21"/>
        </w:rPr>
        <w:t>存在问题说明及意见：</w:t>
      </w:r>
    </w:p>
    <w:p w:rsidR="008856DE" w:rsidRDefault="008856DE" w:rsidP="008856DE">
      <w:pPr>
        <w:spacing w:afterLines="50"/>
        <w:ind w:firstLineChars="200" w:firstLine="422"/>
        <w:rPr>
          <w:b/>
          <w:color w:val="000000" w:themeColor="text1"/>
          <w:szCs w:val="21"/>
        </w:rPr>
      </w:pPr>
    </w:p>
    <w:p w:rsidR="008856DE" w:rsidRDefault="008856DE" w:rsidP="008856D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856DE" w:rsidRDefault="008856DE" w:rsidP="008856DE">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856DE" w:rsidRDefault="002B4B6F" w:rsidP="008856DE">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8480" behindDoc="0" locked="0" layoutInCell="1" allowOverlap="1">
            <wp:simplePos x="0" y="0"/>
            <wp:positionH relativeFrom="column">
              <wp:posOffset>774700</wp:posOffset>
            </wp:positionH>
            <wp:positionV relativeFrom="paragraph">
              <wp:posOffset>203835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8856DE">
        <w:rPr>
          <w:rFonts w:hint="eastAsia"/>
          <w:b/>
          <w:color w:val="000000" w:themeColor="text1"/>
          <w:szCs w:val="21"/>
        </w:rPr>
        <w:t>组长签字</w:t>
      </w:r>
      <w:r w:rsidR="008856DE">
        <w:rPr>
          <w:rFonts w:hint="eastAsia"/>
          <w:b/>
          <w:color w:val="000000" w:themeColor="text1"/>
          <w:szCs w:val="21"/>
        </w:rPr>
        <w:t xml:space="preserve">:                                </w:t>
      </w:r>
      <w:r w:rsidR="008856DE">
        <w:rPr>
          <w:rFonts w:hint="eastAsia"/>
          <w:b/>
          <w:color w:val="000000" w:themeColor="text1"/>
          <w:szCs w:val="21"/>
        </w:rPr>
        <w:t>日期</w:t>
      </w:r>
      <w:r w:rsidR="008856DE">
        <w:rPr>
          <w:rFonts w:hint="eastAsia"/>
          <w:b/>
          <w:color w:val="000000" w:themeColor="text1"/>
          <w:szCs w:val="21"/>
        </w:rPr>
        <w:t>:</w:t>
      </w:r>
      <w:r w:rsidR="008856DE">
        <w:rPr>
          <w:rFonts w:hint="eastAsia"/>
          <w:b/>
          <w:color w:val="000000" w:themeColor="text1"/>
        </w:rPr>
        <w:t xml:space="preserve"> </w:t>
      </w:r>
    </w:p>
    <w:p w:rsidR="008856DE" w:rsidRDefault="008856DE" w:rsidP="008856D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856DE" w:rsidRDefault="008856DE" w:rsidP="008856D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856DE" w:rsidRDefault="008856DE" w:rsidP="008856DE">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856DE" w:rsidRDefault="008856DE" w:rsidP="008856D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856DE" w:rsidRDefault="008856DE" w:rsidP="008856DE">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856DE" w:rsidRDefault="008856DE" w:rsidP="008856D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856DE" w:rsidRDefault="008856DE" w:rsidP="008856DE">
      <w:pPr>
        <w:snapToGrid w:val="0"/>
        <w:spacing w:line="360" w:lineRule="auto"/>
        <w:ind w:leftChars="-405" w:hangingChars="403" w:hanging="850"/>
        <w:rPr>
          <w:b/>
          <w:color w:val="000000" w:themeColor="text1"/>
          <w:szCs w:val="21"/>
          <w:u w:val="single"/>
        </w:rPr>
      </w:pPr>
    </w:p>
    <w:p w:rsidR="008856DE" w:rsidRDefault="008856DE" w:rsidP="008856DE">
      <w:pPr>
        <w:snapToGrid w:val="0"/>
        <w:spacing w:line="360" w:lineRule="auto"/>
        <w:ind w:leftChars="-405" w:hangingChars="403" w:hanging="850"/>
        <w:rPr>
          <w:b/>
          <w:color w:val="000000" w:themeColor="text1"/>
          <w:szCs w:val="21"/>
          <w:u w:val="single"/>
        </w:rPr>
      </w:pPr>
    </w:p>
    <w:p w:rsidR="008856DE" w:rsidRDefault="008856DE" w:rsidP="008856DE">
      <w:pPr>
        <w:snapToGrid w:val="0"/>
        <w:spacing w:line="360" w:lineRule="auto"/>
        <w:ind w:left="738" w:hangingChars="350" w:hanging="738"/>
        <w:rPr>
          <w:b/>
          <w:color w:val="000000" w:themeColor="text1"/>
          <w:szCs w:val="21"/>
          <w:u w:val="single"/>
        </w:rPr>
      </w:pPr>
    </w:p>
    <w:p w:rsidR="008856DE" w:rsidRDefault="008856DE" w:rsidP="008856DE">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856DE" w:rsidRDefault="008856DE" w:rsidP="008856DE">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856DE" w:rsidRDefault="008856DE" w:rsidP="008856DE">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856DE" w:rsidRDefault="008856DE" w:rsidP="008856D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856DE" w:rsidRDefault="008856DE" w:rsidP="008856D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856DE" w:rsidRDefault="008856DE" w:rsidP="008856DE">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856DE" w:rsidRDefault="008856DE" w:rsidP="008856D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856DE" w:rsidRDefault="008856DE" w:rsidP="008856D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856DE" w:rsidRDefault="008856DE" w:rsidP="008856D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856DE" w:rsidRDefault="008856DE" w:rsidP="008856D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856DE" w:rsidRDefault="008856DE" w:rsidP="008856D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856DE" w:rsidRDefault="008856DE" w:rsidP="008856D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856DE" w:rsidRDefault="008856DE" w:rsidP="008856D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856DE" w:rsidRDefault="008856DE" w:rsidP="008856DE">
      <w:pPr>
        <w:spacing w:line="360" w:lineRule="auto"/>
        <w:ind w:left="964" w:hangingChars="600" w:hanging="964"/>
        <w:rPr>
          <w:b/>
          <w:bCs/>
          <w:color w:val="000000" w:themeColor="text1"/>
          <w:sz w:val="16"/>
          <w:szCs w:val="16"/>
        </w:rPr>
      </w:pPr>
    </w:p>
    <w:p w:rsidR="008856DE" w:rsidRDefault="008856DE" w:rsidP="008856DE">
      <w:pPr>
        <w:snapToGrid w:val="0"/>
        <w:spacing w:line="300" w:lineRule="auto"/>
        <w:ind w:firstLineChars="100" w:firstLine="244"/>
        <w:jc w:val="left"/>
        <w:rPr>
          <w:b/>
          <w:bCs/>
          <w:color w:val="000000" w:themeColor="text1"/>
          <w:w w:val="115"/>
        </w:rPr>
      </w:pPr>
    </w:p>
    <w:p w:rsidR="008856DE" w:rsidRDefault="008856DE" w:rsidP="008856DE">
      <w:pPr>
        <w:rPr>
          <w:rFonts w:ascii="宋体" w:hAnsi="宋体"/>
          <w:b/>
          <w:color w:val="000000" w:themeColor="text1"/>
          <w:sz w:val="26"/>
          <w:szCs w:val="26"/>
        </w:rPr>
      </w:pPr>
    </w:p>
    <w:p w:rsidR="00877EB8" w:rsidRDefault="00863E98" w:rsidP="008856DE">
      <w:pPr>
        <w:ind w:leftChars="-337" w:left="-1" w:hangingChars="271" w:hanging="707"/>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E98" w:rsidRDefault="00863E98" w:rsidP="00E87F88">
      <w:r>
        <w:separator/>
      </w:r>
    </w:p>
  </w:endnote>
  <w:endnote w:type="continuationSeparator" w:id="0">
    <w:p w:rsidR="00863E98" w:rsidRDefault="00863E98" w:rsidP="00E87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E98" w:rsidRDefault="00863E98" w:rsidP="00E87F88">
      <w:r>
        <w:separator/>
      </w:r>
    </w:p>
  </w:footnote>
  <w:footnote w:type="continuationSeparator" w:id="0">
    <w:p w:rsidR="00863E98" w:rsidRDefault="00863E98" w:rsidP="00E87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E87F88" w:rsidP="008856D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E87F8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63E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63E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63E98" w:rsidRPr="00390345">
      <w:rPr>
        <w:rStyle w:val="CharChar1"/>
        <w:rFonts w:hint="default"/>
      </w:rPr>
      <w:t>北京国标联合认证有限公司</w:t>
    </w:r>
    <w:r w:rsidR="00863E98" w:rsidRPr="00390345">
      <w:rPr>
        <w:rStyle w:val="CharChar1"/>
        <w:rFonts w:hint="default"/>
      </w:rPr>
      <w:tab/>
    </w:r>
    <w:r w:rsidR="00863E98" w:rsidRPr="00390345">
      <w:rPr>
        <w:rStyle w:val="CharChar1"/>
        <w:rFonts w:hint="default"/>
      </w:rPr>
      <w:tab/>
    </w:r>
    <w:r w:rsidR="00863E98">
      <w:rPr>
        <w:rStyle w:val="CharChar1"/>
        <w:rFonts w:hint="default"/>
      </w:rPr>
      <w:tab/>
    </w:r>
    <w:bookmarkEnd w:id="21"/>
  </w:p>
  <w:p w:rsidR="008E67FF" w:rsidRPr="008E67FF" w:rsidRDefault="00863E98"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7BDFAB"/>
    <w:multiLevelType w:val="singleLevel"/>
    <w:tmpl w:val="DA7BDFAB"/>
    <w:lvl w:ilvl="0">
      <w:start w:val="2"/>
      <w:numFmt w:val="decimal"/>
      <w:suff w:val="nothing"/>
      <w:lvlText w:val="%1、"/>
      <w:lvlJc w:val="left"/>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2680083D"/>
    <w:multiLevelType w:val="singleLevel"/>
    <w:tmpl w:val="2680083D"/>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7F88"/>
    <w:rsid w:val="000B547E"/>
    <w:rsid w:val="002B4B6F"/>
    <w:rsid w:val="007E071E"/>
    <w:rsid w:val="00863E98"/>
    <w:rsid w:val="008856DE"/>
    <w:rsid w:val="00E87F88"/>
    <w:rsid w:val="00FF5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qFormat/>
    <w:rsid w:val="008856DE"/>
  </w:style>
  <w:style w:type="character" w:customStyle="1" w:styleId="Char3">
    <w:name w:val="正文文本 Char"/>
    <w:basedOn w:val="a0"/>
    <w:link w:val="aa"/>
    <w:uiPriority w:val="99"/>
    <w:rsid w:val="008856DE"/>
    <w:rPr>
      <w:rFonts w:ascii="Times New Roman" w:hAnsi="Times New Roman"/>
      <w:kern w:val="2"/>
      <w:sz w:val="21"/>
      <w:szCs w:val="24"/>
    </w:rPr>
  </w:style>
  <w:style w:type="character" w:customStyle="1" w:styleId="1">
    <w:name w:val="占位符文本1"/>
    <w:uiPriority w:val="99"/>
    <w:semiHidden/>
    <w:qFormat/>
    <w:rsid w:val="008856DE"/>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1454</Words>
  <Characters>8290</Characters>
  <Application>Microsoft Office Word</Application>
  <DocSecurity>0</DocSecurity>
  <Lines>69</Lines>
  <Paragraphs>19</Paragraphs>
  <ScaleCrop>false</ScaleCrop>
  <Company>微软中国</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59</cp:revision>
  <cp:lastPrinted>2019-05-13T03:19:00Z</cp:lastPrinted>
  <dcterms:created xsi:type="dcterms:W3CDTF">2015-06-17T14:51:00Z</dcterms:created>
  <dcterms:modified xsi:type="dcterms:W3CDTF">2020-11-12T13:53:00Z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