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10376-2024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2026年04月07日上午至2026年04月07日下午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98936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