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河北北铭光电设备股份有限公司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2020.11.24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2020.11.24</w:t>
      </w:r>
      <w:r>
        <w:rPr>
          <w:rFonts w:hint="eastAsia" w:ascii="宋体"/>
          <w:b/>
          <w:sz w:val="22"/>
          <w:szCs w:val="22"/>
        </w:rPr>
        <w:t xml:space="preserve"> 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E2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2020-11-23T05:01:02Z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