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hint="eastAsia" w:eastAsia="隶书"/>
          <w:b/>
          <w:color w:val="000000" w:themeColor="text1"/>
          <w:sz w:val="30"/>
          <w:szCs w:val="30"/>
        </w:rPr>
      </w:pP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河北智控电气设备有限公司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石家庄高新区湘江道319号B座2504</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050035</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r>
        <w:rPr>
          <w:rFonts w:hint="eastAsia"/>
          <w:b/>
          <w:color w:val="000000" w:themeColor="text1"/>
          <w:sz w:val="22"/>
          <w:szCs w:val="22"/>
          <w:lang w:val="en-US" w:eastAsia="zh-CN"/>
        </w:rPr>
        <w:t>河北省</w:t>
      </w:r>
      <w:r>
        <w:rPr>
          <w:rFonts w:hint="eastAsia"/>
          <w:b/>
          <w:color w:val="000000" w:themeColor="text1"/>
          <w:sz w:val="22"/>
          <w:szCs w:val="22"/>
        </w:rPr>
        <w:t>石家庄</w:t>
      </w:r>
      <w:r>
        <w:rPr>
          <w:rFonts w:hint="eastAsia"/>
          <w:b/>
          <w:color w:val="000000" w:themeColor="text1"/>
          <w:sz w:val="22"/>
          <w:szCs w:val="22"/>
          <w:lang w:val="en-US" w:eastAsia="zh-CN"/>
        </w:rPr>
        <w:t>市南二环16号润丰五金城F区3排9号</w:t>
      </w:r>
      <w:r>
        <w:rPr>
          <w:rFonts w:hint="eastAsia"/>
          <w:b/>
          <w:color w:val="000000" w:themeColor="text1"/>
          <w:sz w:val="22"/>
          <w:szCs w:val="22"/>
        </w:rPr>
        <w:t xml:space="preserve"> 邮编</w:t>
      </w:r>
      <w:r>
        <w:rPr>
          <w:rFonts w:hint="eastAsia" w:ascii="宋体" w:hAnsi="宋体"/>
          <w:b/>
          <w:color w:val="000000" w:themeColor="text1"/>
          <w:sz w:val="22"/>
          <w:szCs w:val="22"/>
        </w:rPr>
        <w:t>:</w:t>
      </w:r>
      <w:bookmarkStart w:id="4" w:name="生产邮编"/>
      <w:r>
        <w:rPr>
          <w:b/>
          <w:color w:val="000000" w:themeColor="text1"/>
          <w:sz w:val="22"/>
          <w:szCs w:val="22"/>
        </w:rPr>
        <w:t>050035</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 xml:space="preserve">(中文)：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5" w:name="机构代码"/>
      <w:r>
        <w:rPr>
          <w:rFonts w:hint="eastAsia"/>
          <w:b/>
          <w:color w:val="000000" w:themeColor="text1"/>
          <w:sz w:val="22"/>
          <w:szCs w:val="22"/>
        </w:rPr>
        <w:t>91130101308338059P</w:t>
      </w:r>
      <w:bookmarkEnd w:id="5"/>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6" w:name="联系人传真"/>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7" w:name="联系人电话"/>
      <w:r>
        <w:rPr>
          <w:b/>
          <w:color w:val="000000" w:themeColor="text1"/>
          <w:sz w:val="22"/>
          <w:szCs w:val="22"/>
          <w:u w:val="single"/>
        </w:rPr>
        <w:t>15831946592</w:t>
      </w:r>
      <w:bookmarkEnd w:id="7"/>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8" w:name="法人"/>
      <w:r>
        <w:rPr>
          <w:rFonts w:hint="eastAsia"/>
          <w:b/>
          <w:color w:val="000000" w:themeColor="text1"/>
          <w:sz w:val="22"/>
          <w:szCs w:val="22"/>
        </w:rPr>
        <w:t>韩一雄</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9" w:name="管理者代表"/>
      <w:r>
        <w:rPr>
          <w:rFonts w:hint="eastAsia"/>
          <w:b/>
          <w:color w:val="000000" w:themeColor="text1"/>
          <w:sz w:val="22"/>
          <w:szCs w:val="22"/>
        </w:rPr>
        <w:t>韩一雄</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0" w:name="企业人数"/>
      <w:r>
        <w:rPr>
          <w:b/>
          <w:color w:val="000000" w:themeColor="text1"/>
          <w:sz w:val="22"/>
          <w:szCs w:val="22"/>
        </w:rPr>
        <w:t>25</w:t>
      </w:r>
      <w:bookmarkEnd w:id="10"/>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1" w:name="审核依据"/>
      <w:r>
        <w:rPr>
          <w:rFonts w:hint="eastAsia" w:ascii="宋体" w:hAnsi="宋体"/>
          <w:b/>
          <w:color w:val="000000" w:themeColor="text1"/>
          <w:sz w:val="22"/>
          <w:szCs w:val="22"/>
          <w:u w:val="single"/>
        </w:rPr>
        <w:t>GB/T19001-2016/ISO9001:2015</w:t>
      </w:r>
      <w:bookmarkEnd w:id="11"/>
      <w:r>
        <w:rPr>
          <w:rFonts w:hint="eastAsia"/>
          <w:b/>
          <w:color w:val="000000" w:themeColor="text1"/>
          <w:spacing w:val="-2"/>
          <w:sz w:val="22"/>
          <w:szCs w:val="22"/>
        </w:rPr>
        <w:t>认证类型：</w:t>
      </w:r>
      <w:bookmarkStart w:id="12" w:name="审核类型"/>
      <w:r>
        <w:rPr>
          <w:rFonts w:hint="eastAsia"/>
          <w:b/>
          <w:color w:val="000000" w:themeColor="text1"/>
          <w:spacing w:val="-2"/>
          <w:sz w:val="22"/>
          <w:szCs w:val="22"/>
        </w:rPr>
        <w:t>二阶段</w:t>
      </w:r>
      <w:bookmarkEnd w:id="12"/>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w:t>
      </w:r>
      <w:r>
        <w:rPr>
          <w:rFonts w:hint="eastAsia"/>
          <w:b/>
          <w:color w:val="000000" w:themeColor="text1"/>
          <w:sz w:val="22"/>
          <w:szCs w:val="22"/>
          <w:lang w:val="en-US" w:eastAsia="zh-CN"/>
        </w:rPr>
        <w:t xml:space="preserve"> </w:t>
      </w:r>
      <w:bookmarkStart w:id="15" w:name="_GoBack"/>
      <w:bookmarkEnd w:id="15"/>
      <w:r>
        <w:rPr>
          <w:rFonts w:hint="eastAsia"/>
          <w:b/>
          <w:color w:val="000000" w:themeColor="text1"/>
          <w:sz w:val="22"/>
          <w:szCs w:val="22"/>
        </w:rPr>
        <w:sym w:font="Wingdings 2" w:char="00A3"/>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p>
      <w:pPr>
        <w:pStyle w:val="2"/>
        <w:spacing w:line="240" w:lineRule="auto"/>
        <w:ind w:firstLine="0"/>
        <w:rPr>
          <w:b/>
          <w:color w:val="000000" w:themeColor="text1"/>
          <w:sz w:val="22"/>
          <w:szCs w:val="22"/>
          <w:u w:val="single"/>
        </w:rPr>
      </w:pPr>
      <w:bookmarkStart w:id="13" w:name="审核范围"/>
      <w:r>
        <w:rPr>
          <w:rFonts w:hint="eastAsia"/>
          <w:b/>
          <w:color w:val="000000" w:themeColor="text1"/>
          <w:sz w:val="22"/>
          <w:szCs w:val="22"/>
        </w:rPr>
        <w:t>3C许可范围内低压成套开关设备的生产</w:t>
      </w:r>
      <w:bookmarkEnd w:id="13"/>
      <w:bookmarkStart w:id="14" w:name="审核范围英"/>
      <w:r>
        <w:rPr>
          <w:rFonts w:hint="eastAsia"/>
          <w:b/>
          <w:color w:val="000000" w:themeColor="text1"/>
          <w:sz w:val="22"/>
          <w:szCs w:val="22"/>
          <w:lang w:val="en-US" w:eastAsia="zh-CN"/>
        </w:rPr>
        <w:t xml:space="preserve"> </w:t>
      </w:r>
      <w:bookmarkEnd w:id="14"/>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rFonts w:hint="eastAsia"/>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98A7484"/>
    <w:rsid w:val="7B2F1F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4</TotalTime>
  <ScaleCrop>false</ScaleCrop>
  <LinksUpToDate>false</LinksUpToDate>
  <CharactersWithSpaces>824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丽英</cp:lastModifiedBy>
  <cp:lastPrinted>2019-05-13T03:13:00Z</cp:lastPrinted>
  <dcterms:modified xsi:type="dcterms:W3CDTF">2020-11-06T05:14:30Z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