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89B" w:rsidRDefault="0047089B">
      <w:pPr>
        <w:jc w:val="right"/>
        <w:rPr>
          <w:rFonts w:ascii="Times New Roman" w:hAnsi="Times New Roman"/>
          <w:sz w:val="20"/>
          <w:szCs w:val="28"/>
        </w:rPr>
      </w:pPr>
      <w:r>
        <w:rPr>
          <w:rFonts w:ascii="Times New Roman" w:hAnsi="Times New Roman" w:hint="eastAsia"/>
          <w:sz w:val="20"/>
          <w:szCs w:val="28"/>
        </w:rPr>
        <w:t>编号：</w:t>
      </w:r>
      <w:r>
        <w:rPr>
          <w:rFonts w:ascii="Times New Roman" w:hAnsi="Times New Roman"/>
          <w:sz w:val="20"/>
          <w:szCs w:val="28"/>
          <w:u w:val="single"/>
        </w:rPr>
        <w:t>00</w:t>
      </w:r>
      <w:r w:rsidR="00EA4786">
        <w:rPr>
          <w:rFonts w:ascii="Times New Roman" w:hAnsi="Times New Roman"/>
          <w:sz w:val="20"/>
          <w:szCs w:val="28"/>
          <w:u w:val="single"/>
        </w:rPr>
        <w:t>5</w:t>
      </w:r>
      <w:r w:rsidR="00D05031">
        <w:rPr>
          <w:rFonts w:ascii="Times New Roman" w:hAnsi="Times New Roman"/>
          <w:sz w:val="20"/>
          <w:szCs w:val="28"/>
          <w:u w:val="single"/>
        </w:rPr>
        <w:t>8</w:t>
      </w:r>
      <w:r>
        <w:rPr>
          <w:rFonts w:ascii="Times New Roman" w:hAnsi="Times New Roman"/>
          <w:sz w:val="20"/>
          <w:szCs w:val="28"/>
          <w:u w:val="single"/>
        </w:rPr>
        <w:t>-201</w:t>
      </w:r>
      <w:r w:rsidR="00D05031">
        <w:rPr>
          <w:rFonts w:ascii="Times New Roman" w:hAnsi="Times New Roman"/>
          <w:sz w:val="20"/>
          <w:szCs w:val="28"/>
          <w:u w:val="single"/>
        </w:rPr>
        <w:t>6</w:t>
      </w:r>
      <w:r>
        <w:rPr>
          <w:rFonts w:ascii="Times New Roman" w:hAnsi="Times New Roman"/>
          <w:sz w:val="20"/>
          <w:szCs w:val="28"/>
          <w:u w:val="single"/>
        </w:rPr>
        <w:t>-20</w:t>
      </w:r>
      <w:r w:rsidR="00640544">
        <w:rPr>
          <w:rFonts w:ascii="Times New Roman" w:hAnsi="Times New Roman"/>
          <w:sz w:val="20"/>
          <w:szCs w:val="28"/>
          <w:u w:val="single"/>
        </w:rPr>
        <w:t>20</w:t>
      </w:r>
    </w:p>
    <w:tbl>
      <w:tblPr>
        <w:tblpPr w:leftFromText="180" w:rightFromText="180" w:vertAnchor="text" w:horzAnchor="margin" w:tblpXSpec="center" w:tblpY="1220"/>
        <w:tblW w:w="1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01"/>
        <w:gridCol w:w="1027"/>
        <w:gridCol w:w="1365"/>
        <w:gridCol w:w="1365"/>
        <w:gridCol w:w="1175"/>
        <w:gridCol w:w="1262"/>
        <w:gridCol w:w="1575"/>
        <w:gridCol w:w="1178"/>
        <w:gridCol w:w="994"/>
      </w:tblGrid>
      <w:tr w:rsidR="0047089B" w:rsidRPr="00D52A09" w:rsidTr="00CA46B8">
        <w:trPr>
          <w:trHeight w:val="628"/>
        </w:trPr>
        <w:tc>
          <w:tcPr>
            <w:tcW w:w="1101" w:type="dxa"/>
            <w:vAlign w:val="center"/>
          </w:tcPr>
          <w:p w:rsidR="0047089B" w:rsidRPr="00D52A09" w:rsidRDefault="0047089B" w:rsidP="00D52A09">
            <w:pPr>
              <w:jc w:val="center"/>
              <w:rPr>
                <w:szCs w:val="21"/>
              </w:rPr>
            </w:pPr>
            <w:r w:rsidRPr="00D52A09">
              <w:rPr>
                <w:rFonts w:hint="eastAsia"/>
                <w:szCs w:val="21"/>
              </w:rPr>
              <w:t>企业名称</w:t>
            </w:r>
          </w:p>
        </w:tc>
        <w:tc>
          <w:tcPr>
            <w:tcW w:w="6194" w:type="dxa"/>
            <w:gridSpan w:val="5"/>
            <w:vAlign w:val="center"/>
          </w:tcPr>
          <w:p w:rsidR="0047089B" w:rsidRPr="00EA4786" w:rsidRDefault="00D05031" w:rsidP="00D52A09">
            <w:pPr>
              <w:jc w:val="center"/>
              <w:rPr>
                <w:szCs w:val="21"/>
              </w:rPr>
            </w:pPr>
            <w:r>
              <w:rPr>
                <w:rFonts w:ascii="宋体" w:hAnsi="宋体" w:hint="eastAsia"/>
                <w:szCs w:val="21"/>
              </w:rPr>
              <w:t>江苏诚功阀门科技</w:t>
            </w:r>
            <w:r w:rsidR="00EA4786" w:rsidRPr="00EA4786">
              <w:rPr>
                <w:rFonts w:ascii="宋体" w:hAnsi="宋体" w:hint="eastAsia"/>
                <w:szCs w:val="21"/>
              </w:rPr>
              <w:t>有限公司</w:t>
            </w:r>
          </w:p>
        </w:tc>
        <w:tc>
          <w:tcPr>
            <w:tcW w:w="1575" w:type="dxa"/>
            <w:vAlign w:val="center"/>
          </w:tcPr>
          <w:p w:rsidR="0047089B" w:rsidRPr="00D52A09" w:rsidRDefault="0047089B" w:rsidP="00D52A09">
            <w:pPr>
              <w:ind w:firstLineChars="50" w:firstLine="105"/>
              <w:rPr>
                <w:szCs w:val="21"/>
              </w:rPr>
            </w:pPr>
            <w:r w:rsidRPr="00D52A09">
              <w:rPr>
                <w:rFonts w:ascii="宋体" w:hAnsi="宋体" w:hint="eastAsia"/>
                <w:szCs w:val="21"/>
              </w:rPr>
              <w:t>审核</w:t>
            </w:r>
            <w:r w:rsidRPr="00D52A09">
              <w:rPr>
                <w:rFonts w:ascii="Times New Roman" w:hAnsi="Times New Roman" w:hint="eastAsia"/>
                <w:szCs w:val="21"/>
              </w:rPr>
              <w:t>员</w:t>
            </w:r>
          </w:p>
        </w:tc>
        <w:tc>
          <w:tcPr>
            <w:tcW w:w="2172" w:type="dxa"/>
            <w:gridSpan w:val="2"/>
            <w:vAlign w:val="center"/>
          </w:tcPr>
          <w:p w:rsidR="0047089B" w:rsidRPr="00D52A09" w:rsidRDefault="0047089B" w:rsidP="00D52A09">
            <w:pPr>
              <w:jc w:val="center"/>
              <w:rPr>
                <w:szCs w:val="21"/>
              </w:rPr>
            </w:pPr>
            <w:r w:rsidRPr="00D52A09">
              <w:rPr>
                <w:rFonts w:hint="eastAsia"/>
                <w:szCs w:val="21"/>
              </w:rPr>
              <w:t>余慧</w:t>
            </w:r>
          </w:p>
        </w:tc>
      </w:tr>
      <w:tr w:rsidR="0047089B" w:rsidRPr="00D52A09" w:rsidTr="00CA46B8">
        <w:trPr>
          <w:trHeight w:val="628"/>
        </w:trPr>
        <w:tc>
          <w:tcPr>
            <w:tcW w:w="1101" w:type="dxa"/>
            <w:vAlign w:val="center"/>
          </w:tcPr>
          <w:p w:rsidR="0047089B" w:rsidRPr="00760CF1" w:rsidRDefault="0047089B" w:rsidP="000F7437">
            <w:pPr>
              <w:jc w:val="center"/>
              <w:rPr>
                <w:szCs w:val="21"/>
              </w:rPr>
            </w:pPr>
            <w:r w:rsidRPr="00760CF1">
              <w:rPr>
                <w:rFonts w:hint="eastAsia"/>
                <w:szCs w:val="21"/>
              </w:rPr>
              <w:t>部门</w:t>
            </w:r>
          </w:p>
        </w:tc>
        <w:tc>
          <w:tcPr>
            <w:tcW w:w="1027" w:type="dxa"/>
            <w:vAlign w:val="center"/>
          </w:tcPr>
          <w:p w:rsidR="0047089B" w:rsidRPr="00760CF1" w:rsidRDefault="0047089B" w:rsidP="000F7437">
            <w:pPr>
              <w:jc w:val="center"/>
              <w:rPr>
                <w:szCs w:val="21"/>
              </w:rPr>
            </w:pPr>
            <w:r w:rsidRPr="00760CF1">
              <w:rPr>
                <w:rFonts w:hint="eastAsia"/>
                <w:szCs w:val="21"/>
              </w:rPr>
              <w:t>测量设备名称</w:t>
            </w:r>
          </w:p>
        </w:tc>
        <w:tc>
          <w:tcPr>
            <w:tcW w:w="1365" w:type="dxa"/>
            <w:vAlign w:val="center"/>
          </w:tcPr>
          <w:p w:rsidR="0047089B" w:rsidRPr="00760CF1" w:rsidRDefault="0047089B" w:rsidP="000F7437">
            <w:pPr>
              <w:jc w:val="center"/>
              <w:rPr>
                <w:szCs w:val="21"/>
              </w:rPr>
            </w:pPr>
            <w:r w:rsidRPr="00760CF1">
              <w:rPr>
                <w:rFonts w:hint="eastAsia"/>
                <w:szCs w:val="21"/>
              </w:rPr>
              <w:t>测量设备编号</w:t>
            </w:r>
          </w:p>
        </w:tc>
        <w:tc>
          <w:tcPr>
            <w:tcW w:w="1365" w:type="dxa"/>
            <w:vAlign w:val="center"/>
          </w:tcPr>
          <w:p w:rsidR="0047089B" w:rsidRPr="00760CF1" w:rsidRDefault="0047089B" w:rsidP="000F7437">
            <w:pPr>
              <w:jc w:val="center"/>
              <w:rPr>
                <w:szCs w:val="21"/>
              </w:rPr>
            </w:pPr>
            <w:r w:rsidRPr="00760CF1">
              <w:rPr>
                <w:rFonts w:hint="eastAsia"/>
                <w:szCs w:val="21"/>
              </w:rPr>
              <w:t>型号</w:t>
            </w:r>
          </w:p>
          <w:p w:rsidR="0047089B" w:rsidRPr="00760CF1" w:rsidRDefault="0047089B" w:rsidP="000F7437">
            <w:pPr>
              <w:jc w:val="center"/>
              <w:rPr>
                <w:szCs w:val="21"/>
              </w:rPr>
            </w:pPr>
            <w:r w:rsidRPr="00760CF1">
              <w:rPr>
                <w:rFonts w:hint="eastAsia"/>
                <w:szCs w:val="21"/>
              </w:rPr>
              <w:t>规格</w:t>
            </w:r>
          </w:p>
        </w:tc>
        <w:tc>
          <w:tcPr>
            <w:tcW w:w="1175" w:type="dxa"/>
            <w:vAlign w:val="center"/>
          </w:tcPr>
          <w:p w:rsidR="0047089B" w:rsidRPr="008A7DF6" w:rsidRDefault="0047089B" w:rsidP="000F7437">
            <w:pPr>
              <w:jc w:val="center"/>
              <w:rPr>
                <w:rFonts w:ascii="Times New Roman" w:hAnsi="Times New Roman"/>
                <w:color w:val="000000"/>
                <w:szCs w:val="21"/>
              </w:rPr>
            </w:pPr>
            <w:r w:rsidRPr="008A7DF6">
              <w:rPr>
                <w:rFonts w:ascii="Times New Roman" w:hAnsi="Times New Roman" w:hint="eastAsia"/>
                <w:color w:val="000000"/>
                <w:szCs w:val="21"/>
              </w:rPr>
              <w:t>测量设备</w:t>
            </w:r>
          </w:p>
          <w:p w:rsidR="0047089B" w:rsidRPr="008A7DF6" w:rsidRDefault="0047089B" w:rsidP="000F7437">
            <w:pPr>
              <w:jc w:val="center"/>
              <w:rPr>
                <w:rFonts w:ascii="Times New Roman" w:hAnsi="Times New Roman"/>
                <w:color w:val="000000"/>
                <w:szCs w:val="21"/>
              </w:rPr>
            </w:pPr>
            <w:r w:rsidRPr="008A7DF6">
              <w:rPr>
                <w:rFonts w:ascii="Times New Roman" w:hAnsi="Times New Roman" w:hint="eastAsia"/>
                <w:color w:val="000000"/>
                <w:szCs w:val="21"/>
              </w:rPr>
              <w:t>准确度等级</w:t>
            </w:r>
            <w:r w:rsidRPr="008A7DF6">
              <w:rPr>
                <w:rFonts w:ascii="Times New Roman" w:hAnsi="Times New Roman"/>
                <w:color w:val="000000"/>
                <w:szCs w:val="21"/>
              </w:rPr>
              <w:t>/</w:t>
            </w:r>
            <w:r w:rsidRPr="008A7DF6">
              <w:rPr>
                <w:rFonts w:ascii="Times New Roman" w:hAnsi="Times New Roman" w:hint="eastAsia"/>
                <w:color w:val="000000"/>
                <w:szCs w:val="21"/>
              </w:rPr>
              <w:t>不确定度</w:t>
            </w:r>
          </w:p>
        </w:tc>
        <w:tc>
          <w:tcPr>
            <w:tcW w:w="1262" w:type="dxa"/>
            <w:vAlign w:val="center"/>
          </w:tcPr>
          <w:p w:rsidR="0047089B" w:rsidRPr="008A7DF6" w:rsidRDefault="0047089B" w:rsidP="000F7437">
            <w:pPr>
              <w:jc w:val="center"/>
              <w:rPr>
                <w:rFonts w:ascii="Times New Roman" w:hAnsi="Times New Roman"/>
                <w:color w:val="000000"/>
                <w:szCs w:val="21"/>
              </w:rPr>
            </w:pPr>
            <w:r w:rsidRPr="008A7DF6">
              <w:rPr>
                <w:rFonts w:ascii="Times New Roman" w:hAnsi="Times New Roman" w:hint="eastAsia"/>
                <w:color w:val="000000"/>
                <w:szCs w:val="21"/>
              </w:rPr>
              <w:t>测量标准装置</w:t>
            </w:r>
          </w:p>
          <w:p w:rsidR="0047089B" w:rsidRPr="008A7DF6" w:rsidRDefault="0047089B" w:rsidP="000F7437">
            <w:pPr>
              <w:jc w:val="center"/>
              <w:rPr>
                <w:rFonts w:ascii="Times New Roman" w:hAnsi="Times New Roman"/>
                <w:color w:val="000000"/>
                <w:szCs w:val="21"/>
              </w:rPr>
            </w:pPr>
            <w:r w:rsidRPr="008A7DF6">
              <w:rPr>
                <w:rFonts w:ascii="Times New Roman" w:hAnsi="Times New Roman" w:hint="eastAsia"/>
                <w:color w:val="000000"/>
                <w:szCs w:val="21"/>
              </w:rPr>
              <w:t>准确度等级</w:t>
            </w:r>
            <w:r w:rsidRPr="008A7DF6">
              <w:rPr>
                <w:rFonts w:ascii="Times New Roman" w:hAnsi="Times New Roman"/>
                <w:color w:val="000000"/>
                <w:szCs w:val="21"/>
              </w:rPr>
              <w:t>/</w:t>
            </w:r>
            <w:r w:rsidRPr="008A7DF6">
              <w:rPr>
                <w:rFonts w:ascii="Times New Roman" w:hAnsi="Times New Roman" w:hint="eastAsia"/>
                <w:color w:val="000000"/>
                <w:szCs w:val="21"/>
              </w:rPr>
              <w:t>不确定度</w:t>
            </w:r>
          </w:p>
        </w:tc>
        <w:tc>
          <w:tcPr>
            <w:tcW w:w="1575" w:type="dxa"/>
            <w:vAlign w:val="center"/>
          </w:tcPr>
          <w:p w:rsidR="0047089B" w:rsidRPr="00760CF1" w:rsidRDefault="0047089B" w:rsidP="000F7437">
            <w:pPr>
              <w:jc w:val="center"/>
              <w:rPr>
                <w:szCs w:val="21"/>
              </w:rPr>
            </w:pPr>
            <w:r w:rsidRPr="00760CF1">
              <w:rPr>
                <w:rFonts w:hint="eastAsia"/>
                <w:szCs w:val="21"/>
              </w:rPr>
              <w:t>检定</w:t>
            </w:r>
            <w:r w:rsidRPr="00760CF1">
              <w:rPr>
                <w:szCs w:val="21"/>
              </w:rPr>
              <w:t>/</w:t>
            </w:r>
            <w:r w:rsidRPr="00760CF1">
              <w:rPr>
                <w:rFonts w:hint="eastAsia"/>
                <w:szCs w:val="21"/>
              </w:rPr>
              <w:t>校准机构</w:t>
            </w:r>
          </w:p>
        </w:tc>
        <w:tc>
          <w:tcPr>
            <w:tcW w:w="1178" w:type="dxa"/>
            <w:vAlign w:val="center"/>
          </w:tcPr>
          <w:p w:rsidR="0047089B" w:rsidRPr="00760CF1" w:rsidRDefault="0047089B" w:rsidP="000F7437">
            <w:pPr>
              <w:jc w:val="center"/>
              <w:rPr>
                <w:szCs w:val="21"/>
              </w:rPr>
            </w:pPr>
            <w:r w:rsidRPr="00760CF1">
              <w:rPr>
                <w:rFonts w:hint="eastAsia"/>
                <w:szCs w:val="21"/>
              </w:rPr>
              <w:t>检定</w:t>
            </w:r>
            <w:r w:rsidRPr="00760CF1">
              <w:rPr>
                <w:szCs w:val="21"/>
              </w:rPr>
              <w:t>/</w:t>
            </w:r>
            <w:r w:rsidRPr="00760CF1">
              <w:rPr>
                <w:rFonts w:hint="eastAsia"/>
                <w:szCs w:val="21"/>
              </w:rPr>
              <w:t>校准日期</w:t>
            </w:r>
          </w:p>
        </w:tc>
        <w:tc>
          <w:tcPr>
            <w:tcW w:w="994" w:type="dxa"/>
            <w:vAlign w:val="center"/>
          </w:tcPr>
          <w:p w:rsidR="0047089B" w:rsidRPr="00760CF1" w:rsidRDefault="0047089B" w:rsidP="000F7437">
            <w:pPr>
              <w:jc w:val="center"/>
              <w:rPr>
                <w:rFonts w:ascii="宋体"/>
                <w:szCs w:val="21"/>
              </w:rPr>
            </w:pPr>
            <w:r w:rsidRPr="00760CF1">
              <w:rPr>
                <w:rFonts w:ascii="宋体" w:hAnsi="宋体" w:hint="eastAsia"/>
                <w:szCs w:val="21"/>
              </w:rPr>
              <w:t>符</w:t>
            </w:r>
            <w:r w:rsidRPr="00760CF1">
              <w:rPr>
                <w:rFonts w:hint="eastAsia"/>
                <w:szCs w:val="21"/>
              </w:rPr>
              <w:t>合打</w:t>
            </w:r>
            <w:r w:rsidRPr="00760CF1">
              <w:rPr>
                <w:rFonts w:ascii="宋体" w:hAnsi="宋体" w:hint="eastAsia"/>
                <w:szCs w:val="21"/>
              </w:rPr>
              <w:t>√</w:t>
            </w:r>
          </w:p>
          <w:p w:rsidR="0047089B" w:rsidRPr="00760CF1" w:rsidRDefault="0047089B" w:rsidP="000F7437">
            <w:pPr>
              <w:jc w:val="center"/>
              <w:rPr>
                <w:szCs w:val="21"/>
              </w:rPr>
            </w:pPr>
            <w:r w:rsidRPr="00760CF1">
              <w:rPr>
                <w:rFonts w:hint="eastAsia"/>
                <w:szCs w:val="21"/>
              </w:rPr>
              <w:t>不</w:t>
            </w:r>
            <w:r w:rsidRPr="00760CF1">
              <w:rPr>
                <w:rFonts w:ascii="宋体" w:hAnsi="宋体" w:hint="eastAsia"/>
                <w:szCs w:val="21"/>
              </w:rPr>
              <w:t>符</w:t>
            </w:r>
            <w:r w:rsidRPr="00760CF1">
              <w:rPr>
                <w:rFonts w:hint="eastAsia"/>
                <w:szCs w:val="21"/>
              </w:rPr>
              <w:t>合打</w:t>
            </w:r>
            <w:r w:rsidRPr="00760CF1">
              <w:rPr>
                <w:rFonts w:ascii="Times New Roman" w:hAnsi="Times New Roman"/>
                <w:szCs w:val="21"/>
              </w:rPr>
              <w:t>×</w:t>
            </w:r>
          </w:p>
        </w:tc>
      </w:tr>
      <w:tr w:rsidR="0047089B" w:rsidRPr="00D52A09" w:rsidTr="00CA46B8">
        <w:trPr>
          <w:trHeight w:val="566"/>
        </w:trPr>
        <w:tc>
          <w:tcPr>
            <w:tcW w:w="1101" w:type="dxa"/>
            <w:vAlign w:val="center"/>
          </w:tcPr>
          <w:p w:rsidR="0047089B" w:rsidRPr="0024438A" w:rsidRDefault="00DD4B7B" w:rsidP="000F7437">
            <w:pPr>
              <w:jc w:val="center"/>
              <w:rPr>
                <w:szCs w:val="21"/>
              </w:rPr>
            </w:pPr>
            <w:r w:rsidRPr="0024438A">
              <w:rPr>
                <w:rFonts w:hint="eastAsia"/>
                <w:szCs w:val="21"/>
              </w:rPr>
              <w:t>生产</w:t>
            </w:r>
            <w:r w:rsidR="005855D0" w:rsidRPr="0024438A">
              <w:rPr>
                <w:rFonts w:hint="eastAsia"/>
                <w:szCs w:val="21"/>
              </w:rPr>
              <w:t>部</w:t>
            </w:r>
          </w:p>
        </w:tc>
        <w:tc>
          <w:tcPr>
            <w:tcW w:w="1027" w:type="dxa"/>
            <w:vAlign w:val="center"/>
          </w:tcPr>
          <w:p w:rsidR="0047089B" w:rsidRPr="0024438A" w:rsidRDefault="005855D0" w:rsidP="000F7437">
            <w:pPr>
              <w:jc w:val="center"/>
              <w:rPr>
                <w:szCs w:val="21"/>
              </w:rPr>
            </w:pPr>
            <w:r w:rsidRPr="0024438A">
              <w:rPr>
                <w:rFonts w:hint="eastAsia"/>
                <w:szCs w:val="21"/>
              </w:rPr>
              <w:t>宽座角尺</w:t>
            </w:r>
          </w:p>
        </w:tc>
        <w:tc>
          <w:tcPr>
            <w:tcW w:w="1365" w:type="dxa"/>
            <w:vAlign w:val="center"/>
          </w:tcPr>
          <w:p w:rsidR="0047089B" w:rsidRPr="0024438A" w:rsidRDefault="005855D0" w:rsidP="000F7437">
            <w:pPr>
              <w:jc w:val="center"/>
              <w:rPr>
                <w:szCs w:val="21"/>
              </w:rPr>
            </w:pPr>
            <w:r w:rsidRPr="0024438A">
              <w:rPr>
                <w:rFonts w:hint="eastAsia"/>
                <w:szCs w:val="21"/>
              </w:rPr>
              <w:t>CG-JC-</w:t>
            </w:r>
            <w:r w:rsidRPr="0024438A">
              <w:rPr>
                <w:szCs w:val="21"/>
              </w:rPr>
              <w:t>01</w:t>
            </w:r>
          </w:p>
        </w:tc>
        <w:tc>
          <w:tcPr>
            <w:tcW w:w="1365" w:type="dxa"/>
            <w:vAlign w:val="center"/>
          </w:tcPr>
          <w:p w:rsidR="0047089B" w:rsidRPr="0024438A" w:rsidRDefault="005855D0" w:rsidP="000F7437">
            <w:pPr>
              <w:jc w:val="center"/>
              <w:rPr>
                <w:szCs w:val="21"/>
              </w:rPr>
            </w:pPr>
            <w:r w:rsidRPr="0024438A">
              <w:rPr>
                <w:rFonts w:hint="eastAsia"/>
                <w:szCs w:val="21"/>
              </w:rPr>
              <w:t>（</w:t>
            </w:r>
            <w:r w:rsidRPr="0024438A">
              <w:rPr>
                <w:szCs w:val="21"/>
              </w:rPr>
              <w:t>200</w:t>
            </w:r>
            <w:r w:rsidRPr="0024438A">
              <w:rPr>
                <w:rFonts w:hint="eastAsia"/>
                <w:szCs w:val="21"/>
              </w:rPr>
              <w:t>*</w:t>
            </w:r>
            <w:r w:rsidRPr="0024438A">
              <w:rPr>
                <w:szCs w:val="21"/>
              </w:rPr>
              <w:t>125</w:t>
            </w:r>
            <w:r w:rsidRPr="0024438A">
              <w:rPr>
                <w:rFonts w:hint="eastAsia"/>
                <w:szCs w:val="21"/>
              </w:rPr>
              <w:t>）</w:t>
            </w:r>
            <w:r w:rsidRPr="0024438A">
              <w:rPr>
                <w:rFonts w:hint="eastAsia"/>
                <w:szCs w:val="21"/>
              </w:rPr>
              <w:t>m</w:t>
            </w:r>
            <w:r w:rsidRPr="0024438A">
              <w:rPr>
                <w:szCs w:val="21"/>
              </w:rPr>
              <w:t>m</w:t>
            </w:r>
          </w:p>
        </w:tc>
        <w:tc>
          <w:tcPr>
            <w:tcW w:w="1175" w:type="dxa"/>
            <w:vAlign w:val="center"/>
          </w:tcPr>
          <w:p w:rsidR="005855D0" w:rsidRPr="00EF0437" w:rsidRDefault="005855D0" w:rsidP="000F7437">
            <w:pPr>
              <w:jc w:val="center"/>
              <w:rPr>
                <w:szCs w:val="21"/>
              </w:rPr>
            </w:pPr>
            <w:r>
              <w:rPr>
                <w:rFonts w:hint="eastAsia"/>
                <w:sz w:val="18"/>
                <w:szCs w:val="18"/>
              </w:rPr>
              <w:t>U=</w:t>
            </w:r>
            <w:r>
              <w:rPr>
                <w:sz w:val="18"/>
                <w:szCs w:val="18"/>
              </w:rPr>
              <w:t>0</w:t>
            </w:r>
            <w:r>
              <w:rPr>
                <w:rFonts w:hint="eastAsia"/>
                <w:sz w:val="18"/>
                <w:szCs w:val="18"/>
              </w:rPr>
              <w:t>.</w:t>
            </w:r>
            <w:r>
              <w:rPr>
                <w:sz w:val="18"/>
                <w:szCs w:val="18"/>
              </w:rPr>
              <w:t>6</w:t>
            </w:r>
            <w:r w:rsidR="00EF0437">
              <w:rPr>
                <w:rFonts w:hint="eastAsia"/>
                <w:sz w:val="18"/>
                <w:szCs w:val="18"/>
              </w:rPr>
              <w:t>μ</w:t>
            </w:r>
            <w:r w:rsidR="00EF0437">
              <w:rPr>
                <w:rFonts w:hint="eastAsia"/>
                <w:sz w:val="18"/>
                <w:szCs w:val="18"/>
              </w:rPr>
              <w:t>m</w:t>
            </w:r>
            <w:r>
              <w:rPr>
                <w:rFonts w:hint="eastAsia"/>
                <w:sz w:val="18"/>
                <w:szCs w:val="18"/>
              </w:rPr>
              <w:t>+</w:t>
            </w:r>
            <w:r w:rsidR="00EF0437">
              <w:rPr>
                <w:sz w:val="18"/>
                <w:szCs w:val="18"/>
              </w:rPr>
              <w:t>3</w:t>
            </w:r>
            <w:r w:rsidR="00EF0437">
              <w:rPr>
                <w:rFonts w:hint="eastAsia"/>
                <w:sz w:val="18"/>
                <w:szCs w:val="18"/>
              </w:rPr>
              <w:t>×</w:t>
            </w:r>
            <w:r w:rsidR="00EF0437">
              <w:rPr>
                <w:rFonts w:hint="eastAsia"/>
                <w:sz w:val="18"/>
                <w:szCs w:val="18"/>
              </w:rPr>
              <w:t>1</w:t>
            </w:r>
            <w:r w:rsidR="00EF0437">
              <w:rPr>
                <w:sz w:val="18"/>
                <w:szCs w:val="18"/>
              </w:rPr>
              <w:t>0</w:t>
            </w:r>
            <w:r w:rsidR="00EF0437" w:rsidRPr="00EF0437">
              <w:rPr>
                <w:rFonts w:hint="eastAsia"/>
                <w:sz w:val="18"/>
                <w:szCs w:val="18"/>
                <w:vertAlign w:val="superscript"/>
              </w:rPr>
              <w:t>-</w:t>
            </w:r>
            <w:r w:rsidR="00EF0437" w:rsidRPr="00EF0437">
              <w:rPr>
                <w:sz w:val="18"/>
                <w:szCs w:val="18"/>
                <w:vertAlign w:val="superscript"/>
              </w:rPr>
              <w:t>6</w:t>
            </w:r>
            <w:r w:rsidR="00EF0437">
              <w:rPr>
                <w:sz w:val="18"/>
                <w:szCs w:val="18"/>
              </w:rPr>
              <w:t>H</w:t>
            </w:r>
          </w:p>
        </w:tc>
        <w:tc>
          <w:tcPr>
            <w:tcW w:w="1262" w:type="dxa"/>
            <w:vAlign w:val="center"/>
          </w:tcPr>
          <w:p w:rsidR="005855D0" w:rsidRPr="005855D0" w:rsidRDefault="005855D0" w:rsidP="005855D0">
            <w:pPr>
              <w:jc w:val="center"/>
              <w:rPr>
                <w:sz w:val="18"/>
                <w:szCs w:val="18"/>
              </w:rPr>
            </w:pPr>
            <w:r w:rsidRPr="005855D0">
              <w:rPr>
                <w:rFonts w:hint="eastAsia"/>
                <w:sz w:val="18"/>
                <w:szCs w:val="18"/>
              </w:rPr>
              <w:t>刀口尺</w:t>
            </w:r>
          </w:p>
          <w:p w:rsidR="0047089B" w:rsidRPr="008E0340" w:rsidRDefault="005855D0" w:rsidP="005855D0">
            <w:pPr>
              <w:jc w:val="center"/>
              <w:rPr>
                <w:sz w:val="18"/>
                <w:szCs w:val="18"/>
              </w:rPr>
            </w:pPr>
            <w:r w:rsidRPr="005855D0">
              <w:rPr>
                <w:rFonts w:hint="eastAsia"/>
                <w:sz w:val="18"/>
                <w:szCs w:val="18"/>
              </w:rPr>
              <w:t>0</w:t>
            </w:r>
            <w:r w:rsidRPr="005855D0">
              <w:rPr>
                <w:rFonts w:hint="eastAsia"/>
                <w:sz w:val="18"/>
                <w:szCs w:val="18"/>
              </w:rPr>
              <w:t>级</w:t>
            </w:r>
          </w:p>
        </w:tc>
        <w:tc>
          <w:tcPr>
            <w:tcW w:w="1575" w:type="dxa"/>
            <w:vAlign w:val="center"/>
          </w:tcPr>
          <w:p w:rsidR="0047089B" w:rsidRPr="00B33C42" w:rsidRDefault="005855D0" w:rsidP="000F7437">
            <w:pPr>
              <w:jc w:val="center"/>
              <w:rPr>
                <w:sz w:val="18"/>
                <w:szCs w:val="18"/>
              </w:rPr>
            </w:pPr>
            <w:r>
              <w:rPr>
                <w:rFonts w:hint="eastAsia"/>
                <w:sz w:val="18"/>
                <w:szCs w:val="18"/>
              </w:rPr>
              <w:t>深圳中航技术检测所有限公司</w:t>
            </w:r>
          </w:p>
        </w:tc>
        <w:tc>
          <w:tcPr>
            <w:tcW w:w="1178" w:type="dxa"/>
            <w:vAlign w:val="center"/>
          </w:tcPr>
          <w:p w:rsidR="0047089B" w:rsidRPr="00B33C42" w:rsidRDefault="0047089B" w:rsidP="000F7437">
            <w:pPr>
              <w:jc w:val="center"/>
              <w:rPr>
                <w:szCs w:val="21"/>
              </w:rPr>
            </w:pPr>
            <w:r w:rsidRPr="00B33C42">
              <w:rPr>
                <w:szCs w:val="21"/>
              </w:rPr>
              <w:t>20</w:t>
            </w:r>
            <w:r w:rsidR="005855D0">
              <w:rPr>
                <w:szCs w:val="21"/>
              </w:rPr>
              <w:t>20</w:t>
            </w:r>
            <w:r w:rsidRPr="00B33C42">
              <w:rPr>
                <w:rFonts w:hint="eastAsia"/>
                <w:szCs w:val="21"/>
              </w:rPr>
              <w:t>年</w:t>
            </w:r>
            <w:r w:rsidR="00EF0437">
              <w:rPr>
                <w:szCs w:val="21"/>
              </w:rPr>
              <w:t>4</w:t>
            </w:r>
            <w:r w:rsidRPr="00B33C42">
              <w:rPr>
                <w:rFonts w:hint="eastAsia"/>
                <w:szCs w:val="21"/>
              </w:rPr>
              <w:t>月</w:t>
            </w:r>
            <w:r w:rsidR="00EF0437">
              <w:rPr>
                <w:rFonts w:hint="eastAsia"/>
                <w:szCs w:val="21"/>
              </w:rPr>
              <w:t>1</w:t>
            </w:r>
            <w:r w:rsidR="008E0340">
              <w:rPr>
                <w:szCs w:val="21"/>
              </w:rPr>
              <w:t>6</w:t>
            </w:r>
            <w:r w:rsidRPr="00B33C42">
              <w:rPr>
                <w:rFonts w:hint="eastAsia"/>
                <w:szCs w:val="21"/>
              </w:rPr>
              <w:t>日</w:t>
            </w:r>
          </w:p>
        </w:tc>
        <w:tc>
          <w:tcPr>
            <w:tcW w:w="994" w:type="dxa"/>
            <w:vAlign w:val="center"/>
          </w:tcPr>
          <w:p w:rsidR="0047089B" w:rsidRPr="0029498D" w:rsidRDefault="0047089B" w:rsidP="000F7437">
            <w:pPr>
              <w:jc w:val="center"/>
              <w:rPr>
                <w:rFonts w:ascii="宋体"/>
                <w:szCs w:val="21"/>
              </w:rPr>
            </w:pPr>
            <w:r w:rsidRPr="0029498D">
              <w:rPr>
                <w:rFonts w:ascii="宋体" w:hAnsi="宋体" w:hint="eastAsia"/>
                <w:szCs w:val="21"/>
              </w:rPr>
              <w:t>√</w:t>
            </w:r>
          </w:p>
        </w:tc>
      </w:tr>
      <w:tr w:rsidR="0024438A" w:rsidRPr="00D52A09" w:rsidTr="00CA46B8">
        <w:trPr>
          <w:trHeight w:val="566"/>
        </w:trPr>
        <w:tc>
          <w:tcPr>
            <w:tcW w:w="1101" w:type="dxa"/>
            <w:vAlign w:val="center"/>
          </w:tcPr>
          <w:p w:rsidR="0024438A" w:rsidRPr="0024438A" w:rsidRDefault="0024438A" w:rsidP="0024438A">
            <w:pPr>
              <w:jc w:val="center"/>
              <w:rPr>
                <w:szCs w:val="21"/>
              </w:rPr>
            </w:pPr>
            <w:r w:rsidRPr="0024438A">
              <w:rPr>
                <w:rFonts w:hint="eastAsia"/>
                <w:szCs w:val="21"/>
              </w:rPr>
              <w:t>质量部</w:t>
            </w:r>
          </w:p>
        </w:tc>
        <w:tc>
          <w:tcPr>
            <w:tcW w:w="1027" w:type="dxa"/>
            <w:vAlign w:val="center"/>
          </w:tcPr>
          <w:p w:rsidR="0024438A" w:rsidRPr="0024438A" w:rsidRDefault="0024438A" w:rsidP="0024438A">
            <w:pPr>
              <w:jc w:val="center"/>
              <w:rPr>
                <w:szCs w:val="21"/>
              </w:rPr>
            </w:pPr>
            <w:r w:rsidRPr="0024438A">
              <w:rPr>
                <w:rFonts w:hint="eastAsia"/>
                <w:szCs w:val="21"/>
              </w:rPr>
              <w:t>氧气表</w:t>
            </w:r>
          </w:p>
        </w:tc>
        <w:tc>
          <w:tcPr>
            <w:tcW w:w="1365" w:type="dxa"/>
            <w:vAlign w:val="center"/>
          </w:tcPr>
          <w:p w:rsidR="0024438A" w:rsidRPr="0024438A" w:rsidRDefault="0024438A" w:rsidP="0024438A">
            <w:pPr>
              <w:jc w:val="center"/>
              <w:rPr>
                <w:szCs w:val="21"/>
              </w:rPr>
            </w:pPr>
            <w:r w:rsidRPr="0024438A">
              <w:rPr>
                <w:szCs w:val="21"/>
              </w:rPr>
              <w:t>11094</w:t>
            </w:r>
          </w:p>
        </w:tc>
        <w:tc>
          <w:tcPr>
            <w:tcW w:w="1365" w:type="dxa"/>
            <w:vAlign w:val="center"/>
          </w:tcPr>
          <w:p w:rsidR="0024438A" w:rsidRPr="0024438A" w:rsidRDefault="0024438A" w:rsidP="0024438A">
            <w:pPr>
              <w:jc w:val="center"/>
              <w:rPr>
                <w:szCs w:val="21"/>
              </w:rPr>
            </w:pPr>
            <w:r w:rsidRPr="0024438A">
              <w:rPr>
                <w:rFonts w:hint="eastAsia"/>
                <w:szCs w:val="21"/>
              </w:rPr>
              <w:t>（</w:t>
            </w:r>
            <w:r w:rsidRPr="0024438A">
              <w:rPr>
                <w:szCs w:val="21"/>
              </w:rPr>
              <w:t>0</w:t>
            </w:r>
            <w:r w:rsidRPr="0024438A">
              <w:rPr>
                <w:rFonts w:ascii="宋体" w:hAnsi="宋体" w:hint="eastAsia"/>
                <w:szCs w:val="21"/>
              </w:rPr>
              <w:t>～</w:t>
            </w:r>
            <w:r w:rsidRPr="0024438A">
              <w:rPr>
                <w:szCs w:val="21"/>
              </w:rPr>
              <w:t>25</w:t>
            </w:r>
            <w:r w:rsidRPr="0024438A">
              <w:rPr>
                <w:rFonts w:hint="eastAsia"/>
                <w:szCs w:val="21"/>
              </w:rPr>
              <w:t>）</w:t>
            </w:r>
            <w:r w:rsidRPr="0024438A">
              <w:rPr>
                <w:rFonts w:hint="eastAsia"/>
                <w:szCs w:val="21"/>
              </w:rPr>
              <w:t>M</w:t>
            </w:r>
            <w:r w:rsidRPr="0024438A">
              <w:rPr>
                <w:szCs w:val="21"/>
              </w:rPr>
              <w:t>Pa</w:t>
            </w:r>
          </w:p>
        </w:tc>
        <w:tc>
          <w:tcPr>
            <w:tcW w:w="1175" w:type="dxa"/>
            <w:vAlign w:val="center"/>
          </w:tcPr>
          <w:p w:rsidR="0024438A" w:rsidRDefault="0024438A" w:rsidP="0024438A">
            <w:pPr>
              <w:jc w:val="center"/>
              <w:rPr>
                <w:sz w:val="18"/>
                <w:szCs w:val="18"/>
              </w:rPr>
            </w:pPr>
            <w:r>
              <w:rPr>
                <w:sz w:val="18"/>
                <w:szCs w:val="18"/>
              </w:rPr>
              <w:t>U=0.9FS</w:t>
            </w:r>
          </w:p>
          <w:p w:rsidR="0024438A" w:rsidRDefault="0024438A" w:rsidP="0024438A">
            <w:pPr>
              <w:jc w:val="center"/>
              <w:rPr>
                <w:szCs w:val="21"/>
              </w:rPr>
            </w:pPr>
            <w:r>
              <w:rPr>
                <w:sz w:val="18"/>
                <w:szCs w:val="18"/>
              </w:rPr>
              <w:t>K=2</w:t>
            </w:r>
          </w:p>
        </w:tc>
        <w:tc>
          <w:tcPr>
            <w:tcW w:w="1262" w:type="dxa"/>
            <w:vAlign w:val="center"/>
          </w:tcPr>
          <w:p w:rsidR="0024438A" w:rsidRPr="00B33C42" w:rsidRDefault="0024438A" w:rsidP="0024438A">
            <w:pPr>
              <w:jc w:val="center"/>
              <w:rPr>
                <w:szCs w:val="21"/>
              </w:rPr>
            </w:pPr>
            <w:r>
              <w:rPr>
                <w:rFonts w:hint="eastAsia"/>
                <w:sz w:val="18"/>
                <w:szCs w:val="18"/>
              </w:rPr>
              <w:t>0</w:t>
            </w:r>
            <w:r>
              <w:rPr>
                <w:sz w:val="18"/>
                <w:szCs w:val="18"/>
              </w:rPr>
              <w:t>.2</w:t>
            </w:r>
            <w:r>
              <w:rPr>
                <w:rFonts w:hint="eastAsia"/>
                <w:sz w:val="18"/>
                <w:szCs w:val="18"/>
              </w:rPr>
              <w:t>级</w:t>
            </w:r>
          </w:p>
        </w:tc>
        <w:tc>
          <w:tcPr>
            <w:tcW w:w="1575" w:type="dxa"/>
            <w:vAlign w:val="center"/>
          </w:tcPr>
          <w:p w:rsidR="0024438A" w:rsidRPr="00B33C42" w:rsidRDefault="0024438A" w:rsidP="0024438A">
            <w:pPr>
              <w:jc w:val="center"/>
              <w:rPr>
                <w:sz w:val="18"/>
                <w:szCs w:val="18"/>
              </w:rPr>
            </w:pPr>
            <w:r>
              <w:rPr>
                <w:rFonts w:hint="eastAsia"/>
                <w:sz w:val="18"/>
                <w:szCs w:val="18"/>
              </w:rPr>
              <w:t>江苏华质检测技术有限公司</w:t>
            </w:r>
          </w:p>
        </w:tc>
        <w:tc>
          <w:tcPr>
            <w:tcW w:w="1178" w:type="dxa"/>
            <w:vAlign w:val="center"/>
          </w:tcPr>
          <w:p w:rsidR="0024438A" w:rsidRPr="00B33C42" w:rsidRDefault="0024438A" w:rsidP="0024438A">
            <w:pPr>
              <w:jc w:val="center"/>
              <w:rPr>
                <w:szCs w:val="21"/>
              </w:rPr>
            </w:pPr>
            <w:r w:rsidRPr="00B33C42">
              <w:rPr>
                <w:szCs w:val="21"/>
              </w:rPr>
              <w:t>20</w:t>
            </w:r>
            <w:r>
              <w:rPr>
                <w:szCs w:val="21"/>
              </w:rPr>
              <w:t>20</w:t>
            </w:r>
            <w:r w:rsidRPr="00B33C42">
              <w:rPr>
                <w:rFonts w:hint="eastAsia"/>
                <w:szCs w:val="21"/>
              </w:rPr>
              <w:t>年</w:t>
            </w:r>
            <w:r>
              <w:rPr>
                <w:szCs w:val="21"/>
              </w:rPr>
              <w:t>4</w:t>
            </w:r>
            <w:r w:rsidRPr="00B33C42">
              <w:rPr>
                <w:rFonts w:hint="eastAsia"/>
                <w:szCs w:val="21"/>
              </w:rPr>
              <w:t>月</w:t>
            </w:r>
            <w:r>
              <w:rPr>
                <w:szCs w:val="21"/>
              </w:rPr>
              <w:t>17</w:t>
            </w:r>
            <w:r w:rsidRPr="00B33C42">
              <w:rPr>
                <w:rFonts w:hint="eastAsia"/>
                <w:szCs w:val="21"/>
              </w:rPr>
              <w:t>日</w:t>
            </w:r>
          </w:p>
        </w:tc>
        <w:tc>
          <w:tcPr>
            <w:tcW w:w="994" w:type="dxa"/>
            <w:vAlign w:val="center"/>
          </w:tcPr>
          <w:p w:rsidR="0024438A" w:rsidRPr="0029498D" w:rsidRDefault="0024438A" w:rsidP="0024438A">
            <w:pPr>
              <w:jc w:val="center"/>
              <w:rPr>
                <w:rFonts w:ascii="宋体" w:hAnsi="宋体"/>
                <w:szCs w:val="21"/>
              </w:rPr>
            </w:pPr>
            <w:r w:rsidRPr="0029498D">
              <w:rPr>
                <w:rFonts w:ascii="宋体" w:hAnsi="宋体" w:hint="eastAsia"/>
                <w:szCs w:val="21"/>
              </w:rPr>
              <w:t>√</w:t>
            </w:r>
          </w:p>
        </w:tc>
      </w:tr>
      <w:tr w:rsidR="00640544" w:rsidRPr="00854741" w:rsidTr="00CA46B8">
        <w:trPr>
          <w:trHeight w:val="546"/>
        </w:trPr>
        <w:tc>
          <w:tcPr>
            <w:tcW w:w="1101" w:type="dxa"/>
            <w:vAlign w:val="center"/>
          </w:tcPr>
          <w:p w:rsidR="00640544" w:rsidRPr="0024438A" w:rsidRDefault="008E0340" w:rsidP="00640544">
            <w:pPr>
              <w:jc w:val="center"/>
              <w:rPr>
                <w:szCs w:val="21"/>
              </w:rPr>
            </w:pPr>
            <w:r w:rsidRPr="0024438A">
              <w:rPr>
                <w:rFonts w:hint="eastAsia"/>
                <w:szCs w:val="21"/>
              </w:rPr>
              <w:t>生产</w:t>
            </w:r>
            <w:r w:rsidR="008433E0" w:rsidRPr="0024438A">
              <w:rPr>
                <w:rFonts w:hint="eastAsia"/>
                <w:szCs w:val="21"/>
              </w:rPr>
              <w:t>部</w:t>
            </w:r>
          </w:p>
        </w:tc>
        <w:tc>
          <w:tcPr>
            <w:tcW w:w="1027" w:type="dxa"/>
            <w:vAlign w:val="center"/>
          </w:tcPr>
          <w:p w:rsidR="00640544" w:rsidRPr="0024438A" w:rsidRDefault="008433E0" w:rsidP="00640544">
            <w:pPr>
              <w:jc w:val="center"/>
              <w:rPr>
                <w:szCs w:val="21"/>
              </w:rPr>
            </w:pPr>
            <w:r w:rsidRPr="0024438A">
              <w:rPr>
                <w:rFonts w:hint="eastAsia"/>
                <w:szCs w:val="21"/>
              </w:rPr>
              <w:t>耐震</w:t>
            </w:r>
            <w:r w:rsidR="008E0340" w:rsidRPr="0024438A">
              <w:rPr>
                <w:rFonts w:hint="eastAsia"/>
                <w:szCs w:val="21"/>
              </w:rPr>
              <w:t>压力表</w:t>
            </w:r>
          </w:p>
        </w:tc>
        <w:tc>
          <w:tcPr>
            <w:tcW w:w="1365" w:type="dxa"/>
            <w:vAlign w:val="center"/>
          </w:tcPr>
          <w:p w:rsidR="00640544" w:rsidRPr="0024438A" w:rsidRDefault="008433E0" w:rsidP="00640544">
            <w:pPr>
              <w:jc w:val="center"/>
              <w:rPr>
                <w:szCs w:val="21"/>
              </w:rPr>
            </w:pPr>
            <w:r w:rsidRPr="0024438A">
              <w:rPr>
                <w:szCs w:val="21"/>
              </w:rPr>
              <w:t>057334161</w:t>
            </w:r>
          </w:p>
        </w:tc>
        <w:tc>
          <w:tcPr>
            <w:tcW w:w="1365" w:type="dxa"/>
            <w:vAlign w:val="center"/>
          </w:tcPr>
          <w:p w:rsidR="00640544" w:rsidRPr="0024438A" w:rsidRDefault="00640544" w:rsidP="00640544">
            <w:pPr>
              <w:jc w:val="center"/>
              <w:rPr>
                <w:szCs w:val="21"/>
              </w:rPr>
            </w:pPr>
            <w:r w:rsidRPr="0024438A">
              <w:rPr>
                <w:rFonts w:hint="eastAsia"/>
                <w:szCs w:val="21"/>
              </w:rPr>
              <w:t>（</w:t>
            </w:r>
            <w:r w:rsidRPr="0024438A">
              <w:rPr>
                <w:szCs w:val="21"/>
              </w:rPr>
              <w:t>0</w:t>
            </w:r>
            <w:r w:rsidRPr="0024438A">
              <w:rPr>
                <w:rFonts w:ascii="宋体" w:hAnsi="宋体" w:hint="eastAsia"/>
                <w:szCs w:val="21"/>
              </w:rPr>
              <w:t>～</w:t>
            </w:r>
            <w:r w:rsidR="008E0340" w:rsidRPr="0024438A">
              <w:rPr>
                <w:szCs w:val="21"/>
              </w:rPr>
              <w:t>16</w:t>
            </w:r>
            <w:r w:rsidRPr="0024438A">
              <w:rPr>
                <w:rFonts w:hint="eastAsia"/>
                <w:szCs w:val="21"/>
              </w:rPr>
              <w:t>）</w:t>
            </w:r>
            <w:r w:rsidR="008E0340" w:rsidRPr="0024438A">
              <w:rPr>
                <w:rFonts w:hint="eastAsia"/>
                <w:szCs w:val="21"/>
              </w:rPr>
              <w:t>M</w:t>
            </w:r>
            <w:r w:rsidR="008E0340" w:rsidRPr="0024438A">
              <w:rPr>
                <w:szCs w:val="21"/>
              </w:rPr>
              <w:t>Pa</w:t>
            </w:r>
          </w:p>
        </w:tc>
        <w:tc>
          <w:tcPr>
            <w:tcW w:w="1175" w:type="dxa"/>
            <w:vAlign w:val="center"/>
          </w:tcPr>
          <w:p w:rsidR="00640544" w:rsidRDefault="008433E0" w:rsidP="00640544">
            <w:pPr>
              <w:jc w:val="center"/>
              <w:rPr>
                <w:szCs w:val="21"/>
              </w:rPr>
            </w:pPr>
            <w:r>
              <w:rPr>
                <w:rFonts w:hint="eastAsia"/>
                <w:szCs w:val="21"/>
              </w:rPr>
              <w:t>U=</w:t>
            </w:r>
            <w:r>
              <w:rPr>
                <w:szCs w:val="21"/>
              </w:rPr>
              <w:t>0</w:t>
            </w:r>
            <w:r>
              <w:rPr>
                <w:rFonts w:hint="eastAsia"/>
                <w:szCs w:val="21"/>
              </w:rPr>
              <w:t>.</w:t>
            </w:r>
            <w:r>
              <w:rPr>
                <w:szCs w:val="21"/>
              </w:rPr>
              <w:t>9</w:t>
            </w:r>
            <w:r>
              <w:rPr>
                <w:rFonts w:hint="eastAsia"/>
                <w:szCs w:val="21"/>
              </w:rPr>
              <w:t>%FS</w:t>
            </w:r>
          </w:p>
          <w:p w:rsidR="008433E0" w:rsidRPr="00B33C42" w:rsidRDefault="008433E0" w:rsidP="00640544">
            <w:pPr>
              <w:jc w:val="center"/>
              <w:rPr>
                <w:szCs w:val="21"/>
              </w:rPr>
            </w:pPr>
            <w:r>
              <w:rPr>
                <w:szCs w:val="21"/>
              </w:rPr>
              <w:t>K=2</w:t>
            </w:r>
          </w:p>
        </w:tc>
        <w:tc>
          <w:tcPr>
            <w:tcW w:w="1262" w:type="dxa"/>
            <w:vAlign w:val="center"/>
          </w:tcPr>
          <w:p w:rsidR="00640544" w:rsidRPr="005451ED" w:rsidRDefault="008E0340" w:rsidP="00640544">
            <w:pPr>
              <w:jc w:val="center"/>
              <w:rPr>
                <w:sz w:val="18"/>
                <w:szCs w:val="18"/>
              </w:rPr>
            </w:pPr>
            <w:r>
              <w:rPr>
                <w:sz w:val="18"/>
                <w:szCs w:val="18"/>
              </w:rPr>
              <w:t>0.</w:t>
            </w:r>
            <w:r w:rsidR="008433E0">
              <w:rPr>
                <w:sz w:val="18"/>
                <w:szCs w:val="18"/>
              </w:rPr>
              <w:t>2</w:t>
            </w:r>
            <w:r>
              <w:rPr>
                <w:rFonts w:hint="eastAsia"/>
                <w:sz w:val="18"/>
                <w:szCs w:val="18"/>
              </w:rPr>
              <w:t>级</w:t>
            </w:r>
          </w:p>
        </w:tc>
        <w:tc>
          <w:tcPr>
            <w:tcW w:w="1575" w:type="dxa"/>
            <w:vAlign w:val="center"/>
          </w:tcPr>
          <w:p w:rsidR="00640544" w:rsidRPr="00B33C42" w:rsidRDefault="008433E0" w:rsidP="00640544">
            <w:pPr>
              <w:jc w:val="center"/>
              <w:rPr>
                <w:szCs w:val="21"/>
              </w:rPr>
            </w:pPr>
            <w:r>
              <w:rPr>
                <w:rFonts w:hint="eastAsia"/>
                <w:sz w:val="18"/>
                <w:szCs w:val="18"/>
              </w:rPr>
              <w:t>江苏华质检测技术有限公司</w:t>
            </w:r>
          </w:p>
        </w:tc>
        <w:tc>
          <w:tcPr>
            <w:tcW w:w="1178" w:type="dxa"/>
            <w:vAlign w:val="center"/>
          </w:tcPr>
          <w:p w:rsidR="00640544" w:rsidRPr="00B33C42" w:rsidRDefault="00640544" w:rsidP="00640544">
            <w:pPr>
              <w:jc w:val="center"/>
              <w:rPr>
                <w:szCs w:val="21"/>
              </w:rPr>
            </w:pPr>
            <w:r w:rsidRPr="00B33C42">
              <w:rPr>
                <w:szCs w:val="21"/>
              </w:rPr>
              <w:t>20</w:t>
            </w:r>
            <w:r>
              <w:rPr>
                <w:szCs w:val="21"/>
              </w:rPr>
              <w:t>20</w:t>
            </w:r>
            <w:r w:rsidRPr="00B33C42">
              <w:rPr>
                <w:rFonts w:hint="eastAsia"/>
                <w:szCs w:val="21"/>
              </w:rPr>
              <w:t>年</w:t>
            </w:r>
            <w:r w:rsidR="008433E0">
              <w:rPr>
                <w:szCs w:val="21"/>
              </w:rPr>
              <w:t>10</w:t>
            </w:r>
            <w:r w:rsidRPr="00B33C42">
              <w:rPr>
                <w:rFonts w:hint="eastAsia"/>
                <w:szCs w:val="21"/>
              </w:rPr>
              <w:t>月</w:t>
            </w:r>
            <w:r w:rsidR="008433E0">
              <w:rPr>
                <w:szCs w:val="21"/>
              </w:rPr>
              <w:t>15</w:t>
            </w:r>
            <w:r w:rsidRPr="00B33C42">
              <w:rPr>
                <w:rFonts w:hint="eastAsia"/>
                <w:szCs w:val="21"/>
              </w:rPr>
              <w:t>日</w:t>
            </w:r>
          </w:p>
        </w:tc>
        <w:tc>
          <w:tcPr>
            <w:tcW w:w="994" w:type="dxa"/>
            <w:vAlign w:val="center"/>
          </w:tcPr>
          <w:p w:rsidR="00640544" w:rsidRPr="0029498D" w:rsidRDefault="00640544" w:rsidP="00640544">
            <w:pPr>
              <w:jc w:val="center"/>
              <w:rPr>
                <w:rFonts w:ascii="宋体"/>
                <w:szCs w:val="21"/>
              </w:rPr>
            </w:pPr>
            <w:r w:rsidRPr="0029498D">
              <w:rPr>
                <w:rFonts w:ascii="宋体" w:hAnsi="宋体" w:hint="eastAsia"/>
                <w:szCs w:val="21"/>
              </w:rPr>
              <w:t>√</w:t>
            </w:r>
          </w:p>
        </w:tc>
      </w:tr>
      <w:tr w:rsidR="00DB2F7F" w:rsidRPr="00D52A09" w:rsidTr="00CA46B8">
        <w:trPr>
          <w:trHeight w:val="568"/>
        </w:trPr>
        <w:tc>
          <w:tcPr>
            <w:tcW w:w="1101" w:type="dxa"/>
            <w:vAlign w:val="center"/>
          </w:tcPr>
          <w:p w:rsidR="00DB2F7F" w:rsidRPr="0024438A" w:rsidRDefault="00250862" w:rsidP="00DB2F7F">
            <w:pPr>
              <w:jc w:val="center"/>
              <w:rPr>
                <w:szCs w:val="21"/>
              </w:rPr>
            </w:pPr>
            <w:r w:rsidRPr="0024438A">
              <w:rPr>
                <w:rFonts w:hint="eastAsia"/>
                <w:szCs w:val="21"/>
              </w:rPr>
              <w:t>质</w:t>
            </w:r>
            <w:r w:rsidR="00DD4B7B" w:rsidRPr="0024438A">
              <w:rPr>
                <w:rFonts w:hint="eastAsia"/>
                <w:szCs w:val="21"/>
              </w:rPr>
              <w:t>量</w:t>
            </w:r>
            <w:r w:rsidR="008433E0" w:rsidRPr="0024438A">
              <w:rPr>
                <w:rFonts w:hint="eastAsia"/>
                <w:szCs w:val="21"/>
              </w:rPr>
              <w:t>部</w:t>
            </w:r>
          </w:p>
        </w:tc>
        <w:tc>
          <w:tcPr>
            <w:tcW w:w="1027" w:type="dxa"/>
            <w:vAlign w:val="center"/>
          </w:tcPr>
          <w:p w:rsidR="00DB2F7F" w:rsidRPr="0024438A" w:rsidRDefault="008433E0" w:rsidP="00DB2F7F">
            <w:pPr>
              <w:jc w:val="center"/>
              <w:rPr>
                <w:sz w:val="18"/>
                <w:szCs w:val="18"/>
              </w:rPr>
            </w:pPr>
            <w:r w:rsidRPr="0024438A">
              <w:rPr>
                <w:rFonts w:hint="eastAsia"/>
                <w:sz w:val="18"/>
                <w:szCs w:val="18"/>
              </w:rPr>
              <w:t>全数字</w:t>
            </w:r>
            <w:r w:rsidR="00503C05" w:rsidRPr="0024438A">
              <w:rPr>
                <w:rFonts w:hint="eastAsia"/>
                <w:sz w:val="18"/>
                <w:szCs w:val="18"/>
              </w:rPr>
              <w:t>超声波探伤仪</w:t>
            </w:r>
          </w:p>
        </w:tc>
        <w:tc>
          <w:tcPr>
            <w:tcW w:w="1365" w:type="dxa"/>
            <w:vAlign w:val="center"/>
          </w:tcPr>
          <w:p w:rsidR="00DB2F7F" w:rsidRPr="0024438A" w:rsidRDefault="00503C05" w:rsidP="00DB2F7F">
            <w:pPr>
              <w:jc w:val="center"/>
              <w:rPr>
                <w:szCs w:val="21"/>
              </w:rPr>
            </w:pPr>
            <w:r w:rsidRPr="0024438A">
              <w:rPr>
                <w:rFonts w:hint="eastAsia"/>
                <w:szCs w:val="21"/>
              </w:rPr>
              <w:t>FD</w:t>
            </w:r>
            <w:r w:rsidRPr="0024438A">
              <w:rPr>
                <w:szCs w:val="21"/>
              </w:rPr>
              <w:t>11111708</w:t>
            </w:r>
          </w:p>
        </w:tc>
        <w:tc>
          <w:tcPr>
            <w:tcW w:w="1365" w:type="dxa"/>
            <w:vAlign w:val="center"/>
          </w:tcPr>
          <w:p w:rsidR="00DB2F7F" w:rsidRPr="0024438A" w:rsidRDefault="00503C05" w:rsidP="00DB2F7F">
            <w:pPr>
              <w:jc w:val="center"/>
              <w:rPr>
                <w:szCs w:val="21"/>
              </w:rPr>
            </w:pPr>
            <w:r w:rsidRPr="0024438A">
              <w:rPr>
                <w:rFonts w:hint="eastAsia"/>
                <w:szCs w:val="21"/>
              </w:rPr>
              <w:t>MUT</w:t>
            </w:r>
            <w:r w:rsidRPr="0024438A">
              <w:rPr>
                <w:szCs w:val="21"/>
              </w:rPr>
              <w:t>600</w:t>
            </w:r>
            <w:r w:rsidRPr="0024438A">
              <w:rPr>
                <w:rFonts w:hint="eastAsia"/>
                <w:szCs w:val="21"/>
              </w:rPr>
              <w:t>B</w:t>
            </w:r>
          </w:p>
        </w:tc>
        <w:tc>
          <w:tcPr>
            <w:tcW w:w="1175" w:type="dxa"/>
            <w:vAlign w:val="center"/>
          </w:tcPr>
          <w:p w:rsidR="00DB2F7F" w:rsidRDefault="00DB2F7F" w:rsidP="00DB2F7F">
            <w:pPr>
              <w:jc w:val="center"/>
              <w:rPr>
                <w:sz w:val="15"/>
                <w:szCs w:val="15"/>
              </w:rPr>
            </w:pPr>
            <w:r w:rsidRPr="008E19D1">
              <w:rPr>
                <w:sz w:val="15"/>
                <w:szCs w:val="15"/>
              </w:rPr>
              <w:t>U</w:t>
            </w:r>
            <w:r w:rsidR="00503C05">
              <w:rPr>
                <w:sz w:val="15"/>
                <w:szCs w:val="15"/>
              </w:rPr>
              <w:t>r</w:t>
            </w:r>
            <w:r w:rsidRPr="008E19D1">
              <w:rPr>
                <w:sz w:val="15"/>
                <w:szCs w:val="15"/>
              </w:rPr>
              <w:t>=</w:t>
            </w:r>
            <w:r w:rsidR="00503C05">
              <w:rPr>
                <w:sz w:val="15"/>
                <w:szCs w:val="15"/>
              </w:rPr>
              <w:t>1</w:t>
            </w:r>
            <w:r w:rsidR="00250862">
              <w:rPr>
                <w:rFonts w:hint="eastAsia"/>
                <w:sz w:val="15"/>
                <w:szCs w:val="15"/>
              </w:rPr>
              <w:t>.</w:t>
            </w:r>
            <w:r w:rsidR="00503C05">
              <w:rPr>
                <w:sz w:val="15"/>
                <w:szCs w:val="15"/>
              </w:rPr>
              <w:t>7%</w:t>
            </w:r>
          </w:p>
          <w:p w:rsidR="00DB2F7F" w:rsidRPr="008E19D1" w:rsidRDefault="00DB2F7F" w:rsidP="00DB2F7F">
            <w:pPr>
              <w:jc w:val="center"/>
              <w:rPr>
                <w:sz w:val="15"/>
                <w:szCs w:val="15"/>
              </w:rPr>
            </w:pPr>
            <w:r>
              <w:rPr>
                <w:sz w:val="15"/>
                <w:szCs w:val="15"/>
              </w:rPr>
              <w:t>(k=2)</w:t>
            </w:r>
          </w:p>
        </w:tc>
        <w:tc>
          <w:tcPr>
            <w:tcW w:w="1262" w:type="dxa"/>
            <w:vAlign w:val="center"/>
          </w:tcPr>
          <w:p w:rsidR="00503C05" w:rsidRDefault="00503C05" w:rsidP="00503C05">
            <w:pPr>
              <w:jc w:val="center"/>
              <w:rPr>
                <w:sz w:val="15"/>
                <w:szCs w:val="15"/>
              </w:rPr>
            </w:pPr>
            <w:r>
              <w:rPr>
                <w:rFonts w:hint="eastAsia"/>
                <w:sz w:val="15"/>
                <w:szCs w:val="15"/>
              </w:rPr>
              <w:t>频率</w:t>
            </w:r>
            <w:r w:rsidRPr="008E19D1">
              <w:rPr>
                <w:sz w:val="15"/>
                <w:szCs w:val="15"/>
              </w:rPr>
              <w:t>U</w:t>
            </w:r>
            <w:r>
              <w:rPr>
                <w:sz w:val="15"/>
                <w:szCs w:val="15"/>
              </w:rPr>
              <w:t>r</w:t>
            </w:r>
            <w:r w:rsidRPr="008E19D1">
              <w:rPr>
                <w:sz w:val="15"/>
                <w:szCs w:val="15"/>
              </w:rPr>
              <w:t>=</w:t>
            </w:r>
            <w:r>
              <w:rPr>
                <w:sz w:val="15"/>
                <w:szCs w:val="15"/>
              </w:rPr>
              <w:t>1</w:t>
            </w:r>
            <w:r>
              <w:rPr>
                <w:rFonts w:hint="eastAsia"/>
                <w:sz w:val="15"/>
                <w:szCs w:val="15"/>
              </w:rPr>
              <w:t>×</w:t>
            </w:r>
            <w:r>
              <w:rPr>
                <w:sz w:val="15"/>
                <w:szCs w:val="15"/>
              </w:rPr>
              <w:t>10</w:t>
            </w:r>
            <w:r w:rsidRPr="00503C05">
              <w:rPr>
                <w:rFonts w:hint="eastAsia"/>
                <w:sz w:val="15"/>
                <w:szCs w:val="15"/>
                <w:vertAlign w:val="subscript"/>
              </w:rPr>
              <w:t>-</w:t>
            </w:r>
            <w:r w:rsidRPr="00503C05">
              <w:rPr>
                <w:sz w:val="15"/>
                <w:szCs w:val="15"/>
                <w:vertAlign w:val="subscript"/>
              </w:rPr>
              <w:t>6</w:t>
            </w:r>
          </w:p>
          <w:p w:rsidR="00503C05" w:rsidRDefault="00503C05" w:rsidP="00503C05">
            <w:pPr>
              <w:jc w:val="center"/>
              <w:rPr>
                <w:sz w:val="15"/>
                <w:szCs w:val="15"/>
              </w:rPr>
            </w:pPr>
            <w:r>
              <w:rPr>
                <w:rFonts w:hint="eastAsia"/>
                <w:sz w:val="15"/>
                <w:szCs w:val="15"/>
              </w:rPr>
              <w:t>电压</w:t>
            </w:r>
            <w:r w:rsidRPr="008E19D1">
              <w:rPr>
                <w:sz w:val="15"/>
                <w:szCs w:val="15"/>
              </w:rPr>
              <w:t>U</w:t>
            </w:r>
            <w:r>
              <w:rPr>
                <w:sz w:val="15"/>
                <w:szCs w:val="15"/>
              </w:rPr>
              <w:t>r</w:t>
            </w:r>
            <w:r w:rsidRPr="008E19D1">
              <w:rPr>
                <w:sz w:val="15"/>
                <w:szCs w:val="15"/>
              </w:rPr>
              <w:t>=</w:t>
            </w:r>
            <w:r>
              <w:rPr>
                <w:sz w:val="15"/>
                <w:szCs w:val="15"/>
              </w:rPr>
              <w:t>0</w:t>
            </w:r>
            <w:r>
              <w:rPr>
                <w:rFonts w:hint="eastAsia"/>
                <w:sz w:val="15"/>
                <w:szCs w:val="15"/>
              </w:rPr>
              <w:t>.</w:t>
            </w:r>
            <w:r>
              <w:rPr>
                <w:sz w:val="15"/>
                <w:szCs w:val="15"/>
              </w:rPr>
              <w:t>2%</w:t>
            </w:r>
          </w:p>
          <w:p w:rsidR="00DB2F7F" w:rsidRPr="00DB2F7F" w:rsidRDefault="00503C05" w:rsidP="00DB2F7F">
            <w:pPr>
              <w:jc w:val="center"/>
              <w:rPr>
                <w:sz w:val="15"/>
                <w:szCs w:val="15"/>
              </w:rPr>
            </w:pPr>
            <w:r>
              <w:rPr>
                <w:sz w:val="15"/>
                <w:szCs w:val="15"/>
              </w:rPr>
              <w:t>K=2</w:t>
            </w:r>
          </w:p>
        </w:tc>
        <w:tc>
          <w:tcPr>
            <w:tcW w:w="1575" w:type="dxa"/>
            <w:vAlign w:val="center"/>
          </w:tcPr>
          <w:p w:rsidR="00DB2F7F" w:rsidRPr="00B33C42" w:rsidRDefault="00503C05" w:rsidP="00DB2F7F">
            <w:pPr>
              <w:jc w:val="center"/>
              <w:rPr>
                <w:szCs w:val="21"/>
              </w:rPr>
            </w:pPr>
            <w:r>
              <w:rPr>
                <w:rFonts w:hint="eastAsia"/>
                <w:sz w:val="18"/>
                <w:szCs w:val="18"/>
              </w:rPr>
              <w:t>深圳中航技术检测所有限公司</w:t>
            </w:r>
          </w:p>
        </w:tc>
        <w:tc>
          <w:tcPr>
            <w:tcW w:w="1178" w:type="dxa"/>
            <w:vAlign w:val="center"/>
          </w:tcPr>
          <w:p w:rsidR="00DB2F7F" w:rsidRPr="00B33C42" w:rsidRDefault="00DB2F7F" w:rsidP="00DB2F7F">
            <w:pPr>
              <w:jc w:val="center"/>
              <w:rPr>
                <w:szCs w:val="21"/>
              </w:rPr>
            </w:pPr>
            <w:r w:rsidRPr="00B33C42">
              <w:rPr>
                <w:szCs w:val="21"/>
              </w:rPr>
              <w:t>20</w:t>
            </w:r>
            <w:r w:rsidR="00503C05">
              <w:rPr>
                <w:szCs w:val="21"/>
              </w:rPr>
              <w:t>20</w:t>
            </w:r>
            <w:r w:rsidRPr="00B33C42">
              <w:rPr>
                <w:rFonts w:hint="eastAsia"/>
                <w:szCs w:val="21"/>
              </w:rPr>
              <w:t>年</w:t>
            </w:r>
            <w:r w:rsidR="00503C05">
              <w:rPr>
                <w:szCs w:val="21"/>
              </w:rPr>
              <w:t>4</w:t>
            </w:r>
            <w:r w:rsidRPr="00B33C42">
              <w:rPr>
                <w:rFonts w:hint="eastAsia"/>
                <w:szCs w:val="21"/>
              </w:rPr>
              <w:t>月</w:t>
            </w:r>
            <w:r w:rsidR="00503C05">
              <w:rPr>
                <w:rFonts w:hint="eastAsia"/>
                <w:szCs w:val="21"/>
              </w:rPr>
              <w:t>1</w:t>
            </w:r>
            <w:r w:rsidR="00DD4B7B">
              <w:rPr>
                <w:szCs w:val="21"/>
              </w:rPr>
              <w:t>6</w:t>
            </w:r>
            <w:r w:rsidRPr="00B33C42">
              <w:rPr>
                <w:rFonts w:hint="eastAsia"/>
                <w:szCs w:val="21"/>
              </w:rPr>
              <w:t>日</w:t>
            </w:r>
          </w:p>
        </w:tc>
        <w:tc>
          <w:tcPr>
            <w:tcW w:w="994" w:type="dxa"/>
            <w:vAlign w:val="center"/>
          </w:tcPr>
          <w:p w:rsidR="00DB2F7F" w:rsidRPr="0029498D" w:rsidRDefault="00DB2F7F" w:rsidP="00DB2F7F">
            <w:pPr>
              <w:jc w:val="center"/>
              <w:rPr>
                <w:rFonts w:ascii="宋体"/>
                <w:szCs w:val="21"/>
              </w:rPr>
            </w:pPr>
            <w:r w:rsidRPr="0029498D">
              <w:rPr>
                <w:rFonts w:ascii="宋体" w:hAnsi="宋体" w:hint="eastAsia"/>
                <w:szCs w:val="21"/>
              </w:rPr>
              <w:t>√</w:t>
            </w:r>
          </w:p>
        </w:tc>
      </w:tr>
      <w:tr w:rsidR="0024438A" w:rsidRPr="00D52A09" w:rsidTr="00CA46B8">
        <w:trPr>
          <w:trHeight w:val="568"/>
        </w:trPr>
        <w:tc>
          <w:tcPr>
            <w:tcW w:w="1101" w:type="dxa"/>
            <w:vAlign w:val="center"/>
          </w:tcPr>
          <w:p w:rsidR="0024438A" w:rsidRPr="0024438A" w:rsidRDefault="0024438A" w:rsidP="0024438A">
            <w:pPr>
              <w:jc w:val="center"/>
              <w:rPr>
                <w:szCs w:val="21"/>
              </w:rPr>
            </w:pPr>
            <w:r w:rsidRPr="0024438A">
              <w:rPr>
                <w:rFonts w:hint="eastAsia"/>
                <w:szCs w:val="21"/>
              </w:rPr>
              <w:t>质量部</w:t>
            </w:r>
          </w:p>
        </w:tc>
        <w:tc>
          <w:tcPr>
            <w:tcW w:w="1027" w:type="dxa"/>
            <w:vAlign w:val="center"/>
          </w:tcPr>
          <w:p w:rsidR="0024438A" w:rsidRPr="0024438A" w:rsidRDefault="0024438A" w:rsidP="0024438A">
            <w:pPr>
              <w:jc w:val="center"/>
              <w:rPr>
                <w:szCs w:val="21"/>
              </w:rPr>
            </w:pPr>
            <w:r w:rsidRPr="0024438A">
              <w:rPr>
                <w:rFonts w:hint="eastAsia"/>
                <w:szCs w:val="21"/>
              </w:rPr>
              <w:t>精密电子天平</w:t>
            </w:r>
          </w:p>
        </w:tc>
        <w:tc>
          <w:tcPr>
            <w:tcW w:w="1365" w:type="dxa"/>
            <w:vAlign w:val="center"/>
          </w:tcPr>
          <w:p w:rsidR="0024438A" w:rsidRPr="0024438A" w:rsidRDefault="0024438A" w:rsidP="0024438A">
            <w:pPr>
              <w:jc w:val="center"/>
              <w:rPr>
                <w:szCs w:val="21"/>
              </w:rPr>
            </w:pPr>
            <w:r w:rsidRPr="0024438A">
              <w:rPr>
                <w:rFonts w:hint="eastAsia"/>
                <w:szCs w:val="21"/>
              </w:rPr>
              <w:t>D</w:t>
            </w:r>
            <w:r w:rsidRPr="0024438A">
              <w:rPr>
                <w:szCs w:val="21"/>
              </w:rPr>
              <w:t>1070871</w:t>
            </w:r>
          </w:p>
        </w:tc>
        <w:tc>
          <w:tcPr>
            <w:tcW w:w="1365" w:type="dxa"/>
            <w:vAlign w:val="center"/>
          </w:tcPr>
          <w:p w:rsidR="0024438A" w:rsidRPr="0024438A" w:rsidRDefault="0024438A" w:rsidP="0024438A">
            <w:pPr>
              <w:jc w:val="center"/>
              <w:rPr>
                <w:szCs w:val="21"/>
              </w:rPr>
            </w:pPr>
            <w:r w:rsidRPr="0024438A">
              <w:rPr>
                <w:rFonts w:hint="eastAsia"/>
                <w:szCs w:val="21"/>
              </w:rPr>
              <w:t>JA</w:t>
            </w:r>
            <w:r w:rsidRPr="0024438A">
              <w:rPr>
                <w:szCs w:val="21"/>
              </w:rPr>
              <w:t>1003</w:t>
            </w:r>
          </w:p>
        </w:tc>
        <w:tc>
          <w:tcPr>
            <w:tcW w:w="1175" w:type="dxa"/>
            <w:vAlign w:val="center"/>
          </w:tcPr>
          <w:p w:rsidR="0024438A" w:rsidRPr="00BB5D36" w:rsidRDefault="0024438A" w:rsidP="0024438A">
            <w:pPr>
              <w:rPr>
                <w:szCs w:val="21"/>
              </w:rPr>
            </w:pPr>
            <w:r>
              <w:rPr>
                <w:sz w:val="18"/>
                <w:szCs w:val="18"/>
              </w:rPr>
              <w:t>U=1.1mg k=2</w:t>
            </w:r>
          </w:p>
        </w:tc>
        <w:tc>
          <w:tcPr>
            <w:tcW w:w="1262" w:type="dxa"/>
            <w:vAlign w:val="center"/>
          </w:tcPr>
          <w:p w:rsidR="0024438A" w:rsidRPr="00BB5D36" w:rsidRDefault="0024438A" w:rsidP="0024438A">
            <w:pPr>
              <w:jc w:val="center"/>
              <w:rPr>
                <w:sz w:val="15"/>
                <w:szCs w:val="15"/>
              </w:rPr>
            </w:pPr>
            <w:r>
              <w:rPr>
                <w:rFonts w:hint="eastAsia"/>
                <w:sz w:val="18"/>
                <w:szCs w:val="18"/>
              </w:rPr>
              <w:t>法码：</w:t>
            </w:r>
            <w:r>
              <w:rPr>
                <w:rFonts w:hint="eastAsia"/>
                <w:sz w:val="18"/>
                <w:szCs w:val="18"/>
              </w:rPr>
              <w:t>E</w:t>
            </w:r>
            <w:r>
              <w:rPr>
                <w:sz w:val="18"/>
                <w:szCs w:val="18"/>
              </w:rPr>
              <w:t>2</w:t>
            </w:r>
            <w:r>
              <w:rPr>
                <w:rFonts w:hint="eastAsia"/>
                <w:sz w:val="18"/>
                <w:szCs w:val="18"/>
              </w:rPr>
              <w:t>级</w:t>
            </w:r>
          </w:p>
        </w:tc>
        <w:tc>
          <w:tcPr>
            <w:tcW w:w="1575" w:type="dxa"/>
            <w:vAlign w:val="center"/>
          </w:tcPr>
          <w:p w:rsidR="0024438A" w:rsidRPr="00B33C42" w:rsidRDefault="0024438A" w:rsidP="0024438A">
            <w:pPr>
              <w:jc w:val="center"/>
              <w:rPr>
                <w:szCs w:val="21"/>
              </w:rPr>
            </w:pPr>
            <w:r>
              <w:rPr>
                <w:rFonts w:hint="eastAsia"/>
                <w:sz w:val="18"/>
                <w:szCs w:val="18"/>
              </w:rPr>
              <w:t>江苏华质检测技术有限公司</w:t>
            </w:r>
          </w:p>
        </w:tc>
        <w:tc>
          <w:tcPr>
            <w:tcW w:w="1178" w:type="dxa"/>
            <w:vAlign w:val="center"/>
          </w:tcPr>
          <w:p w:rsidR="0024438A" w:rsidRPr="00B33C42" w:rsidRDefault="0024438A" w:rsidP="0024438A">
            <w:pPr>
              <w:jc w:val="center"/>
              <w:rPr>
                <w:szCs w:val="21"/>
              </w:rPr>
            </w:pPr>
            <w:r w:rsidRPr="00B33C42">
              <w:rPr>
                <w:szCs w:val="21"/>
              </w:rPr>
              <w:t>20</w:t>
            </w:r>
            <w:r>
              <w:rPr>
                <w:szCs w:val="21"/>
              </w:rPr>
              <w:t>20</w:t>
            </w:r>
            <w:r w:rsidRPr="00B33C42">
              <w:rPr>
                <w:rFonts w:hint="eastAsia"/>
                <w:szCs w:val="21"/>
              </w:rPr>
              <w:t>年</w:t>
            </w:r>
            <w:r>
              <w:rPr>
                <w:szCs w:val="21"/>
              </w:rPr>
              <w:t>4</w:t>
            </w:r>
            <w:r w:rsidRPr="00B33C42">
              <w:rPr>
                <w:rFonts w:hint="eastAsia"/>
                <w:szCs w:val="21"/>
              </w:rPr>
              <w:t>月</w:t>
            </w:r>
            <w:r>
              <w:rPr>
                <w:szCs w:val="21"/>
              </w:rPr>
              <w:t>17</w:t>
            </w:r>
            <w:r w:rsidRPr="00B33C42">
              <w:rPr>
                <w:rFonts w:hint="eastAsia"/>
                <w:szCs w:val="21"/>
              </w:rPr>
              <w:t>日</w:t>
            </w:r>
          </w:p>
        </w:tc>
        <w:tc>
          <w:tcPr>
            <w:tcW w:w="994" w:type="dxa"/>
            <w:vAlign w:val="center"/>
          </w:tcPr>
          <w:p w:rsidR="0024438A" w:rsidRPr="0029498D" w:rsidRDefault="0024438A" w:rsidP="0024438A">
            <w:pPr>
              <w:jc w:val="center"/>
              <w:rPr>
                <w:rFonts w:ascii="宋体"/>
                <w:szCs w:val="21"/>
              </w:rPr>
            </w:pPr>
            <w:r w:rsidRPr="0029498D">
              <w:rPr>
                <w:rFonts w:ascii="宋体" w:hAnsi="宋体" w:hint="eastAsia"/>
                <w:szCs w:val="21"/>
              </w:rPr>
              <w:t>√</w:t>
            </w:r>
          </w:p>
        </w:tc>
      </w:tr>
      <w:tr w:rsidR="0024438A" w:rsidRPr="00D52A09" w:rsidTr="00CA46B8">
        <w:trPr>
          <w:trHeight w:val="568"/>
        </w:trPr>
        <w:tc>
          <w:tcPr>
            <w:tcW w:w="1101" w:type="dxa"/>
            <w:vAlign w:val="center"/>
          </w:tcPr>
          <w:p w:rsidR="0024438A" w:rsidRPr="0024438A" w:rsidRDefault="0024438A" w:rsidP="0024438A">
            <w:pPr>
              <w:jc w:val="center"/>
              <w:rPr>
                <w:szCs w:val="21"/>
              </w:rPr>
            </w:pPr>
            <w:r w:rsidRPr="0024438A">
              <w:rPr>
                <w:rFonts w:hint="eastAsia"/>
                <w:szCs w:val="21"/>
              </w:rPr>
              <w:t>质量部</w:t>
            </w:r>
          </w:p>
        </w:tc>
        <w:tc>
          <w:tcPr>
            <w:tcW w:w="1027" w:type="dxa"/>
            <w:vAlign w:val="center"/>
          </w:tcPr>
          <w:p w:rsidR="0024438A" w:rsidRPr="0024438A" w:rsidRDefault="0024438A" w:rsidP="0024438A">
            <w:pPr>
              <w:jc w:val="center"/>
              <w:rPr>
                <w:sz w:val="18"/>
                <w:szCs w:val="18"/>
              </w:rPr>
            </w:pPr>
            <w:r w:rsidRPr="0024438A">
              <w:rPr>
                <w:rFonts w:hint="eastAsia"/>
                <w:sz w:val="18"/>
                <w:szCs w:val="18"/>
              </w:rPr>
              <w:t>弹簧拉压试验机</w:t>
            </w:r>
          </w:p>
        </w:tc>
        <w:tc>
          <w:tcPr>
            <w:tcW w:w="1365" w:type="dxa"/>
            <w:vAlign w:val="center"/>
          </w:tcPr>
          <w:p w:rsidR="0024438A" w:rsidRPr="0024438A" w:rsidRDefault="0024438A" w:rsidP="0024438A">
            <w:pPr>
              <w:jc w:val="center"/>
              <w:rPr>
                <w:szCs w:val="21"/>
              </w:rPr>
            </w:pPr>
            <w:r w:rsidRPr="0024438A">
              <w:rPr>
                <w:szCs w:val="21"/>
              </w:rPr>
              <w:t>3500120911574</w:t>
            </w:r>
          </w:p>
        </w:tc>
        <w:tc>
          <w:tcPr>
            <w:tcW w:w="1365" w:type="dxa"/>
            <w:vAlign w:val="center"/>
          </w:tcPr>
          <w:p w:rsidR="0024438A" w:rsidRPr="0024438A" w:rsidRDefault="0024438A" w:rsidP="0024438A">
            <w:pPr>
              <w:jc w:val="center"/>
              <w:rPr>
                <w:szCs w:val="21"/>
              </w:rPr>
            </w:pPr>
            <w:r w:rsidRPr="0024438A">
              <w:rPr>
                <w:rFonts w:hint="eastAsia"/>
                <w:szCs w:val="21"/>
              </w:rPr>
              <w:t>HD-</w:t>
            </w:r>
            <w:r w:rsidRPr="0024438A">
              <w:rPr>
                <w:szCs w:val="21"/>
              </w:rPr>
              <w:t>500</w:t>
            </w:r>
          </w:p>
        </w:tc>
        <w:tc>
          <w:tcPr>
            <w:tcW w:w="1175" w:type="dxa"/>
            <w:vAlign w:val="center"/>
          </w:tcPr>
          <w:p w:rsidR="0024438A" w:rsidRDefault="0024438A" w:rsidP="0024438A">
            <w:pPr>
              <w:jc w:val="center"/>
              <w:rPr>
                <w:szCs w:val="21"/>
              </w:rPr>
            </w:pPr>
            <w:r>
              <w:rPr>
                <w:rFonts w:hint="eastAsia"/>
                <w:szCs w:val="21"/>
              </w:rPr>
              <w:t>Ur=</w:t>
            </w:r>
            <w:r>
              <w:rPr>
                <w:szCs w:val="21"/>
              </w:rPr>
              <w:t>0</w:t>
            </w:r>
            <w:r>
              <w:rPr>
                <w:rFonts w:hint="eastAsia"/>
                <w:szCs w:val="21"/>
              </w:rPr>
              <w:t>.</w:t>
            </w:r>
            <w:r>
              <w:rPr>
                <w:szCs w:val="21"/>
              </w:rPr>
              <w:t>4</w:t>
            </w:r>
            <w:r>
              <w:rPr>
                <w:rFonts w:hint="eastAsia"/>
                <w:szCs w:val="21"/>
              </w:rPr>
              <w:t>%</w:t>
            </w:r>
          </w:p>
          <w:p w:rsidR="0024438A" w:rsidRPr="00B33C42" w:rsidRDefault="0024438A" w:rsidP="0024438A">
            <w:pPr>
              <w:jc w:val="center"/>
              <w:rPr>
                <w:szCs w:val="21"/>
              </w:rPr>
            </w:pPr>
            <w:r>
              <w:rPr>
                <w:szCs w:val="21"/>
              </w:rPr>
              <w:t>K=2</w:t>
            </w:r>
          </w:p>
        </w:tc>
        <w:tc>
          <w:tcPr>
            <w:tcW w:w="1262" w:type="dxa"/>
            <w:vAlign w:val="center"/>
          </w:tcPr>
          <w:p w:rsidR="0024438A" w:rsidRPr="00D704B7" w:rsidRDefault="0024438A" w:rsidP="0024438A">
            <w:pPr>
              <w:jc w:val="center"/>
              <w:rPr>
                <w:sz w:val="18"/>
                <w:szCs w:val="18"/>
              </w:rPr>
            </w:pPr>
            <w:r>
              <w:rPr>
                <w:rFonts w:hint="eastAsia"/>
                <w:sz w:val="18"/>
                <w:szCs w:val="18"/>
              </w:rPr>
              <w:t>标准测力仪</w:t>
            </w:r>
            <w:r w:rsidRPr="00D704B7">
              <w:rPr>
                <w:rFonts w:hint="eastAsia"/>
                <w:sz w:val="18"/>
                <w:szCs w:val="18"/>
              </w:rPr>
              <w:t>：</w:t>
            </w:r>
            <w:r>
              <w:rPr>
                <w:sz w:val="18"/>
                <w:szCs w:val="18"/>
              </w:rPr>
              <w:t>0</w:t>
            </w:r>
            <w:r>
              <w:rPr>
                <w:rFonts w:hint="eastAsia"/>
                <w:sz w:val="18"/>
                <w:szCs w:val="18"/>
              </w:rPr>
              <w:t>.</w:t>
            </w:r>
            <w:r>
              <w:rPr>
                <w:sz w:val="18"/>
                <w:szCs w:val="18"/>
              </w:rPr>
              <w:t>1</w:t>
            </w:r>
            <w:r>
              <w:rPr>
                <w:rFonts w:hint="eastAsia"/>
                <w:sz w:val="18"/>
                <w:szCs w:val="18"/>
              </w:rPr>
              <w:t>级</w:t>
            </w:r>
          </w:p>
        </w:tc>
        <w:tc>
          <w:tcPr>
            <w:tcW w:w="1575" w:type="dxa"/>
            <w:vAlign w:val="center"/>
          </w:tcPr>
          <w:p w:rsidR="0024438A" w:rsidRPr="00B33C42" w:rsidRDefault="0024438A" w:rsidP="0024438A">
            <w:pPr>
              <w:jc w:val="center"/>
              <w:rPr>
                <w:sz w:val="18"/>
                <w:szCs w:val="18"/>
              </w:rPr>
            </w:pPr>
            <w:r>
              <w:rPr>
                <w:rFonts w:hint="eastAsia"/>
                <w:sz w:val="18"/>
                <w:szCs w:val="18"/>
              </w:rPr>
              <w:t>江苏华质检测技术有限公司</w:t>
            </w:r>
          </w:p>
        </w:tc>
        <w:tc>
          <w:tcPr>
            <w:tcW w:w="1178" w:type="dxa"/>
            <w:vAlign w:val="center"/>
          </w:tcPr>
          <w:p w:rsidR="0024438A" w:rsidRPr="00B33C42" w:rsidRDefault="0024438A" w:rsidP="0024438A">
            <w:pPr>
              <w:jc w:val="center"/>
              <w:rPr>
                <w:szCs w:val="21"/>
              </w:rPr>
            </w:pPr>
            <w:r w:rsidRPr="00B33C42">
              <w:rPr>
                <w:szCs w:val="21"/>
              </w:rPr>
              <w:t>20</w:t>
            </w:r>
            <w:r>
              <w:rPr>
                <w:szCs w:val="21"/>
              </w:rPr>
              <w:t>20</w:t>
            </w:r>
            <w:r w:rsidRPr="00B33C42">
              <w:rPr>
                <w:rFonts w:hint="eastAsia"/>
                <w:szCs w:val="21"/>
              </w:rPr>
              <w:t>年</w:t>
            </w:r>
            <w:r>
              <w:rPr>
                <w:szCs w:val="21"/>
              </w:rPr>
              <w:t>4</w:t>
            </w:r>
            <w:r w:rsidRPr="00B33C42">
              <w:rPr>
                <w:rFonts w:hint="eastAsia"/>
                <w:szCs w:val="21"/>
              </w:rPr>
              <w:t>月</w:t>
            </w:r>
            <w:r>
              <w:rPr>
                <w:szCs w:val="21"/>
              </w:rPr>
              <w:t>17</w:t>
            </w:r>
            <w:r w:rsidRPr="00B33C42">
              <w:rPr>
                <w:rFonts w:hint="eastAsia"/>
                <w:szCs w:val="21"/>
              </w:rPr>
              <w:t>日</w:t>
            </w:r>
          </w:p>
        </w:tc>
        <w:tc>
          <w:tcPr>
            <w:tcW w:w="994" w:type="dxa"/>
            <w:vAlign w:val="center"/>
          </w:tcPr>
          <w:p w:rsidR="0024438A" w:rsidRPr="0029498D" w:rsidRDefault="0024438A" w:rsidP="0024438A">
            <w:pPr>
              <w:jc w:val="center"/>
              <w:rPr>
                <w:rFonts w:ascii="宋体"/>
                <w:szCs w:val="21"/>
              </w:rPr>
            </w:pPr>
            <w:r w:rsidRPr="0029498D">
              <w:rPr>
                <w:rFonts w:ascii="宋体" w:hAnsi="宋体" w:hint="eastAsia"/>
                <w:szCs w:val="21"/>
              </w:rPr>
              <w:t>√</w:t>
            </w:r>
          </w:p>
        </w:tc>
      </w:tr>
      <w:tr w:rsidR="0024438A" w:rsidRPr="00D52A09" w:rsidTr="00CA46B8">
        <w:trPr>
          <w:trHeight w:val="568"/>
        </w:trPr>
        <w:tc>
          <w:tcPr>
            <w:tcW w:w="1101" w:type="dxa"/>
            <w:vAlign w:val="center"/>
          </w:tcPr>
          <w:p w:rsidR="0024438A" w:rsidRPr="0024438A" w:rsidRDefault="0024438A" w:rsidP="0024438A">
            <w:pPr>
              <w:jc w:val="center"/>
              <w:rPr>
                <w:szCs w:val="21"/>
              </w:rPr>
            </w:pPr>
            <w:r w:rsidRPr="0024438A">
              <w:rPr>
                <w:rFonts w:hint="eastAsia"/>
                <w:szCs w:val="21"/>
              </w:rPr>
              <w:t>质量部</w:t>
            </w:r>
          </w:p>
        </w:tc>
        <w:tc>
          <w:tcPr>
            <w:tcW w:w="1027" w:type="dxa"/>
            <w:vAlign w:val="center"/>
          </w:tcPr>
          <w:p w:rsidR="0024438A" w:rsidRPr="0024438A" w:rsidRDefault="0024438A" w:rsidP="0024438A">
            <w:pPr>
              <w:jc w:val="center"/>
              <w:rPr>
                <w:szCs w:val="21"/>
              </w:rPr>
            </w:pPr>
            <w:r w:rsidRPr="0024438A">
              <w:rPr>
                <w:rFonts w:hint="eastAsia"/>
                <w:szCs w:val="21"/>
              </w:rPr>
              <w:t>数字照度计</w:t>
            </w:r>
          </w:p>
        </w:tc>
        <w:tc>
          <w:tcPr>
            <w:tcW w:w="1365" w:type="dxa"/>
            <w:vAlign w:val="center"/>
          </w:tcPr>
          <w:p w:rsidR="0024438A" w:rsidRPr="0024438A" w:rsidRDefault="0024438A" w:rsidP="0024438A">
            <w:pPr>
              <w:jc w:val="center"/>
              <w:rPr>
                <w:szCs w:val="21"/>
              </w:rPr>
            </w:pPr>
            <w:r w:rsidRPr="0024438A">
              <w:rPr>
                <w:szCs w:val="21"/>
              </w:rPr>
              <w:t>099193426</w:t>
            </w:r>
          </w:p>
        </w:tc>
        <w:tc>
          <w:tcPr>
            <w:tcW w:w="1365" w:type="dxa"/>
            <w:vAlign w:val="center"/>
          </w:tcPr>
          <w:p w:rsidR="0024438A" w:rsidRPr="0024438A" w:rsidRDefault="0024438A" w:rsidP="0024438A">
            <w:pPr>
              <w:jc w:val="center"/>
              <w:rPr>
                <w:szCs w:val="21"/>
              </w:rPr>
            </w:pPr>
            <w:r w:rsidRPr="0024438A">
              <w:rPr>
                <w:rFonts w:ascii="宋体" w:hAnsi="宋体" w:cs="宋体" w:hint="eastAsia"/>
                <w:sz w:val="18"/>
                <w:szCs w:val="18"/>
              </w:rPr>
              <w:t>VICTOR</w:t>
            </w:r>
            <w:r w:rsidRPr="0024438A">
              <w:rPr>
                <w:rFonts w:ascii="宋体" w:hAnsi="宋体" w:cs="宋体"/>
                <w:sz w:val="18"/>
                <w:szCs w:val="18"/>
              </w:rPr>
              <w:t xml:space="preserve"> 1010</w:t>
            </w:r>
            <w:r w:rsidRPr="0024438A">
              <w:rPr>
                <w:rFonts w:ascii="宋体" w:hAnsi="宋体" w:cs="宋体" w:hint="eastAsia"/>
                <w:sz w:val="18"/>
                <w:szCs w:val="18"/>
              </w:rPr>
              <w:t>A</w:t>
            </w:r>
          </w:p>
        </w:tc>
        <w:tc>
          <w:tcPr>
            <w:tcW w:w="1175" w:type="dxa"/>
            <w:vAlign w:val="center"/>
          </w:tcPr>
          <w:p w:rsidR="0024438A" w:rsidRPr="00BC4944" w:rsidRDefault="0024438A" w:rsidP="0024438A">
            <w:pPr>
              <w:jc w:val="center"/>
              <w:rPr>
                <w:rFonts w:ascii="宋体" w:cs="宋体"/>
                <w:sz w:val="18"/>
                <w:szCs w:val="18"/>
              </w:rPr>
            </w:pPr>
            <w:r w:rsidRPr="00D704B7">
              <w:rPr>
                <w:rFonts w:hint="eastAsia"/>
                <w:sz w:val="18"/>
                <w:szCs w:val="18"/>
              </w:rPr>
              <w:t>U</w:t>
            </w:r>
            <w:r>
              <w:rPr>
                <w:sz w:val="18"/>
                <w:szCs w:val="18"/>
              </w:rPr>
              <w:t>rel</w:t>
            </w:r>
            <w:r w:rsidRPr="00D704B7">
              <w:rPr>
                <w:rFonts w:hint="eastAsia"/>
                <w:sz w:val="18"/>
                <w:szCs w:val="18"/>
              </w:rPr>
              <w:t>=</w:t>
            </w:r>
            <w:r>
              <w:rPr>
                <w:sz w:val="18"/>
                <w:szCs w:val="18"/>
              </w:rPr>
              <w:t>1</w:t>
            </w:r>
            <w:r>
              <w:rPr>
                <w:rFonts w:hint="eastAsia"/>
                <w:sz w:val="18"/>
                <w:szCs w:val="18"/>
              </w:rPr>
              <w:t>.</w:t>
            </w:r>
            <w:r>
              <w:rPr>
                <w:sz w:val="18"/>
                <w:szCs w:val="18"/>
              </w:rPr>
              <w:t>7</w:t>
            </w:r>
            <w:r>
              <w:rPr>
                <w:rFonts w:hint="eastAsia"/>
                <w:sz w:val="18"/>
                <w:szCs w:val="18"/>
              </w:rPr>
              <w:t>%</w:t>
            </w:r>
            <w:r w:rsidRPr="00D704B7">
              <w:rPr>
                <w:rFonts w:hint="eastAsia"/>
                <w:sz w:val="18"/>
                <w:szCs w:val="18"/>
              </w:rPr>
              <w:t>（</w:t>
            </w:r>
            <w:r w:rsidRPr="00D704B7">
              <w:rPr>
                <w:sz w:val="18"/>
                <w:szCs w:val="18"/>
              </w:rPr>
              <w:t>k=2</w:t>
            </w:r>
            <w:r w:rsidRPr="00D704B7">
              <w:rPr>
                <w:rFonts w:hint="eastAsia"/>
                <w:sz w:val="18"/>
                <w:szCs w:val="18"/>
              </w:rPr>
              <w:t>）</w:t>
            </w:r>
          </w:p>
        </w:tc>
        <w:tc>
          <w:tcPr>
            <w:tcW w:w="1262" w:type="dxa"/>
            <w:vAlign w:val="center"/>
          </w:tcPr>
          <w:p w:rsidR="0024438A" w:rsidRPr="00B33C42" w:rsidRDefault="0024438A" w:rsidP="0024438A">
            <w:pPr>
              <w:jc w:val="center"/>
              <w:rPr>
                <w:szCs w:val="21"/>
              </w:rPr>
            </w:pPr>
            <w:r>
              <w:rPr>
                <w:rFonts w:hint="eastAsia"/>
                <w:sz w:val="18"/>
                <w:szCs w:val="18"/>
              </w:rPr>
              <w:t>标准灯组</w:t>
            </w:r>
            <w:r>
              <w:rPr>
                <w:sz w:val="18"/>
                <w:szCs w:val="18"/>
              </w:rPr>
              <w:t>1</w:t>
            </w:r>
            <w:r>
              <w:rPr>
                <w:rFonts w:hint="eastAsia"/>
                <w:sz w:val="18"/>
                <w:szCs w:val="18"/>
              </w:rPr>
              <w:t>.</w:t>
            </w:r>
            <w:r>
              <w:rPr>
                <w:sz w:val="18"/>
                <w:szCs w:val="18"/>
              </w:rPr>
              <w:t>00</w:t>
            </w:r>
            <w:r>
              <w:rPr>
                <w:rFonts w:hint="eastAsia"/>
                <w:sz w:val="18"/>
                <w:szCs w:val="18"/>
              </w:rPr>
              <w:t>%</w:t>
            </w:r>
          </w:p>
        </w:tc>
        <w:tc>
          <w:tcPr>
            <w:tcW w:w="1575" w:type="dxa"/>
            <w:vAlign w:val="center"/>
          </w:tcPr>
          <w:p w:rsidR="0024438A" w:rsidRPr="00B33C42" w:rsidRDefault="0024438A" w:rsidP="0024438A">
            <w:pPr>
              <w:jc w:val="center"/>
              <w:rPr>
                <w:sz w:val="18"/>
                <w:szCs w:val="18"/>
              </w:rPr>
            </w:pPr>
            <w:r>
              <w:rPr>
                <w:rFonts w:hint="eastAsia"/>
                <w:sz w:val="18"/>
                <w:szCs w:val="18"/>
              </w:rPr>
              <w:t>深圳中航技术检测所有限公司</w:t>
            </w:r>
          </w:p>
        </w:tc>
        <w:tc>
          <w:tcPr>
            <w:tcW w:w="1178" w:type="dxa"/>
            <w:vAlign w:val="center"/>
          </w:tcPr>
          <w:p w:rsidR="0024438A" w:rsidRPr="00B33C42" w:rsidRDefault="0024438A" w:rsidP="0024438A">
            <w:pPr>
              <w:jc w:val="center"/>
              <w:rPr>
                <w:szCs w:val="21"/>
              </w:rPr>
            </w:pPr>
            <w:r w:rsidRPr="00B33C42">
              <w:rPr>
                <w:szCs w:val="21"/>
              </w:rPr>
              <w:t>20</w:t>
            </w:r>
            <w:r>
              <w:rPr>
                <w:szCs w:val="21"/>
              </w:rPr>
              <w:t>20</w:t>
            </w:r>
            <w:r w:rsidRPr="00B33C42">
              <w:rPr>
                <w:rFonts w:hint="eastAsia"/>
                <w:szCs w:val="21"/>
              </w:rPr>
              <w:t>年</w:t>
            </w:r>
            <w:r>
              <w:rPr>
                <w:szCs w:val="21"/>
              </w:rPr>
              <w:t>4</w:t>
            </w:r>
            <w:r w:rsidRPr="00B33C42">
              <w:rPr>
                <w:rFonts w:hint="eastAsia"/>
                <w:szCs w:val="21"/>
              </w:rPr>
              <w:t>月</w:t>
            </w:r>
            <w:r>
              <w:rPr>
                <w:szCs w:val="21"/>
              </w:rPr>
              <w:t>17</w:t>
            </w:r>
            <w:r w:rsidRPr="00B33C42">
              <w:rPr>
                <w:rFonts w:hint="eastAsia"/>
                <w:szCs w:val="21"/>
              </w:rPr>
              <w:t>日</w:t>
            </w:r>
          </w:p>
        </w:tc>
        <w:tc>
          <w:tcPr>
            <w:tcW w:w="994" w:type="dxa"/>
            <w:vAlign w:val="center"/>
          </w:tcPr>
          <w:p w:rsidR="0024438A" w:rsidRPr="0029498D" w:rsidRDefault="0024438A" w:rsidP="0024438A">
            <w:pPr>
              <w:jc w:val="center"/>
              <w:rPr>
                <w:rFonts w:ascii="宋体"/>
                <w:szCs w:val="21"/>
              </w:rPr>
            </w:pPr>
            <w:r w:rsidRPr="0029498D">
              <w:rPr>
                <w:rFonts w:ascii="宋体" w:hAnsi="宋体" w:hint="eastAsia"/>
                <w:szCs w:val="21"/>
              </w:rPr>
              <w:t>√</w:t>
            </w:r>
          </w:p>
        </w:tc>
      </w:tr>
      <w:tr w:rsidR="0024438A" w:rsidRPr="00D52A09" w:rsidTr="00CA46B8">
        <w:trPr>
          <w:trHeight w:val="568"/>
        </w:trPr>
        <w:tc>
          <w:tcPr>
            <w:tcW w:w="1101" w:type="dxa"/>
            <w:vAlign w:val="center"/>
          </w:tcPr>
          <w:p w:rsidR="0024438A" w:rsidRPr="0024438A" w:rsidRDefault="0024438A" w:rsidP="0024438A">
            <w:pPr>
              <w:jc w:val="center"/>
              <w:rPr>
                <w:szCs w:val="21"/>
              </w:rPr>
            </w:pPr>
            <w:r w:rsidRPr="0024438A">
              <w:rPr>
                <w:rFonts w:hint="eastAsia"/>
                <w:szCs w:val="21"/>
              </w:rPr>
              <w:t>生产部</w:t>
            </w:r>
          </w:p>
        </w:tc>
        <w:tc>
          <w:tcPr>
            <w:tcW w:w="1027" w:type="dxa"/>
            <w:vAlign w:val="center"/>
          </w:tcPr>
          <w:p w:rsidR="0024438A" w:rsidRPr="0024438A" w:rsidRDefault="0024438A" w:rsidP="0024438A">
            <w:pPr>
              <w:jc w:val="center"/>
              <w:rPr>
                <w:sz w:val="18"/>
                <w:szCs w:val="18"/>
              </w:rPr>
            </w:pPr>
            <w:r w:rsidRPr="0024438A">
              <w:rPr>
                <w:rFonts w:hint="eastAsia"/>
                <w:sz w:val="18"/>
                <w:szCs w:val="18"/>
              </w:rPr>
              <w:t>百分表</w:t>
            </w:r>
          </w:p>
        </w:tc>
        <w:tc>
          <w:tcPr>
            <w:tcW w:w="1365" w:type="dxa"/>
            <w:vAlign w:val="center"/>
          </w:tcPr>
          <w:p w:rsidR="0024438A" w:rsidRPr="0024438A" w:rsidRDefault="0024438A" w:rsidP="0024438A">
            <w:pPr>
              <w:jc w:val="center"/>
              <w:rPr>
                <w:szCs w:val="21"/>
              </w:rPr>
            </w:pPr>
            <w:r w:rsidRPr="0024438A">
              <w:rPr>
                <w:szCs w:val="21"/>
              </w:rPr>
              <w:t>50508399</w:t>
            </w:r>
          </w:p>
        </w:tc>
        <w:tc>
          <w:tcPr>
            <w:tcW w:w="1365" w:type="dxa"/>
            <w:vAlign w:val="center"/>
          </w:tcPr>
          <w:p w:rsidR="0024438A" w:rsidRPr="0024438A" w:rsidRDefault="0024438A" w:rsidP="0024438A">
            <w:pPr>
              <w:jc w:val="center"/>
              <w:rPr>
                <w:szCs w:val="21"/>
              </w:rPr>
            </w:pPr>
            <w:r w:rsidRPr="0024438A">
              <w:rPr>
                <w:szCs w:val="21"/>
              </w:rPr>
              <w:t>(0</w:t>
            </w:r>
            <w:r w:rsidRPr="0024438A">
              <w:rPr>
                <w:rFonts w:hint="eastAsia"/>
                <w:szCs w:val="21"/>
              </w:rPr>
              <w:t>-</w:t>
            </w:r>
            <w:r w:rsidRPr="0024438A">
              <w:rPr>
                <w:szCs w:val="21"/>
              </w:rPr>
              <w:t>10)mm</w:t>
            </w:r>
          </w:p>
        </w:tc>
        <w:tc>
          <w:tcPr>
            <w:tcW w:w="1175" w:type="dxa"/>
            <w:vAlign w:val="center"/>
          </w:tcPr>
          <w:p w:rsidR="0024438A" w:rsidRDefault="0024438A" w:rsidP="0024438A">
            <w:pPr>
              <w:jc w:val="center"/>
              <w:rPr>
                <w:sz w:val="18"/>
                <w:szCs w:val="18"/>
              </w:rPr>
            </w:pPr>
            <w:r w:rsidRPr="00DD6232">
              <w:rPr>
                <w:rFonts w:hint="eastAsia"/>
                <w:sz w:val="18"/>
                <w:szCs w:val="18"/>
              </w:rPr>
              <w:t>U=</w:t>
            </w:r>
            <w:r w:rsidRPr="00DD6232">
              <w:rPr>
                <w:sz w:val="18"/>
                <w:szCs w:val="18"/>
              </w:rPr>
              <w:t>0</w:t>
            </w:r>
            <w:r w:rsidRPr="00DD6232">
              <w:rPr>
                <w:rFonts w:hint="eastAsia"/>
                <w:sz w:val="18"/>
                <w:szCs w:val="18"/>
              </w:rPr>
              <w:t>.</w:t>
            </w:r>
            <w:r w:rsidRPr="00DD6232">
              <w:rPr>
                <w:sz w:val="18"/>
                <w:szCs w:val="18"/>
              </w:rPr>
              <w:t>004mm</w:t>
            </w:r>
          </w:p>
          <w:p w:rsidR="0024438A" w:rsidRPr="00DD6232" w:rsidRDefault="0024438A" w:rsidP="0024438A">
            <w:pPr>
              <w:jc w:val="center"/>
              <w:rPr>
                <w:sz w:val="18"/>
                <w:szCs w:val="18"/>
              </w:rPr>
            </w:pPr>
            <w:r>
              <w:rPr>
                <w:sz w:val="18"/>
                <w:szCs w:val="18"/>
              </w:rPr>
              <w:t>K=2</w:t>
            </w:r>
          </w:p>
        </w:tc>
        <w:tc>
          <w:tcPr>
            <w:tcW w:w="1262" w:type="dxa"/>
            <w:vAlign w:val="center"/>
          </w:tcPr>
          <w:p w:rsidR="0024438A" w:rsidRDefault="0024438A" w:rsidP="0024438A">
            <w:pPr>
              <w:jc w:val="center"/>
              <w:rPr>
                <w:sz w:val="15"/>
                <w:szCs w:val="15"/>
              </w:rPr>
            </w:pPr>
            <w:r>
              <w:rPr>
                <w:rFonts w:hint="eastAsia"/>
                <w:sz w:val="15"/>
                <w:szCs w:val="15"/>
              </w:rPr>
              <w:t>指示表检定仪</w:t>
            </w:r>
          </w:p>
          <w:p w:rsidR="0024438A" w:rsidRPr="00691624" w:rsidRDefault="0024438A" w:rsidP="0024438A">
            <w:pPr>
              <w:jc w:val="center"/>
              <w:rPr>
                <w:sz w:val="15"/>
                <w:szCs w:val="15"/>
              </w:rPr>
            </w:pPr>
            <w:r>
              <w:rPr>
                <w:rFonts w:hint="eastAsia"/>
                <w:sz w:val="15"/>
                <w:szCs w:val="15"/>
              </w:rPr>
              <w:t>MPEV</w:t>
            </w:r>
            <w:r>
              <w:rPr>
                <w:rFonts w:hint="eastAsia"/>
                <w:sz w:val="15"/>
                <w:szCs w:val="15"/>
              </w:rPr>
              <w:t>≤</w:t>
            </w:r>
            <w:r>
              <w:rPr>
                <w:sz w:val="15"/>
                <w:szCs w:val="15"/>
              </w:rPr>
              <w:t>3</w:t>
            </w:r>
            <w:r>
              <w:rPr>
                <w:rFonts w:hint="eastAsia"/>
                <w:sz w:val="15"/>
                <w:szCs w:val="15"/>
              </w:rPr>
              <w:t>μ</w:t>
            </w:r>
            <w:r>
              <w:rPr>
                <w:sz w:val="15"/>
                <w:szCs w:val="15"/>
              </w:rPr>
              <w:t>m/</w:t>
            </w:r>
            <w:r>
              <w:rPr>
                <w:rFonts w:hint="eastAsia"/>
                <w:sz w:val="15"/>
                <w:szCs w:val="15"/>
              </w:rPr>
              <w:t>任意</w:t>
            </w:r>
            <w:r>
              <w:rPr>
                <w:rFonts w:hint="eastAsia"/>
                <w:sz w:val="15"/>
                <w:szCs w:val="15"/>
              </w:rPr>
              <w:t>1</w:t>
            </w:r>
            <w:r>
              <w:rPr>
                <w:sz w:val="15"/>
                <w:szCs w:val="15"/>
              </w:rPr>
              <w:t>0mm</w:t>
            </w:r>
          </w:p>
        </w:tc>
        <w:tc>
          <w:tcPr>
            <w:tcW w:w="1575" w:type="dxa"/>
            <w:vAlign w:val="center"/>
          </w:tcPr>
          <w:p w:rsidR="0024438A" w:rsidRPr="00B33C42" w:rsidRDefault="0024438A" w:rsidP="0024438A">
            <w:pPr>
              <w:jc w:val="center"/>
              <w:rPr>
                <w:sz w:val="18"/>
                <w:szCs w:val="18"/>
              </w:rPr>
            </w:pPr>
            <w:r>
              <w:rPr>
                <w:rFonts w:hint="eastAsia"/>
                <w:sz w:val="18"/>
                <w:szCs w:val="18"/>
              </w:rPr>
              <w:t>江苏华质检测技术有限公司</w:t>
            </w:r>
          </w:p>
        </w:tc>
        <w:tc>
          <w:tcPr>
            <w:tcW w:w="1178" w:type="dxa"/>
            <w:vAlign w:val="center"/>
          </w:tcPr>
          <w:p w:rsidR="0024438A" w:rsidRPr="00B33C42" w:rsidRDefault="0024438A" w:rsidP="0024438A">
            <w:pPr>
              <w:jc w:val="center"/>
              <w:rPr>
                <w:szCs w:val="21"/>
              </w:rPr>
            </w:pPr>
            <w:r w:rsidRPr="00B33C42">
              <w:rPr>
                <w:szCs w:val="21"/>
              </w:rPr>
              <w:t>20</w:t>
            </w:r>
            <w:r>
              <w:rPr>
                <w:szCs w:val="21"/>
              </w:rPr>
              <w:t>20</w:t>
            </w:r>
            <w:r w:rsidRPr="00B33C42">
              <w:rPr>
                <w:rFonts w:hint="eastAsia"/>
                <w:szCs w:val="21"/>
              </w:rPr>
              <w:t>年</w:t>
            </w:r>
            <w:r>
              <w:rPr>
                <w:szCs w:val="21"/>
              </w:rPr>
              <w:t>4</w:t>
            </w:r>
            <w:r w:rsidRPr="00B33C42">
              <w:rPr>
                <w:rFonts w:hint="eastAsia"/>
                <w:szCs w:val="21"/>
              </w:rPr>
              <w:t>月</w:t>
            </w:r>
            <w:r>
              <w:rPr>
                <w:szCs w:val="21"/>
              </w:rPr>
              <w:t>17</w:t>
            </w:r>
            <w:r w:rsidRPr="00B33C42">
              <w:rPr>
                <w:rFonts w:hint="eastAsia"/>
                <w:szCs w:val="21"/>
              </w:rPr>
              <w:t>日</w:t>
            </w:r>
          </w:p>
        </w:tc>
        <w:tc>
          <w:tcPr>
            <w:tcW w:w="994" w:type="dxa"/>
            <w:vAlign w:val="center"/>
          </w:tcPr>
          <w:p w:rsidR="0024438A" w:rsidRPr="0029498D" w:rsidRDefault="0024438A" w:rsidP="0024438A">
            <w:pPr>
              <w:jc w:val="center"/>
              <w:rPr>
                <w:rFonts w:ascii="宋体"/>
                <w:szCs w:val="21"/>
              </w:rPr>
            </w:pPr>
            <w:r w:rsidRPr="0029498D">
              <w:rPr>
                <w:rFonts w:ascii="宋体" w:hAnsi="宋体" w:hint="eastAsia"/>
                <w:szCs w:val="21"/>
              </w:rPr>
              <w:t>√</w:t>
            </w:r>
          </w:p>
        </w:tc>
      </w:tr>
      <w:tr w:rsidR="0024438A" w:rsidRPr="00D52A09" w:rsidTr="006C7C2B">
        <w:trPr>
          <w:trHeight w:val="568"/>
        </w:trPr>
        <w:tc>
          <w:tcPr>
            <w:tcW w:w="1101" w:type="dxa"/>
            <w:vAlign w:val="center"/>
          </w:tcPr>
          <w:p w:rsidR="0024438A" w:rsidRPr="0024438A" w:rsidRDefault="0024438A" w:rsidP="0024438A">
            <w:pPr>
              <w:jc w:val="center"/>
              <w:rPr>
                <w:szCs w:val="21"/>
              </w:rPr>
            </w:pPr>
            <w:r w:rsidRPr="0024438A">
              <w:rPr>
                <w:rFonts w:hint="eastAsia"/>
                <w:szCs w:val="21"/>
              </w:rPr>
              <w:t>生产部</w:t>
            </w:r>
          </w:p>
        </w:tc>
        <w:tc>
          <w:tcPr>
            <w:tcW w:w="1027" w:type="dxa"/>
            <w:vAlign w:val="center"/>
          </w:tcPr>
          <w:p w:rsidR="0024438A" w:rsidRPr="0024438A" w:rsidRDefault="0024438A" w:rsidP="0024438A">
            <w:pPr>
              <w:jc w:val="center"/>
              <w:rPr>
                <w:sz w:val="18"/>
                <w:szCs w:val="18"/>
              </w:rPr>
            </w:pPr>
            <w:r w:rsidRPr="0024438A">
              <w:rPr>
                <w:rFonts w:hint="eastAsia"/>
                <w:sz w:val="18"/>
                <w:szCs w:val="18"/>
              </w:rPr>
              <w:t>扭矩扳手</w:t>
            </w:r>
          </w:p>
        </w:tc>
        <w:tc>
          <w:tcPr>
            <w:tcW w:w="1365" w:type="dxa"/>
            <w:vAlign w:val="center"/>
          </w:tcPr>
          <w:p w:rsidR="0024438A" w:rsidRPr="0024438A" w:rsidRDefault="0024438A" w:rsidP="0024438A">
            <w:pPr>
              <w:jc w:val="center"/>
              <w:rPr>
                <w:szCs w:val="21"/>
              </w:rPr>
            </w:pPr>
            <w:r w:rsidRPr="0024438A">
              <w:rPr>
                <w:szCs w:val="21"/>
              </w:rPr>
              <w:t>1403002434</w:t>
            </w:r>
          </w:p>
        </w:tc>
        <w:tc>
          <w:tcPr>
            <w:tcW w:w="1365" w:type="dxa"/>
            <w:vAlign w:val="center"/>
          </w:tcPr>
          <w:p w:rsidR="0024438A" w:rsidRPr="0024438A" w:rsidRDefault="0024438A" w:rsidP="0024438A">
            <w:pPr>
              <w:jc w:val="center"/>
              <w:rPr>
                <w:szCs w:val="21"/>
              </w:rPr>
            </w:pPr>
            <w:r w:rsidRPr="0024438A">
              <w:rPr>
                <w:rFonts w:hint="eastAsia"/>
                <w:szCs w:val="21"/>
              </w:rPr>
              <w:t>WE</w:t>
            </w:r>
            <w:r w:rsidRPr="0024438A">
              <w:rPr>
                <w:szCs w:val="21"/>
              </w:rPr>
              <w:t>4</w:t>
            </w:r>
            <w:r w:rsidRPr="0024438A">
              <w:rPr>
                <w:rFonts w:hint="eastAsia"/>
                <w:szCs w:val="21"/>
              </w:rPr>
              <w:t>-</w:t>
            </w:r>
            <w:r w:rsidRPr="0024438A">
              <w:rPr>
                <w:szCs w:val="21"/>
              </w:rPr>
              <w:t>200</w:t>
            </w:r>
            <w:r w:rsidRPr="0024438A">
              <w:rPr>
                <w:rFonts w:hint="eastAsia"/>
                <w:szCs w:val="21"/>
              </w:rPr>
              <w:t>BN</w:t>
            </w:r>
          </w:p>
        </w:tc>
        <w:tc>
          <w:tcPr>
            <w:tcW w:w="1175" w:type="dxa"/>
            <w:vAlign w:val="center"/>
          </w:tcPr>
          <w:p w:rsidR="0024438A" w:rsidRPr="00B33C42" w:rsidRDefault="0024438A" w:rsidP="0024438A">
            <w:pPr>
              <w:jc w:val="center"/>
              <w:rPr>
                <w:szCs w:val="21"/>
              </w:rPr>
            </w:pPr>
            <w:r>
              <w:rPr>
                <w:szCs w:val="21"/>
              </w:rPr>
              <w:t>Ur=1.1</w:t>
            </w:r>
            <w:r>
              <w:rPr>
                <w:rFonts w:hint="eastAsia"/>
                <w:szCs w:val="21"/>
              </w:rPr>
              <w:t>%</w:t>
            </w:r>
            <w:r w:rsidRPr="00D704B7">
              <w:rPr>
                <w:rFonts w:hint="eastAsia"/>
                <w:sz w:val="18"/>
                <w:szCs w:val="18"/>
              </w:rPr>
              <w:t>（</w:t>
            </w:r>
            <w:r w:rsidRPr="00D704B7">
              <w:rPr>
                <w:sz w:val="18"/>
                <w:szCs w:val="18"/>
              </w:rPr>
              <w:t>k=2</w:t>
            </w:r>
            <w:r w:rsidRPr="00D704B7">
              <w:rPr>
                <w:rFonts w:hint="eastAsia"/>
                <w:sz w:val="18"/>
                <w:szCs w:val="18"/>
              </w:rPr>
              <w:t>）</w:t>
            </w:r>
          </w:p>
        </w:tc>
        <w:tc>
          <w:tcPr>
            <w:tcW w:w="1262" w:type="dxa"/>
            <w:vAlign w:val="center"/>
          </w:tcPr>
          <w:p w:rsidR="0024438A" w:rsidRPr="00B33C42" w:rsidRDefault="0024438A" w:rsidP="0024438A">
            <w:pPr>
              <w:jc w:val="center"/>
              <w:rPr>
                <w:szCs w:val="21"/>
              </w:rPr>
            </w:pPr>
            <w:r>
              <w:rPr>
                <w:rFonts w:hint="eastAsia"/>
                <w:szCs w:val="21"/>
              </w:rPr>
              <w:t>0</w:t>
            </w:r>
            <w:r>
              <w:rPr>
                <w:szCs w:val="21"/>
              </w:rPr>
              <w:t>.3</w:t>
            </w:r>
            <w:r>
              <w:rPr>
                <w:rFonts w:hint="eastAsia"/>
                <w:szCs w:val="21"/>
              </w:rPr>
              <w:t>级</w:t>
            </w:r>
          </w:p>
        </w:tc>
        <w:tc>
          <w:tcPr>
            <w:tcW w:w="1575" w:type="dxa"/>
            <w:vAlign w:val="center"/>
          </w:tcPr>
          <w:p w:rsidR="0024438A" w:rsidRPr="00B33C42" w:rsidRDefault="0024438A" w:rsidP="0024438A">
            <w:pPr>
              <w:jc w:val="center"/>
              <w:rPr>
                <w:sz w:val="18"/>
                <w:szCs w:val="18"/>
              </w:rPr>
            </w:pPr>
            <w:r>
              <w:rPr>
                <w:rFonts w:hint="eastAsia"/>
                <w:sz w:val="18"/>
                <w:szCs w:val="18"/>
              </w:rPr>
              <w:t>江苏华质检测技术有限公司</w:t>
            </w:r>
          </w:p>
        </w:tc>
        <w:tc>
          <w:tcPr>
            <w:tcW w:w="1178" w:type="dxa"/>
            <w:vAlign w:val="center"/>
          </w:tcPr>
          <w:p w:rsidR="0024438A" w:rsidRPr="00B33C42" w:rsidRDefault="0024438A" w:rsidP="0024438A">
            <w:pPr>
              <w:jc w:val="center"/>
              <w:rPr>
                <w:szCs w:val="21"/>
              </w:rPr>
            </w:pPr>
            <w:r w:rsidRPr="00B33C42">
              <w:rPr>
                <w:szCs w:val="21"/>
              </w:rPr>
              <w:t>20</w:t>
            </w:r>
            <w:r>
              <w:rPr>
                <w:szCs w:val="21"/>
              </w:rPr>
              <w:t>20</w:t>
            </w:r>
            <w:r w:rsidRPr="00B33C42">
              <w:rPr>
                <w:rFonts w:hint="eastAsia"/>
                <w:szCs w:val="21"/>
              </w:rPr>
              <w:t>年</w:t>
            </w:r>
            <w:r>
              <w:rPr>
                <w:szCs w:val="21"/>
              </w:rPr>
              <w:t>4</w:t>
            </w:r>
            <w:r w:rsidRPr="00B33C42">
              <w:rPr>
                <w:rFonts w:hint="eastAsia"/>
                <w:szCs w:val="21"/>
              </w:rPr>
              <w:t>月</w:t>
            </w:r>
            <w:r>
              <w:rPr>
                <w:szCs w:val="21"/>
              </w:rPr>
              <w:t>17</w:t>
            </w:r>
            <w:r w:rsidRPr="00B33C42">
              <w:rPr>
                <w:rFonts w:hint="eastAsia"/>
                <w:szCs w:val="21"/>
              </w:rPr>
              <w:t>日</w:t>
            </w:r>
          </w:p>
        </w:tc>
        <w:tc>
          <w:tcPr>
            <w:tcW w:w="994" w:type="dxa"/>
            <w:vAlign w:val="center"/>
          </w:tcPr>
          <w:p w:rsidR="0024438A" w:rsidRPr="0029498D" w:rsidRDefault="0024438A" w:rsidP="0024438A">
            <w:pPr>
              <w:jc w:val="center"/>
              <w:rPr>
                <w:szCs w:val="21"/>
              </w:rPr>
            </w:pPr>
            <w:r w:rsidRPr="0029498D">
              <w:rPr>
                <w:rFonts w:ascii="宋体" w:hAnsi="宋体" w:hint="eastAsia"/>
                <w:szCs w:val="21"/>
              </w:rPr>
              <w:t>√</w:t>
            </w:r>
          </w:p>
        </w:tc>
      </w:tr>
      <w:tr w:rsidR="0024438A" w:rsidRPr="00D52A09" w:rsidTr="00D51B36">
        <w:trPr>
          <w:trHeight w:val="1512"/>
        </w:trPr>
        <w:tc>
          <w:tcPr>
            <w:tcW w:w="11042" w:type="dxa"/>
            <w:gridSpan w:val="9"/>
          </w:tcPr>
          <w:p w:rsidR="0024438A" w:rsidRPr="00D52A09" w:rsidRDefault="0024438A" w:rsidP="0024438A">
            <w:pPr>
              <w:rPr>
                <w:rFonts w:ascii="Times New Roman" w:hAnsi="Times New Roman"/>
                <w:szCs w:val="21"/>
              </w:rPr>
            </w:pPr>
            <w:r w:rsidRPr="00D52A09">
              <w:rPr>
                <w:rFonts w:ascii="Times New Roman" w:hAnsi="Times New Roman" w:hint="eastAsia"/>
                <w:szCs w:val="21"/>
              </w:rPr>
              <w:t>审核综合意見：</w:t>
            </w:r>
          </w:p>
          <w:p w:rsidR="0024438A" w:rsidRPr="00D52A09" w:rsidRDefault="0024438A" w:rsidP="0024438A">
            <w:pPr>
              <w:rPr>
                <w:rFonts w:ascii="Times New Roman" w:hAnsi="Times New Roman"/>
                <w:szCs w:val="21"/>
              </w:rPr>
            </w:pPr>
            <w:r w:rsidRPr="00D52A09">
              <w:rPr>
                <w:rFonts w:ascii="Times New Roman" w:hAnsi="Times New Roman" w:hint="eastAsia"/>
                <w:szCs w:val="21"/>
              </w:rPr>
              <w:t>（</w:t>
            </w:r>
            <w:r w:rsidRPr="00D52A09">
              <w:rPr>
                <w:rFonts w:ascii="Times New Roman" w:hAnsi="Times New Roman" w:hint="eastAsia"/>
                <w:color w:val="000000"/>
                <w:szCs w:val="21"/>
              </w:rPr>
              <w:t>抽查</w:t>
            </w:r>
            <w:r w:rsidRPr="00D52A09">
              <w:rPr>
                <w:rFonts w:ascii="Times New Roman" w:hAnsi="Times New Roman" w:hint="eastAsia"/>
                <w:szCs w:val="21"/>
              </w:rPr>
              <w:t>有效文件、溯源原始记录、证书报告，进行评价，说明理由）</w:t>
            </w:r>
          </w:p>
          <w:p w:rsidR="0024438A" w:rsidRDefault="0024438A" w:rsidP="0024438A">
            <w:pPr>
              <w:rPr>
                <w:rFonts w:ascii="宋体"/>
                <w:szCs w:val="21"/>
              </w:rPr>
            </w:pPr>
            <w:r w:rsidRPr="00D52A09">
              <w:rPr>
                <w:rFonts w:ascii="宋体" w:hint="eastAsia"/>
                <w:szCs w:val="21"/>
              </w:rPr>
              <w:t>企业未建计量标准，所有的测量设备均能溯源到法定计量检定机构及有资质的校准机构检定</w:t>
            </w:r>
            <w:r w:rsidRPr="00D52A09">
              <w:rPr>
                <w:rFonts w:ascii="宋体"/>
                <w:szCs w:val="21"/>
              </w:rPr>
              <w:t>/</w:t>
            </w:r>
            <w:r w:rsidRPr="00D52A09">
              <w:rPr>
                <w:rFonts w:ascii="宋体" w:hint="eastAsia"/>
                <w:szCs w:val="21"/>
              </w:rPr>
              <w:t>校准，经查</w:t>
            </w:r>
            <w:r w:rsidRPr="00D52A09">
              <w:rPr>
                <w:rFonts w:ascii="宋体"/>
                <w:szCs w:val="21"/>
              </w:rPr>
              <w:t xml:space="preserve"> </w:t>
            </w:r>
            <w:r w:rsidR="00F85CE6">
              <w:rPr>
                <w:rFonts w:ascii="宋体" w:hint="eastAsia"/>
                <w:szCs w:val="21"/>
              </w:rPr>
              <w:t>9</w:t>
            </w:r>
            <w:r w:rsidRPr="00D52A09">
              <w:rPr>
                <w:rFonts w:ascii="宋体" w:hint="eastAsia"/>
                <w:szCs w:val="21"/>
              </w:rPr>
              <w:t>份测量设备检定</w:t>
            </w:r>
            <w:r w:rsidRPr="00D52A09">
              <w:rPr>
                <w:rFonts w:ascii="宋体"/>
                <w:szCs w:val="21"/>
              </w:rPr>
              <w:t>/</w:t>
            </w:r>
            <w:r w:rsidRPr="00D52A09">
              <w:rPr>
                <w:rFonts w:ascii="宋体" w:hint="eastAsia"/>
                <w:szCs w:val="21"/>
              </w:rPr>
              <w:t>校准证书，溯源符合文件要求。</w:t>
            </w:r>
          </w:p>
          <w:p w:rsidR="0024438A" w:rsidRPr="00D52A09" w:rsidRDefault="0024438A" w:rsidP="0024438A">
            <w:pPr>
              <w:rPr>
                <w:rFonts w:ascii="Times New Roman" w:hAnsi="Times New Roman"/>
                <w:szCs w:val="21"/>
              </w:rPr>
            </w:pPr>
          </w:p>
        </w:tc>
      </w:tr>
      <w:tr w:rsidR="0024438A" w:rsidRPr="00D52A09" w:rsidTr="00CA46B8">
        <w:trPr>
          <w:trHeight w:val="557"/>
        </w:trPr>
        <w:tc>
          <w:tcPr>
            <w:tcW w:w="11042" w:type="dxa"/>
            <w:gridSpan w:val="9"/>
          </w:tcPr>
          <w:p w:rsidR="0024438A" w:rsidRPr="00D52A09" w:rsidRDefault="0024438A" w:rsidP="0024438A">
            <w:pPr>
              <w:rPr>
                <w:rFonts w:ascii="Times New Roman" w:hAnsi="Times New Roman"/>
                <w:szCs w:val="21"/>
              </w:rPr>
            </w:pPr>
            <w:r w:rsidRPr="00D52A09">
              <w:rPr>
                <w:rFonts w:ascii="宋体" w:hAnsi="宋体" w:hint="eastAsia"/>
                <w:szCs w:val="21"/>
              </w:rPr>
              <w:t>审核</w:t>
            </w:r>
            <w:r w:rsidRPr="00D52A09">
              <w:rPr>
                <w:rFonts w:ascii="Times New Roman" w:hAnsi="Times New Roman" w:hint="eastAsia"/>
                <w:szCs w:val="21"/>
              </w:rPr>
              <w:t>日期：</w:t>
            </w:r>
            <w:r w:rsidRPr="00D52A09">
              <w:rPr>
                <w:rFonts w:ascii="Times New Roman" w:hAnsi="Times New Roman"/>
                <w:szCs w:val="21"/>
              </w:rPr>
              <w:t xml:space="preserve">   20</w:t>
            </w:r>
            <w:r>
              <w:rPr>
                <w:rFonts w:ascii="Times New Roman" w:hAnsi="Times New Roman"/>
                <w:szCs w:val="21"/>
              </w:rPr>
              <w:t>20</w:t>
            </w:r>
            <w:r w:rsidRPr="00D52A09">
              <w:rPr>
                <w:rFonts w:ascii="Times New Roman" w:hAnsi="Times New Roman" w:hint="eastAsia"/>
                <w:szCs w:val="21"/>
              </w:rPr>
              <w:t>年</w:t>
            </w:r>
            <w:r>
              <w:rPr>
                <w:rFonts w:ascii="Times New Roman" w:hAnsi="Times New Roman"/>
                <w:szCs w:val="21"/>
              </w:rPr>
              <w:t>11</w:t>
            </w:r>
            <w:r w:rsidRPr="00D52A09">
              <w:rPr>
                <w:rFonts w:ascii="Times New Roman" w:hAnsi="Times New Roman" w:hint="eastAsia"/>
                <w:szCs w:val="21"/>
              </w:rPr>
              <w:t>月</w:t>
            </w:r>
            <w:r>
              <w:rPr>
                <w:rFonts w:ascii="Times New Roman" w:hAnsi="Times New Roman"/>
                <w:szCs w:val="21"/>
              </w:rPr>
              <w:t>7</w:t>
            </w:r>
            <w:r w:rsidRPr="00D52A09">
              <w:rPr>
                <w:rFonts w:ascii="Times New Roman" w:hAnsi="Times New Roman" w:hint="eastAsia"/>
                <w:szCs w:val="21"/>
              </w:rPr>
              <w:t>日</w:t>
            </w:r>
            <w:r w:rsidRPr="00D52A09">
              <w:rPr>
                <w:rFonts w:ascii="Times New Roman" w:hAnsi="Times New Roman"/>
                <w:szCs w:val="21"/>
              </w:rPr>
              <w:t xml:space="preserve">~  </w:t>
            </w:r>
            <w:r>
              <w:rPr>
                <w:rFonts w:ascii="Times New Roman" w:hAnsi="Times New Roman"/>
                <w:szCs w:val="21"/>
              </w:rPr>
              <w:t>11</w:t>
            </w:r>
            <w:r w:rsidRPr="00D52A09">
              <w:rPr>
                <w:rFonts w:ascii="Times New Roman" w:hAnsi="Times New Roman" w:hint="eastAsia"/>
                <w:szCs w:val="21"/>
              </w:rPr>
              <w:t>月</w:t>
            </w:r>
            <w:r>
              <w:rPr>
                <w:rFonts w:ascii="Times New Roman" w:hAnsi="Times New Roman"/>
                <w:szCs w:val="21"/>
              </w:rPr>
              <w:t>7</w:t>
            </w:r>
            <w:r w:rsidRPr="00D52A09">
              <w:rPr>
                <w:rFonts w:ascii="Times New Roman" w:hAnsi="Times New Roman" w:hint="eastAsia"/>
                <w:szCs w:val="21"/>
              </w:rPr>
              <w:t>日</w:t>
            </w:r>
          </w:p>
          <w:p w:rsidR="0024438A" w:rsidRPr="00D52A09" w:rsidRDefault="0024438A" w:rsidP="0024438A">
            <w:pPr>
              <w:rPr>
                <w:rFonts w:ascii="Times New Roman" w:hAnsi="Times New Roman"/>
                <w:szCs w:val="21"/>
              </w:rPr>
            </w:pPr>
          </w:p>
          <w:p w:rsidR="0024438A" w:rsidRPr="00D52A09" w:rsidRDefault="0024438A" w:rsidP="0024438A">
            <w:pPr>
              <w:rPr>
                <w:rFonts w:ascii="Times New Roman" w:hAnsi="Times New Roman"/>
                <w:szCs w:val="21"/>
              </w:rPr>
            </w:pPr>
            <w:r w:rsidRPr="00D52A09">
              <w:rPr>
                <w:rFonts w:ascii="宋体" w:hAnsi="宋体" w:hint="eastAsia"/>
                <w:szCs w:val="21"/>
              </w:rPr>
              <w:t>审核</w:t>
            </w:r>
            <w:r w:rsidRPr="00D52A09">
              <w:rPr>
                <w:rFonts w:ascii="Times New Roman" w:hAnsi="Times New Roman" w:hint="eastAsia"/>
                <w:szCs w:val="21"/>
              </w:rPr>
              <w:t>员签字：</w:t>
            </w:r>
            <w:r w:rsidR="00F85CE6">
              <w:rPr>
                <w:rFonts w:ascii="Times New Roman" w:hAnsi="Times New Roman" w:hint="eastAsia"/>
                <w:szCs w:val="21"/>
              </w:rPr>
              <w:t xml:space="preserve">                                                </w:t>
            </w:r>
            <w:r w:rsidRPr="00D52A09">
              <w:rPr>
                <w:rFonts w:ascii="Times New Roman" w:hAnsi="Times New Roman" w:hint="eastAsia"/>
                <w:szCs w:val="21"/>
              </w:rPr>
              <w:t>部门代表签字：</w:t>
            </w:r>
          </w:p>
          <w:p w:rsidR="0024438A" w:rsidRPr="00D52A09" w:rsidRDefault="0024438A" w:rsidP="0024438A">
            <w:pPr>
              <w:rPr>
                <w:rFonts w:ascii="Times New Roman" w:hAnsi="Times New Roman"/>
                <w:szCs w:val="21"/>
              </w:rPr>
            </w:pPr>
          </w:p>
        </w:tc>
      </w:tr>
    </w:tbl>
    <w:p w:rsidR="0047089B" w:rsidRDefault="0047089B">
      <w:pPr>
        <w:spacing w:before="240" w:after="240"/>
        <w:ind w:firstLineChars="1050" w:firstLine="2951"/>
        <w:rPr>
          <w:rFonts w:ascii="宋体"/>
          <w:b/>
          <w:color w:val="000000"/>
          <w:sz w:val="28"/>
          <w:szCs w:val="28"/>
        </w:rPr>
      </w:pPr>
      <w:r>
        <w:rPr>
          <w:rFonts w:ascii="宋体" w:hAnsi="宋体" w:hint="eastAsia"/>
          <w:b/>
          <w:color w:val="000000"/>
          <w:sz w:val="28"/>
          <w:szCs w:val="28"/>
        </w:rPr>
        <w:t>测量设备溯源</w:t>
      </w:r>
      <w:r>
        <w:rPr>
          <w:rFonts w:ascii="Times New Roman" w:hAnsi="Times New Roman" w:hint="eastAsia"/>
          <w:b/>
          <w:color w:val="000000"/>
          <w:sz w:val="28"/>
          <w:szCs w:val="28"/>
        </w:rPr>
        <w:t>抽查</w:t>
      </w:r>
      <w:r>
        <w:rPr>
          <w:rFonts w:ascii="宋体" w:hAnsi="宋体" w:hint="eastAsia"/>
          <w:b/>
          <w:color w:val="000000"/>
          <w:sz w:val="28"/>
          <w:szCs w:val="28"/>
        </w:rPr>
        <w:t>表</w:t>
      </w:r>
    </w:p>
    <w:sectPr w:rsidR="0047089B" w:rsidSect="00825309">
      <w:headerReference w:type="default" r:id="rId6"/>
      <w:footerReference w:type="default" r:id="rId7"/>
      <w:pgSz w:w="11906" w:h="16838"/>
      <w:pgMar w:top="1135" w:right="1266" w:bottom="1440" w:left="118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0069" w:rsidRDefault="004E0069" w:rsidP="00825309">
      <w:r>
        <w:separator/>
      </w:r>
    </w:p>
  </w:endnote>
  <w:endnote w:type="continuationSeparator" w:id="1">
    <w:p w:rsidR="004E0069" w:rsidRDefault="004E0069" w:rsidP="008253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89B" w:rsidRDefault="00AE1D82">
    <w:pPr>
      <w:pStyle w:val="a4"/>
      <w:jc w:val="center"/>
    </w:pPr>
    <w:r w:rsidRPr="00AE1D82">
      <w:fldChar w:fldCharType="begin"/>
    </w:r>
    <w:r w:rsidR="00FD2707">
      <w:instrText>PAGE   \* MERGEFORMAT</w:instrText>
    </w:r>
    <w:r w:rsidRPr="00AE1D82">
      <w:fldChar w:fldCharType="separate"/>
    </w:r>
    <w:r w:rsidR="00F85CE6" w:rsidRPr="00F85CE6">
      <w:rPr>
        <w:noProof/>
        <w:lang w:val="zh-CN"/>
      </w:rPr>
      <w:t>1</w:t>
    </w:r>
    <w:r>
      <w:rPr>
        <w:noProof/>
        <w:lang w:val="zh-CN"/>
      </w:rPr>
      <w:fldChar w:fldCharType="end"/>
    </w:r>
  </w:p>
  <w:p w:rsidR="0047089B" w:rsidRDefault="0047089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0069" w:rsidRDefault="004E0069" w:rsidP="00825309">
      <w:r>
        <w:separator/>
      </w:r>
    </w:p>
  </w:footnote>
  <w:footnote w:type="continuationSeparator" w:id="1">
    <w:p w:rsidR="004E0069" w:rsidRDefault="004E0069" w:rsidP="008253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89B" w:rsidRDefault="00AE1D82">
    <w:pPr>
      <w:pStyle w:val="a5"/>
      <w:pBdr>
        <w:bottom w:val="none" w:sz="0" w:space="0" w:color="auto"/>
      </w:pBdr>
      <w:spacing w:line="320" w:lineRule="exact"/>
      <w:ind w:leftChars="-41" w:left="-86" w:firstLineChars="400" w:firstLine="720"/>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2.3pt;margin-top:14.85pt;width:32.3pt;height:34.1pt;z-index:-251657728;visibility:visible" wrapcoords="7033 0 4019 1440 -502 5760 -502 10080 0 15360 502 17280 7033 20640 11051 20640 13060 20640 13563 20640 20093 15360 21098 6240 15070 480 12558 0 7033 0">
          <v:imagedata r:id="rId1" o:title=""/>
          <w10:wrap type="tight"/>
        </v:shape>
      </w:pict>
    </w:r>
    <w:r w:rsidR="0047089B">
      <w:tab/>
    </w:r>
  </w:p>
  <w:p w:rsidR="0047089B" w:rsidRDefault="0047089B">
    <w:pPr>
      <w:pStyle w:val="a5"/>
      <w:pBdr>
        <w:bottom w:val="none" w:sz="0" w:space="0" w:color="auto"/>
      </w:pBdr>
      <w:spacing w:line="320" w:lineRule="exact"/>
      <w:ind w:leftChars="-487" w:left="-1023" w:firstLineChars="854" w:firstLine="1793"/>
      <w:jc w:val="left"/>
      <w:rPr>
        <w:rStyle w:val="CharChar1"/>
        <w:rFonts w:ascii="Times New Roman" w:hAnsi="Times New Roman"/>
        <w:szCs w:val="21"/>
      </w:rPr>
    </w:pPr>
    <w:r>
      <w:rPr>
        <w:rStyle w:val="CharChar1"/>
        <w:rFonts w:ascii="Times New Roman" w:hAnsi="Times New Roman" w:hint="eastAsia"/>
        <w:szCs w:val="21"/>
      </w:rPr>
      <w:t>北京国标联合认证有限公司</w:t>
    </w:r>
  </w:p>
  <w:p w:rsidR="0047089B" w:rsidRDefault="00AE1D82">
    <w:pPr>
      <w:pStyle w:val="a5"/>
      <w:pBdr>
        <w:bottom w:val="none" w:sz="0" w:space="0" w:color="auto"/>
      </w:pBdr>
      <w:spacing w:line="320" w:lineRule="exact"/>
      <w:jc w:val="left"/>
    </w:pPr>
    <w:r>
      <w:rPr>
        <w:noProof/>
      </w:rPr>
      <w:pict>
        <v:shapetype id="_x0000_t202" coordsize="21600,21600" o:spt="202" path="m,l,21600r21600,l21600,xe">
          <v:stroke joinstyle="miter"/>
          <v:path gradientshapeok="t" o:connecttype="rect"/>
        </v:shapetype>
        <v:shape id="文本框 1" o:spid="_x0000_s2050" type="#_x0000_t202" style="position:absolute;margin-left:266.5pt;margin-top:-.4pt;width:215.85pt;height:20.6pt;z-index:251656704" stroked="f">
          <v:textbox>
            <w:txbxContent>
              <w:p w:rsidR="0047089B" w:rsidRDefault="0047089B">
                <w:pPr>
                  <w:rPr>
                    <w:rFonts w:ascii="Times New Roman" w:hAnsi="Times New Roman"/>
                    <w:szCs w:val="21"/>
                  </w:rPr>
                </w:pPr>
                <w:r>
                  <w:rPr>
                    <w:rFonts w:ascii="Times New Roman" w:hAnsi="Times New Roman"/>
                    <w:szCs w:val="21"/>
                  </w:rPr>
                  <w:t>ISC-A-II-06</w:t>
                </w:r>
                <w:r>
                  <w:rPr>
                    <w:rFonts w:ascii="Times New Roman" w:hAnsi="Times New Roman" w:hint="eastAsia"/>
                    <w:szCs w:val="21"/>
                  </w:rPr>
                  <w:t>测量设备溯源抽查表（</w:t>
                </w:r>
                <w:r>
                  <w:rPr>
                    <w:rFonts w:ascii="Times New Roman" w:hAnsi="Times New Roman"/>
                    <w:szCs w:val="21"/>
                  </w:rPr>
                  <w:t>06</w:t>
                </w:r>
                <w:r>
                  <w:rPr>
                    <w:rFonts w:ascii="Times New Roman" w:hAnsi="Times New Roman" w:hint="eastAsia"/>
                    <w:szCs w:val="21"/>
                  </w:rPr>
                  <w:t>版）</w:t>
                </w:r>
              </w:p>
            </w:txbxContent>
          </v:textbox>
        </v:shape>
      </w:pict>
    </w:r>
    <w:r w:rsidR="0047089B">
      <w:rPr>
        <w:rStyle w:val="CharChar1"/>
        <w:rFonts w:ascii="Times New Roman" w:hAnsi="Times New Roman"/>
        <w:w w:val="80"/>
        <w:szCs w:val="21"/>
      </w:rPr>
      <w:t>Beijing International Standard united Certification Co.,Ltd.</w:t>
    </w:r>
  </w:p>
  <w:p w:rsidR="0047089B" w:rsidRDefault="00AE1D82">
    <w:r>
      <w:rPr>
        <w:noProof/>
      </w:rPr>
      <w:pict>
        <v:shapetype id="_x0000_t32" coordsize="21600,21600" o:spt="32" o:oned="t" path="m,l21600,21600e" filled="f">
          <v:path arrowok="t" fillok="f" o:connecttype="none"/>
          <o:lock v:ext="edit" shapetype="t"/>
        </v:shapetype>
        <v:shape id="直接连接符 3" o:spid="_x0000_s2051" type="#_x0000_t32" style="position:absolute;left:0;text-align:left;margin-left:-.45pt;margin-top:3pt;width:478pt;height:0;z-index:251657728"/>
      </w:pict>
    </w:r>
  </w:p>
  <w:p w:rsidR="0047089B" w:rsidRDefault="0047089B"/>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rules v:ext="edit">
        <o:r id="V:Rule2" type="connector" idref="#直接连接符 3"/>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652A"/>
    <w:rsid w:val="0001732E"/>
    <w:rsid w:val="00017734"/>
    <w:rsid w:val="00035E8E"/>
    <w:rsid w:val="000A236E"/>
    <w:rsid w:val="000B75FB"/>
    <w:rsid w:val="000F7437"/>
    <w:rsid w:val="00141F79"/>
    <w:rsid w:val="00177206"/>
    <w:rsid w:val="001C0853"/>
    <w:rsid w:val="001E1D3A"/>
    <w:rsid w:val="001E7B9C"/>
    <w:rsid w:val="001F7E96"/>
    <w:rsid w:val="0021570A"/>
    <w:rsid w:val="0022382B"/>
    <w:rsid w:val="0024057A"/>
    <w:rsid w:val="002434EC"/>
    <w:rsid w:val="0024438A"/>
    <w:rsid w:val="00244C31"/>
    <w:rsid w:val="00246DAB"/>
    <w:rsid w:val="00250862"/>
    <w:rsid w:val="002515DB"/>
    <w:rsid w:val="002641E3"/>
    <w:rsid w:val="0029498D"/>
    <w:rsid w:val="00294E1E"/>
    <w:rsid w:val="002A2C4D"/>
    <w:rsid w:val="002A3CBC"/>
    <w:rsid w:val="002A65D5"/>
    <w:rsid w:val="002D0849"/>
    <w:rsid w:val="002D3C05"/>
    <w:rsid w:val="002E24E8"/>
    <w:rsid w:val="002E45BC"/>
    <w:rsid w:val="002E5E7E"/>
    <w:rsid w:val="002E7FC9"/>
    <w:rsid w:val="003046D9"/>
    <w:rsid w:val="003279E3"/>
    <w:rsid w:val="0033169D"/>
    <w:rsid w:val="0036244D"/>
    <w:rsid w:val="003857FA"/>
    <w:rsid w:val="00392597"/>
    <w:rsid w:val="00394515"/>
    <w:rsid w:val="003F7ABC"/>
    <w:rsid w:val="00446CDE"/>
    <w:rsid w:val="0045327D"/>
    <w:rsid w:val="0047089B"/>
    <w:rsid w:val="00474F39"/>
    <w:rsid w:val="004B11A0"/>
    <w:rsid w:val="004D5F01"/>
    <w:rsid w:val="004E0069"/>
    <w:rsid w:val="004F03C4"/>
    <w:rsid w:val="00503C05"/>
    <w:rsid w:val="00514A85"/>
    <w:rsid w:val="00516BCA"/>
    <w:rsid w:val="005224D2"/>
    <w:rsid w:val="005451ED"/>
    <w:rsid w:val="005855D0"/>
    <w:rsid w:val="005A0D84"/>
    <w:rsid w:val="005A3DCC"/>
    <w:rsid w:val="005A7242"/>
    <w:rsid w:val="005D0B42"/>
    <w:rsid w:val="00616CE9"/>
    <w:rsid w:val="006210E3"/>
    <w:rsid w:val="00631276"/>
    <w:rsid w:val="006339ED"/>
    <w:rsid w:val="00636F70"/>
    <w:rsid w:val="00640544"/>
    <w:rsid w:val="00657525"/>
    <w:rsid w:val="00664FDB"/>
    <w:rsid w:val="0067166C"/>
    <w:rsid w:val="00691624"/>
    <w:rsid w:val="006A23DA"/>
    <w:rsid w:val="006A3FCE"/>
    <w:rsid w:val="006C7C2B"/>
    <w:rsid w:val="006D5632"/>
    <w:rsid w:val="006E01EA"/>
    <w:rsid w:val="006E0B22"/>
    <w:rsid w:val="006E5F8D"/>
    <w:rsid w:val="00711A5E"/>
    <w:rsid w:val="0071439B"/>
    <w:rsid w:val="00721A78"/>
    <w:rsid w:val="007339AA"/>
    <w:rsid w:val="00760CF1"/>
    <w:rsid w:val="00763F5D"/>
    <w:rsid w:val="00766AFA"/>
    <w:rsid w:val="00791B60"/>
    <w:rsid w:val="007B570C"/>
    <w:rsid w:val="007E70D4"/>
    <w:rsid w:val="00802524"/>
    <w:rsid w:val="0081413C"/>
    <w:rsid w:val="00816CDC"/>
    <w:rsid w:val="00822439"/>
    <w:rsid w:val="00825309"/>
    <w:rsid w:val="00830624"/>
    <w:rsid w:val="008433E0"/>
    <w:rsid w:val="00845EE7"/>
    <w:rsid w:val="008544CF"/>
    <w:rsid w:val="0085467A"/>
    <w:rsid w:val="00854741"/>
    <w:rsid w:val="00862BDB"/>
    <w:rsid w:val="008A7DF6"/>
    <w:rsid w:val="008B2DEC"/>
    <w:rsid w:val="008D01A0"/>
    <w:rsid w:val="008E0340"/>
    <w:rsid w:val="008E19D1"/>
    <w:rsid w:val="00901F02"/>
    <w:rsid w:val="00905BA1"/>
    <w:rsid w:val="00907534"/>
    <w:rsid w:val="00910F61"/>
    <w:rsid w:val="00933CD7"/>
    <w:rsid w:val="00943D20"/>
    <w:rsid w:val="00957382"/>
    <w:rsid w:val="00982CED"/>
    <w:rsid w:val="0098438E"/>
    <w:rsid w:val="009876F5"/>
    <w:rsid w:val="009906AC"/>
    <w:rsid w:val="009C55D2"/>
    <w:rsid w:val="009C575F"/>
    <w:rsid w:val="009C6468"/>
    <w:rsid w:val="009E059D"/>
    <w:rsid w:val="009F652A"/>
    <w:rsid w:val="00A076EA"/>
    <w:rsid w:val="00A10BE3"/>
    <w:rsid w:val="00A13FE4"/>
    <w:rsid w:val="00A32441"/>
    <w:rsid w:val="00A35855"/>
    <w:rsid w:val="00A35FCA"/>
    <w:rsid w:val="00A554A9"/>
    <w:rsid w:val="00A60DEA"/>
    <w:rsid w:val="00A65D42"/>
    <w:rsid w:val="00AA351C"/>
    <w:rsid w:val="00AB3CF0"/>
    <w:rsid w:val="00AD2448"/>
    <w:rsid w:val="00AE1D82"/>
    <w:rsid w:val="00AF1461"/>
    <w:rsid w:val="00B00041"/>
    <w:rsid w:val="00B01161"/>
    <w:rsid w:val="00B1431A"/>
    <w:rsid w:val="00B33C42"/>
    <w:rsid w:val="00B40D68"/>
    <w:rsid w:val="00B6543B"/>
    <w:rsid w:val="00BA6FAD"/>
    <w:rsid w:val="00BB2899"/>
    <w:rsid w:val="00BB5D36"/>
    <w:rsid w:val="00BC0644"/>
    <w:rsid w:val="00BC422F"/>
    <w:rsid w:val="00BC4944"/>
    <w:rsid w:val="00BD3578"/>
    <w:rsid w:val="00BD3740"/>
    <w:rsid w:val="00BF3827"/>
    <w:rsid w:val="00C0452F"/>
    <w:rsid w:val="00C11A43"/>
    <w:rsid w:val="00C60CDF"/>
    <w:rsid w:val="00C72FA7"/>
    <w:rsid w:val="00C74DF2"/>
    <w:rsid w:val="00C90BF8"/>
    <w:rsid w:val="00C936F8"/>
    <w:rsid w:val="00CA46B8"/>
    <w:rsid w:val="00CB6C04"/>
    <w:rsid w:val="00CC7828"/>
    <w:rsid w:val="00CD6437"/>
    <w:rsid w:val="00CF03AA"/>
    <w:rsid w:val="00D01423"/>
    <w:rsid w:val="00D01668"/>
    <w:rsid w:val="00D05031"/>
    <w:rsid w:val="00D053B3"/>
    <w:rsid w:val="00D119FF"/>
    <w:rsid w:val="00D42CA9"/>
    <w:rsid w:val="00D4722A"/>
    <w:rsid w:val="00D51830"/>
    <w:rsid w:val="00D51B36"/>
    <w:rsid w:val="00D52A09"/>
    <w:rsid w:val="00D5445C"/>
    <w:rsid w:val="00D5515E"/>
    <w:rsid w:val="00D57C29"/>
    <w:rsid w:val="00D62CA4"/>
    <w:rsid w:val="00D7021E"/>
    <w:rsid w:val="00D704B7"/>
    <w:rsid w:val="00D81C1D"/>
    <w:rsid w:val="00D82B51"/>
    <w:rsid w:val="00DB0131"/>
    <w:rsid w:val="00DB2F7F"/>
    <w:rsid w:val="00DD3B11"/>
    <w:rsid w:val="00DD4B7B"/>
    <w:rsid w:val="00DD6232"/>
    <w:rsid w:val="00E42029"/>
    <w:rsid w:val="00E62C0C"/>
    <w:rsid w:val="00EA2BA1"/>
    <w:rsid w:val="00EA2C18"/>
    <w:rsid w:val="00EA4786"/>
    <w:rsid w:val="00EC239C"/>
    <w:rsid w:val="00EF0437"/>
    <w:rsid w:val="00EF775C"/>
    <w:rsid w:val="00F03411"/>
    <w:rsid w:val="00F262C5"/>
    <w:rsid w:val="00F4421C"/>
    <w:rsid w:val="00F54893"/>
    <w:rsid w:val="00F85CE6"/>
    <w:rsid w:val="00F923D7"/>
    <w:rsid w:val="00F92E9C"/>
    <w:rsid w:val="00FA6F2A"/>
    <w:rsid w:val="00FB4BF4"/>
    <w:rsid w:val="00FB7B5C"/>
    <w:rsid w:val="00FC3B89"/>
    <w:rsid w:val="00FD2707"/>
    <w:rsid w:val="00FD6D08"/>
    <w:rsid w:val="00FE4B4C"/>
    <w:rsid w:val="00FE56CD"/>
    <w:rsid w:val="00FE7B45"/>
    <w:rsid w:val="00FF6FDE"/>
    <w:rsid w:val="0D091A8B"/>
    <w:rsid w:val="11661E8D"/>
    <w:rsid w:val="14BC4A25"/>
    <w:rsid w:val="21C405FE"/>
    <w:rsid w:val="249C7E16"/>
    <w:rsid w:val="4206500A"/>
    <w:rsid w:val="54954B72"/>
    <w:rsid w:val="6DE41069"/>
    <w:rsid w:val="6FBF39C1"/>
    <w:rsid w:val="7B18314A"/>
    <w:rsid w:val="7D754E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30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825309"/>
    <w:rPr>
      <w:sz w:val="18"/>
      <w:szCs w:val="18"/>
    </w:rPr>
  </w:style>
  <w:style w:type="character" w:customStyle="1" w:styleId="Char">
    <w:name w:val="批注框文本 Char"/>
    <w:link w:val="a3"/>
    <w:uiPriority w:val="99"/>
    <w:semiHidden/>
    <w:locked/>
    <w:rsid w:val="00825309"/>
    <w:rPr>
      <w:rFonts w:cs="Times New Roman"/>
      <w:kern w:val="2"/>
      <w:sz w:val="18"/>
      <w:szCs w:val="18"/>
    </w:rPr>
  </w:style>
  <w:style w:type="paragraph" w:styleId="a4">
    <w:name w:val="footer"/>
    <w:basedOn w:val="a"/>
    <w:link w:val="Char0"/>
    <w:uiPriority w:val="99"/>
    <w:rsid w:val="00825309"/>
    <w:pPr>
      <w:tabs>
        <w:tab w:val="center" w:pos="4153"/>
        <w:tab w:val="right" w:pos="8306"/>
      </w:tabs>
      <w:snapToGrid w:val="0"/>
      <w:jc w:val="left"/>
    </w:pPr>
    <w:rPr>
      <w:sz w:val="18"/>
      <w:szCs w:val="18"/>
    </w:rPr>
  </w:style>
  <w:style w:type="character" w:customStyle="1" w:styleId="Char0">
    <w:name w:val="页脚 Char"/>
    <w:link w:val="a4"/>
    <w:uiPriority w:val="99"/>
    <w:locked/>
    <w:rsid w:val="00825309"/>
    <w:rPr>
      <w:rFonts w:cs="Times New Roman"/>
      <w:sz w:val="18"/>
      <w:szCs w:val="18"/>
    </w:rPr>
  </w:style>
  <w:style w:type="paragraph" w:styleId="a5">
    <w:name w:val="header"/>
    <w:basedOn w:val="a"/>
    <w:link w:val="Char1"/>
    <w:uiPriority w:val="99"/>
    <w:rsid w:val="00825309"/>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locked/>
    <w:rsid w:val="00825309"/>
    <w:rPr>
      <w:rFonts w:cs="Times New Roman"/>
      <w:sz w:val="18"/>
      <w:szCs w:val="18"/>
    </w:rPr>
  </w:style>
  <w:style w:type="table" w:styleId="a6">
    <w:name w:val="Table Grid"/>
    <w:basedOn w:val="a1"/>
    <w:uiPriority w:val="99"/>
    <w:rsid w:val="00825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99"/>
    <w:rsid w:val="00825309"/>
    <w:pPr>
      <w:ind w:firstLineChars="200" w:firstLine="420"/>
    </w:pPr>
  </w:style>
  <w:style w:type="character" w:customStyle="1" w:styleId="CharChar1">
    <w:name w:val="Char Char1"/>
    <w:uiPriority w:val="99"/>
    <w:locked/>
    <w:rsid w:val="00825309"/>
    <w:rPr>
      <w:rFonts w:ascii="宋体" w:eastAsia="宋体" w:hAnsi="Courier New"/>
      <w:kern w:val="2"/>
      <w:sz w:val="21"/>
      <w:lang w:val="en-US"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Pages>
  <Words>160</Words>
  <Characters>916</Characters>
  <Application>Microsoft Office Word</Application>
  <DocSecurity>0</DocSecurity>
  <Lines>7</Lines>
  <Paragraphs>2</Paragraphs>
  <ScaleCrop>false</ScaleCrop>
  <Company>微软中国</Company>
  <LinksUpToDate>false</LinksUpToDate>
  <CharactersWithSpaces>1074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编号：0047-2018-2019</dc:title>
  <dc:subject/>
  <dc:creator>alexander chang</dc:creator>
  <cp:keywords/>
  <dc:description/>
  <cp:lastModifiedBy>Windows 用户</cp:lastModifiedBy>
  <cp:revision>22</cp:revision>
  <dcterms:created xsi:type="dcterms:W3CDTF">2020-08-09T03:03:00Z</dcterms:created>
  <dcterms:modified xsi:type="dcterms:W3CDTF">2020-11-07T07:31:00Z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