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F61224">
        <w:rPr>
          <w:rFonts w:ascii="Times New Roman" w:hAnsi="Times New Roman" w:cs="Times New Roman" w:hint="eastAsia"/>
          <w:sz w:val="20"/>
          <w:szCs w:val="24"/>
          <w:u w:val="single"/>
        </w:rPr>
        <w:t>58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F61224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F61224" w:rsidP="00E120FB">
            <w:r>
              <w:rPr>
                <w:rFonts w:ascii="宋体" w:hAnsi="宋体" w:hint="eastAsia"/>
                <w:szCs w:val="21"/>
              </w:rPr>
              <w:t>江苏诚功阀门科技有限公司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F61224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F61224">
              <w:rPr>
                <w:rFonts w:hint="eastAsia"/>
              </w:rPr>
              <w:t>0</w:t>
            </w:r>
            <w:r w:rsidR="009F677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 w:rsidR="00C8586D">
              <w:rPr>
                <w:rFonts w:hint="eastAsia"/>
              </w:rPr>
              <w:t>月</w:t>
            </w:r>
            <w:r w:rsidR="00F61224">
              <w:rPr>
                <w:rFonts w:hint="eastAsia"/>
              </w:rPr>
              <w:t>0</w:t>
            </w:r>
            <w:r w:rsidR="009F677D">
              <w:rPr>
                <w:rFonts w:hint="eastAsia"/>
              </w:rPr>
              <w:t>7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B9A" w:rsidRDefault="00460B9A" w:rsidP="002C0779">
      <w:r>
        <w:separator/>
      </w:r>
    </w:p>
  </w:endnote>
  <w:endnote w:type="continuationSeparator" w:id="1">
    <w:p w:rsidR="00460B9A" w:rsidRDefault="00460B9A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B9A" w:rsidRDefault="00460B9A" w:rsidP="002C0779">
      <w:r>
        <w:separator/>
      </w:r>
    </w:p>
  </w:footnote>
  <w:footnote w:type="continuationSeparator" w:id="1">
    <w:p w:rsidR="00460B9A" w:rsidRDefault="00460B9A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864FA4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64FA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864FA4">
    <w:pPr>
      <w:rPr>
        <w:sz w:val="18"/>
        <w:szCs w:val="18"/>
      </w:rPr>
    </w:pPr>
    <w:r w:rsidRPr="00864FA4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64FA4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dcterms:created xsi:type="dcterms:W3CDTF">2019-03-23T02:15:00Z</dcterms:created>
  <dcterms:modified xsi:type="dcterms:W3CDTF">2020-11-07T02:14:00Z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