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0209-2020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969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