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4"/>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74" w:type="dxa"/>
            <w:vAlign w:val="center"/>
          </w:tcPr>
          <w:p>
            <w:pPr>
              <w:rPr>
                <w:sz w:val="24"/>
                <w:szCs w:val="24"/>
              </w:rPr>
            </w:pPr>
            <w:r>
              <w:rPr>
                <w:rFonts w:hint="eastAsia"/>
                <w:sz w:val="24"/>
                <w:szCs w:val="24"/>
              </w:rPr>
              <w:t>受审核部门：管理层   主管领导：刘涛    陪同人员：董恒君</w:t>
            </w:r>
          </w:p>
        </w:tc>
        <w:tc>
          <w:tcPr>
            <w:tcW w:w="111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74" w:type="dxa"/>
            <w:vAlign w:val="center"/>
          </w:tcPr>
          <w:p>
            <w:pPr>
              <w:spacing w:before="120"/>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2020.11.17</w:t>
            </w:r>
          </w:p>
        </w:tc>
        <w:tc>
          <w:tcPr>
            <w:tcW w:w="11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74" w:type="dxa"/>
            <w:vAlign w:val="center"/>
          </w:tcPr>
          <w:p>
            <w:pPr>
              <w:rPr>
                <w:sz w:val="24"/>
                <w:szCs w:val="24"/>
              </w:rPr>
            </w:pPr>
            <w:r>
              <w:rPr>
                <w:rFonts w:hint="eastAsia"/>
                <w:sz w:val="24"/>
                <w:szCs w:val="24"/>
              </w:rPr>
              <w:t>审核条款：</w:t>
            </w:r>
          </w:p>
        </w:tc>
        <w:tc>
          <w:tcPr>
            <w:tcW w:w="11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474"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抽查2019年总过程风险机会识别措施评价表，内容及记录清晰。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公司确定的相关方有员工、业主、政府机构、审核机构、供方等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相关方：业主（</w:t>
            </w:r>
            <w:r>
              <w:rPr>
                <w:rFonts w:hint="eastAsia"/>
                <w:szCs w:val="21"/>
              </w:rPr>
              <w:t>Cat®（卡特））</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需求和期望：服务质量符合业主要求；及时交货；价格合理等。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w:t>
            </w:r>
            <w:r>
              <w:rPr>
                <w:rFonts w:hint="eastAsia" w:ascii="宋体" w:hAnsi="宋体" w:cs="宋体"/>
                <w:szCs w:val="21"/>
                <w:lang w:val="en-US" w:eastAsia="zh-CN"/>
              </w:rPr>
              <w:t>质量</w:t>
            </w:r>
            <w:r>
              <w:rPr>
                <w:rFonts w:hint="eastAsia" w:ascii="宋体" w:hAnsi="宋体" w:cs="宋体"/>
                <w:szCs w:val="21"/>
              </w:rPr>
              <w:t>管理体系的范围是：</w:t>
            </w:r>
          </w:p>
          <w:p>
            <w:pPr>
              <w:tabs>
                <w:tab w:val="center" w:pos="3169"/>
              </w:tabs>
              <w:spacing w:line="400" w:lineRule="exact"/>
              <w:jc w:val="left"/>
              <w:rPr>
                <w:rFonts w:ascii="宋体" w:hAnsi="宋体" w:cs="宋体"/>
                <w:szCs w:val="21"/>
              </w:rPr>
            </w:pPr>
            <w:r>
              <w:rPr>
                <w:rFonts w:hint="eastAsia" w:ascii="宋体" w:hAnsi="宋体" w:cs="宋体"/>
                <w:szCs w:val="21"/>
              </w:rPr>
              <w:t>QMS:</w:t>
            </w:r>
            <w:r>
              <w:rPr>
                <w:rFonts w:hint="eastAsia" w:ascii="宋体" w:hAnsi="宋体"/>
                <w:szCs w:val="21"/>
              </w:rPr>
              <w:t>工程机械、发电机组设备的维修服务、相应的技术咨询及售后服务</w:t>
            </w:r>
            <w:r>
              <w:rPr>
                <w:rFonts w:hint="eastAsia" w:ascii="宋体" w:hAnsi="宋体" w:cs="宋体"/>
                <w:szCs w:val="21"/>
              </w:rPr>
              <w:t>；</w:t>
            </w:r>
          </w:p>
          <w:p>
            <w:pPr>
              <w:spacing w:line="360" w:lineRule="auto"/>
              <w:ind w:firstLine="210" w:firstLineChars="1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经营地，</w:t>
            </w:r>
            <w:bookmarkStart w:id="0" w:name="生产地址"/>
            <w:r>
              <w:rPr>
                <w:rFonts w:ascii="宋体" w:hAnsi="宋体"/>
                <w:szCs w:val="21"/>
              </w:rPr>
              <w:t>成都经济技术开发区（龙泉驿区）成龙大道二段1998号</w:t>
            </w:r>
            <w:bookmarkEnd w:id="0"/>
            <w:r>
              <w:rPr>
                <w:rFonts w:hint="eastAsia" w:ascii="宋体" w:hAnsi="宋体" w:eastAsia="宋体" w:cs="宋体"/>
                <w:kern w:val="2"/>
                <w:sz w:val="21"/>
                <w:szCs w:val="21"/>
                <w:lang w:val="en-US" w:eastAsia="zh-CN" w:bidi="ar-SA"/>
              </w:rPr>
              <w:t>。</w:t>
            </w:r>
          </w:p>
          <w:p>
            <w:pPr>
              <w:adjustRightInd w:val="0"/>
              <w:spacing w:line="300" w:lineRule="auto"/>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公司QMS不适用条款：Q8.3</w:t>
            </w:r>
            <w:r>
              <w:rPr>
                <w:rFonts w:hint="eastAsia" w:ascii="宋体" w:hAnsi="宋体" w:cs="宋体"/>
                <w:kern w:val="2"/>
                <w:sz w:val="21"/>
                <w:szCs w:val="21"/>
                <w:lang w:val="en-US" w:eastAsia="zh-CN" w:bidi="ar-SA"/>
              </w:rPr>
              <w:t>，</w:t>
            </w:r>
            <w:r>
              <w:rPr>
                <w:rFonts w:hint="eastAsia" w:ascii="宋体" w:hAnsi="宋体" w:cs="宋体"/>
                <w:bCs/>
                <w:sz w:val="21"/>
                <w:szCs w:val="21"/>
              </w:rPr>
              <w:t>按业主技术标准和客户维修服务合同提供维修服务，无</w:t>
            </w:r>
            <w:r>
              <w:rPr>
                <w:rFonts w:hint="eastAsia" w:ascii="宋体" w:hAnsi="宋体"/>
                <w:sz w:val="21"/>
                <w:szCs w:val="21"/>
              </w:rPr>
              <w:t>工程机械、发电机组设备维修设计。</w:t>
            </w:r>
            <w:r>
              <w:rPr>
                <w:rFonts w:hint="eastAsia" w:ascii="宋体" w:hAnsi="宋体" w:eastAsia="宋体" w:cs="宋体"/>
                <w:kern w:val="2"/>
                <w:sz w:val="21"/>
                <w:szCs w:val="21"/>
                <w:lang w:val="en-US" w:eastAsia="zh-CN" w:bidi="ar-SA"/>
              </w:rPr>
              <w:t>删减8.3不影响为客户提供满足法律、法规要求的服务。</w:t>
            </w:r>
          </w:p>
          <w:p>
            <w:pPr>
              <w:rPr>
                <w:rFonts w:ascii="宋体" w:hAnsi="宋体"/>
                <w:szCs w:val="21"/>
              </w:rPr>
            </w:pPr>
          </w:p>
          <w:p>
            <w:pPr>
              <w:spacing w:line="400" w:lineRule="exact"/>
              <w:ind w:firstLine="210" w:firstLineChars="100"/>
              <w:jc w:val="left"/>
              <w:rPr>
                <w:rFonts w:ascii="宋体" w:hAnsi="宋体" w:cs="宋体"/>
                <w:szCs w:val="21"/>
              </w:rPr>
            </w:pPr>
            <w:r>
              <w:rPr>
                <w:rFonts w:hint="eastAsia" w:ascii="宋体" w:hAnsi="宋体" w:cs="宋体"/>
                <w:szCs w:val="21"/>
              </w:rPr>
              <w:t>公司在管理手册中，确定产生非预期的输出或过程失效对产品和顾客满意带来的风险，以及应对措施。组织制定管理评审控制程序，定期进行评审，必要时变更过程，以确保过程持续产生公司期望的结果。</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474" w:type="dxa"/>
          </w:tcPr>
          <w:p>
            <w:pPr>
              <w:spacing w:line="400" w:lineRule="exact"/>
              <w:jc w:val="left"/>
              <w:rPr>
                <w:rFonts w:ascii="宋体" w:hAnsi="宋体" w:cs="宋体"/>
                <w:szCs w:val="21"/>
              </w:rPr>
            </w:pPr>
            <w:r>
              <w:rPr>
                <w:rFonts w:hint="eastAsia" w:ascii="宋体" w:hAnsi="宋体" w:cs="宋体"/>
                <w:szCs w:val="21"/>
              </w:rPr>
              <w:t>总经理：刘涛；管代：董恒君</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474" w:type="dxa"/>
          </w:tcPr>
          <w:p>
            <w:pPr>
              <w:jc w:val="left"/>
              <w:rPr>
                <w:rFonts w:ascii="宋体" w:hAnsi="宋体" w:cs="宋体"/>
                <w:szCs w:val="21"/>
              </w:rPr>
            </w:pPr>
            <w:r>
              <w:rPr>
                <w:rFonts w:hint="eastAsia" w:ascii="宋体" w:hAnsi="宋体" w:cs="宋体"/>
                <w:szCs w:val="21"/>
              </w:rPr>
              <w:t xml:space="preserve">质量、环境和职业健康安全管理方针： </w:t>
            </w:r>
          </w:p>
          <w:p>
            <w:pPr>
              <w:pStyle w:val="5"/>
              <w:ind w:firstLine="420" w:firstLineChars="200"/>
              <w:rPr>
                <w:rFonts w:hAnsi="宋体" w:cs="宋体"/>
                <w:szCs w:val="21"/>
              </w:rPr>
            </w:pPr>
            <w:r>
              <w:rPr>
                <w:rFonts w:hint="eastAsia" w:hAnsi="宋体" w:cs="宋体"/>
                <w:szCs w:val="21"/>
              </w:rPr>
              <w:t>“规范、优质、安全、效益，是我们的承诺；安全文明，员工健康，是我们的宗旨；厉行节约，营造绿色世界，是我们永远的追求”。</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47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 xml:space="preserve">6.1 </w:t>
            </w:r>
          </w:p>
          <w:p>
            <w:pPr>
              <w:rPr>
                <w:b/>
                <w:szCs w:val="21"/>
              </w:rPr>
            </w:pPr>
          </w:p>
        </w:tc>
        <w:tc>
          <w:tcPr>
            <w:tcW w:w="1047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w:t>
            </w:r>
            <w:r>
              <w:rPr>
                <w:rFonts w:hint="eastAsia" w:ascii="宋体" w:hAnsi="宋体" w:cs="宋体"/>
                <w:color w:val="000000"/>
                <w:szCs w:val="24"/>
                <w:lang w:eastAsia="zh-CN"/>
              </w:rPr>
              <w:t>风险：</w:t>
            </w:r>
            <w:r>
              <w:rPr>
                <w:rFonts w:hint="eastAsia" w:ascii="宋体" w:hAnsi="宋体" w:cs="宋体"/>
                <w:color w:val="000000"/>
                <w:szCs w:val="24"/>
              </w:rPr>
              <w:t>客户对</w:t>
            </w:r>
            <w:r>
              <w:rPr>
                <w:rFonts w:hint="eastAsia" w:ascii="宋体" w:hAnsi="宋体" w:cs="宋体"/>
                <w:color w:val="000000"/>
                <w:szCs w:val="24"/>
                <w:lang w:eastAsia="zh-CN"/>
              </w:rPr>
              <w:t>服务</w:t>
            </w:r>
            <w:r>
              <w:rPr>
                <w:rFonts w:hint="eastAsia" w:ascii="宋体" w:hAnsi="宋体" w:cs="宋体"/>
                <w:color w:val="000000"/>
                <w:szCs w:val="24"/>
              </w:rPr>
              <w:t>质量标准提高，以及对</w:t>
            </w:r>
            <w:r>
              <w:rPr>
                <w:rFonts w:hint="eastAsia" w:ascii="宋体" w:hAnsi="宋体" w:cs="宋体"/>
                <w:color w:val="000000"/>
                <w:szCs w:val="24"/>
                <w:lang w:eastAsia="zh-CN"/>
              </w:rPr>
              <w:t>服务及时性</w:t>
            </w:r>
            <w:r>
              <w:rPr>
                <w:rFonts w:hint="eastAsia" w:ascii="宋体" w:hAnsi="宋体" w:cs="宋体"/>
                <w:color w:val="000000"/>
                <w:szCs w:val="24"/>
              </w:rPr>
              <w:t>和售后服务的期望值提升，给公司</w:t>
            </w:r>
            <w:r>
              <w:rPr>
                <w:rFonts w:hint="eastAsia" w:ascii="宋体" w:hAnsi="宋体" w:cs="宋体"/>
                <w:color w:val="000000"/>
                <w:szCs w:val="24"/>
                <w:lang w:eastAsia="zh-CN"/>
              </w:rPr>
              <w:t>服务</w:t>
            </w:r>
            <w:r>
              <w:rPr>
                <w:rFonts w:hint="eastAsia" w:ascii="宋体" w:hAnsi="宋体" w:cs="宋体"/>
                <w:color w:val="000000"/>
                <w:szCs w:val="24"/>
              </w:rPr>
              <w:t>、质量和售后管理提出新的要</w:t>
            </w:r>
            <w:r>
              <w:rPr>
                <w:rFonts w:hint="eastAsia" w:ascii="宋体" w:hAnsi="宋体" w:cs="宋体"/>
                <w:color w:val="000000"/>
                <w:szCs w:val="24"/>
                <w:lang w:eastAsia="zh-CN"/>
              </w:rPr>
              <w:t>求</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w:t>
            </w:r>
            <w:r>
              <w:rPr>
                <w:rFonts w:hint="eastAsia" w:ascii="宋体" w:hAnsi="宋体" w:cs="宋体"/>
                <w:color w:val="000000"/>
                <w:szCs w:val="24"/>
                <w:lang w:val="en-US" w:eastAsia="zh-CN"/>
              </w:rPr>
              <w:t>1）市场部</w:t>
            </w:r>
            <w:r>
              <w:rPr>
                <w:rFonts w:hint="eastAsia" w:ascii="宋体" w:hAnsi="宋体" w:cs="宋体"/>
                <w:color w:val="000000"/>
                <w:szCs w:val="24"/>
              </w:rPr>
              <w:t>加强与客户进行质量标准制定的沟通，统一双方的标准</w:t>
            </w:r>
            <w:r>
              <w:rPr>
                <w:rFonts w:hint="default" w:ascii="宋体" w:hAnsi="宋体" w:cs="宋体"/>
                <w:color w:val="000000"/>
                <w:szCs w:val="24"/>
              </w:rPr>
              <w:t>和检查方法</w:t>
            </w:r>
            <w:r>
              <w:rPr>
                <w:rFonts w:hint="eastAsia" w:ascii="宋体" w:hAnsi="宋体" w:cs="宋体"/>
                <w:color w:val="000000"/>
                <w:szCs w:val="24"/>
                <w:lang w:eastAsia="zh-CN"/>
              </w:rPr>
              <w:t>；</w:t>
            </w:r>
            <w:r>
              <w:rPr>
                <w:rFonts w:hint="eastAsia" w:ascii="宋体" w:hAnsi="宋体" w:cs="宋体"/>
                <w:color w:val="000000"/>
                <w:szCs w:val="24"/>
                <w:lang w:val="en-US" w:eastAsia="zh-CN"/>
              </w:rPr>
              <w:t>2）市场部</w:t>
            </w:r>
            <w:r>
              <w:rPr>
                <w:rFonts w:hint="eastAsia" w:ascii="宋体" w:hAnsi="宋体" w:cs="宋体"/>
                <w:color w:val="000000"/>
                <w:szCs w:val="24"/>
              </w:rPr>
              <w:t>做好</w:t>
            </w:r>
            <w:r>
              <w:rPr>
                <w:rFonts w:hint="eastAsia" w:ascii="宋体" w:hAnsi="宋体" w:cs="宋体"/>
                <w:color w:val="000000"/>
                <w:szCs w:val="24"/>
                <w:lang w:eastAsia="zh-CN"/>
              </w:rPr>
              <w:t>服务</w:t>
            </w:r>
            <w:r>
              <w:rPr>
                <w:rFonts w:hint="eastAsia" w:ascii="宋体" w:hAnsi="宋体" w:cs="宋体"/>
                <w:color w:val="000000"/>
                <w:szCs w:val="24"/>
              </w:rPr>
              <w:t>计划的安排，保证</w:t>
            </w:r>
            <w:r>
              <w:rPr>
                <w:rFonts w:hint="eastAsia" w:ascii="宋体" w:hAnsi="宋体" w:cs="宋体"/>
                <w:color w:val="000000"/>
                <w:szCs w:val="24"/>
                <w:lang w:eastAsia="zh-CN"/>
              </w:rPr>
              <w:t>服务</w:t>
            </w:r>
            <w:r>
              <w:rPr>
                <w:rFonts w:hint="eastAsia" w:ascii="宋体" w:hAnsi="宋体" w:cs="宋体"/>
                <w:color w:val="000000"/>
                <w:szCs w:val="24"/>
              </w:rPr>
              <w:t>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w:t>
            </w:r>
            <w:r>
              <w:rPr>
                <w:rFonts w:hint="eastAsia" w:ascii="宋体" w:hAnsi="宋体" w:cs="宋体"/>
                <w:color w:val="000000"/>
                <w:szCs w:val="24"/>
                <w:lang w:eastAsia="zh-CN"/>
              </w:rPr>
              <w:t>供应商</w:t>
            </w:r>
            <w:r>
              <w:rPr>
                <w:rFonts w:hint="eastAsia" w:ascii="宋体" w:hAnsi="宋体" w:cs="宋体"/>
                <w:color w:val="000000"/>
                <w:szCs w:val="24"/>
              </w:rPr>
              <w:t>、文化、社会经济、法律法规的变化等。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w:t>
            </w:r>
            <w:r>
              <w:rPr>
                <w:rFonts w:hint="eastAsia" w:ascii="宋体" w:hAnsi="宋体" w:cs="宋体"/>
                <w:color w:val="000000"/>
                <w:szCs w:val="24"/>
                <w:lang w:val="en-US" w:eastAsia="zh-CN"/>
              </w:rPr>
              <w:t>可能</w:t>
            </w:r>
            <w:r>
              <w:rPr>
                <w:rFonts w:hint="eastAsia" w:ascii="宋体" w:hAnsi="宋体" w:cs="宋体"/>
                <w:color w:val="000000"/>
                <w:szCs w:val="24"/>
              </w:rPr>
              <w:t>对工作完成质量造成不好的影响。机遇：</w:t>
            </w:r>
            <w:r>
              <w:rPr>
                <w:rFonts w:hint="eastAsia"/>
                <w:szCs w:val="21"/>
              </w:rPr>
              <w:t>本公司从事该行业多年，有着十分丰富的管理经验和优秀的技术和销售人才，公司长期致力于公司团队建设和骨干的培养</w:t>
            </w:r>
            <w:r>
              <w:rPr>
                <w:rFonts w:hint="eastAsia"/>
                <w:szCs w:val="21"/>
                <w:lang w:eastAsia="zh-CN"/>
              </w:rPr>
              <w:t>，</w:t>
            </w:r>
            <w:r>
              <w:rPr>
                <w:rFonts w:hint="eastAsia"/>
                <w:szCs w:val="21"/>
                <w:lang w:val="en-US" w:eastAsia="zh-CN"/>
              </w:rPr>
              <w:t>员工</w:t>
            </w:r>
            <w:r>
              <w:rPr>
                <w:rFonts w:hint="eastAsia" w:ascii="宋体" w:hAnsi="宋体" w:cs="宋体"/>
                <w:color w:val="000000"/>
                <w:szCs w:val="24"/>
              </w:rPr>
              <w:t>归属感</w:t>
            </w:r>
            <w:r>
              <w:rPr>
                <w:rFonts w:hint="eastAsia"/>
                <w:szCs w:val="21"/>
                <w:lang w:val="en-US" w:eastAsia="zh-CN"/>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w:t>
            </w:r>
            <w:r>
              <w:rPr>
                <w:rFonts w:hint="eastAsia" w:ascii="宋体" w:hAnsi="宋体" w:cs="宋体"/>
                <w:color w:val="000000"/>
                <w:szCs w:val="24"/>
                <w:lang w:val="en-US" w:eastAsia="zh-CN"/>
              </w:rPr>
              <w:t>继续加强</w:t>
            </w:r>
            <w:r>
              <w:rPr>
                <w:rFonts w:hint="eastAsia"/>
                <w:szCs w:val="21"/>
              </w:rPr>
              <w:t>团队建设和骨干的培养</w:t>
            </w:r>
            <w:r>
              <w:rPr>
                <w:rFonts w:hint="eastAsia"/>
                <w:szCs w:val="21"/>
                <w:lang w:eastAsia="zh-CN"/>
              </w:rPr>
              <w:t>，</w:t>
            </w:r>
            <w:r>
              <w:rPr>
                <w:rFonts w:hint="eastAsia" w:ascii="宋体" w:hAnsi="宋体" w:cs="宋体"/>
                <w:color w:val="000000"/>
                <w:szCs w:val="24"/>
              </w:rPr>
              <w:t>提高员工的</w:t>
            </w:r>
            <w:r>
              <w:rPr>
                <w:rFonts w:hint="eastAsia"/>
                <w:szCs w:val="21"/>
                <w:lang w:val="en-US" w:eastAsia="zh-CN"/>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474" w:type="dxa"/>
          </w:tcPr>
          <w:p>
            <w:pPr>
              <w:rPr>
                <w:szCs w:val="21"/>
              </w:rPr>
            </w:pPr>
            <w:r>
              <w:rPr>
                <w:rFonts w:hint="eastAsia"/>
                <w:szCs w:val="21"/>
              </w:rPr>
              <w:t>质量、环境、职业健康安全目标：</w:t>
            </w:r>
          </w:p>
          <w:p>
            <w:pPr>
              <w:numPr>
                <w:ilvl w:val="0"/>
                <w:numId w:val="2"/>
              </w:numPr>
              <w:ind w:firstLine="525" w:firstLineChars="250"/>
              <w:rPr>
                <w:color w:val="000000"/>
                <w:szCs w:val="21"/>
              </w:rPr>
            </w:pPr>
            <w:r>
              <w:rPr>
                <w:rFonts w:hint="eastAsia"/>
                <w:color w:val="000000"/>
                <w:szCs w:val="21"/>
              </w:rPr>
              <w:t>客户满意度≥90分</w:t>
            </w:r>
            <w:r>
              <w:rPr>
                <w:rFonts w:hint="eastAsia"/>
                <w:color w:val="000000"/>
                <w:szCs w:val="21"/>
                <w:lang w:eastAsia="zh-CN"/>
              </w:rPr>
              <w:t>。</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查《目标考核表》2019年</w:t>
            </w:r>
            <w:r>
              <w:rPr>
                <w:rFonts w:hint="eastAsia" w:ascii="宋体" w:hAnsi="宋体"/>
                <w:color w:val="auto"/>
                <w:kern w:val="2"/>
                <w:sz w:val="21"/>
                <w:szCs w:val="21"/>
                <w:lang w:val="en-US" w:eastAsia="zh-CN"/>
              </w:rPr>
              <w:t>9</w:t>
            </w:r>
            <w:r>
              <w:rPr>
                <w:rFonts w:hint="eastAsia" w:ascii="宋体" w:hAnsi="宋体"/>
                <w:color w:val="auto"/>
                <w:kern w:val="2"/>
                <w:sz w:val="21"/>
                <w:szCs w:val="21"/>
              </w:rPr>
              <w:t>月-20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10</w:t>
            </w:r>
            <w:r>
              <w:rPr>
                <w:rFonts w:hint="eastAsia" w:ascii="宋体" w:hAnsi="宋体"/>
                <w:color w:val="auto"/>
                <w:kern w:val="2"/>
                <w:sz w:val="21"/>
                <w:szCs w:val="21"/>
              </w:rPr>
              <w:t>月对目标进行考核，</w:t>
            </w:r>
            <w:r>
              <w:rPr>
                <w:rFonts w:hint="eastAsia" w:ascii="宋体" w:hAnsi="宋体"/>
                <w:color w:val="auto"/>
                <w:kern w:val="2"/>
                <w:sz w:val="21"/>
                <w:szCs w:val="21"/>
                <w:lang w:val="en-US" w:eastAsia="zh-CN"/>
              </w:rPr>
              <w:t>质量目标</w:t>
            </w:r>
            <w:r>
              <w:rPr>
                <w:rFonts w:hint="eastAsia" w:ascii="宋体" w:hAnsi="宋体"/>
                <w:color w:val="auto"/>
                <w:kern w:val="2"/>
                <w:sz w:val="21"/>
                <w:szCs w:val="21"/>
              </w:rPr>
              <w:t>考核情况为：</w:t>
            </w:r>
          </w:p>
          <w:p>
            <w:pPr>
              <w:ind w:firstLine="420" w:firstLineChars="200"/>
              <w:rPr>
                <w:rFonts w:hint="eastAsia" w:eastAsia="宋体"/>
                <w:color w:val="000000"/>
                <w:szCs w:val="21"/>
                <w:lang w:eastAsia="zh-CN"/>
              </w:rPr>
            </w:pPr>
            <w:r>
              <w:rPr>
                <w:rFonts w:hint="eastAsia"/>
                <w:color w:val="000000"/>
                <w:szCs w:val="21"/>
              </w:rPr>
              <w:t>1、客户满意度达到97分</w:t>
            </w:r>
            <w:r>
              <w:rPr>
                <w:rFonts w:hint="eastAsia"/>
                <w:color w:val="000000"/>
                <w:szCs w:val="21"/>
                <w:lang w:eastAsia="zh-CN"/>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szCs w:val="21"/>
              </w:rPr>
              <w:t>工程机械、发电机组设备的维修服务、相应的技术咨询及售后服务</w:t>
            </w:r>
            <w:r>
              <w:rPr>
                <w:rFonts w:hint="eastAsia" w:ascii="宋体" w:hAnsi="宋体" w:cs="宋体"/>
                <w:szCs w:val="21"/>
              </w:rPr>
              <w:t>的需要。</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4"/>
              <w:tabs>
                <w:tab w:val="left" w:pos="902"/>
                <w:tab w:val="clear" w:pos="1069"/>
              </w:tabs>
              <w:ind w:left="0" w:right="1"/>
              <w:rPr>
                <w:rFonts w:ascii="宋体" w:hAnsi="宋体"/>
                <w:sz w:val="21"/>
                <w:szCs w:val="21"/>
              </w:rPr>
            </w:pPr>
            <w:r>
              <w:rPr>
                <w:rFonts w:hint="eastAsia" w:ascii="宋体" w:hAnsi="宋体" w:eastAsia="宋体" w:cs="宋体"/>
                <w:sz w:val="21"/>
                <w:szCs w:val="21"/>
              </w:rPr>
              <w:t>查见：《部门职责》、《岗位职务说明书》中总经理任职要求，具备一定管理经验，具有较高的综合素质和综合能力市场应变能力、熟悉公司经营管理、保证服务质量前提下、发展客户，扩大维修服务项目、增加效益等；抽见：销售部经理：有较强的信息沟通能力、指挥能力和协调能力，熟悉市场行情、有把握客户需求的能力等。</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文件化信息总则</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Q7.5.1</w:t>
            </w:r>
          </w:p>
        </w:tc>
        <w:tc>
          <w:tcPr>
            <w:tcW w:w="10474" w:type="dxa"/>
            <w:vAlign w:val="top"/>
          </w:tcPr>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kern w:val="0"/>
                <w:szCs w:val="21"/>
              </w:rPr>
              <w:t xml:space="preserve">  经查：公司提供的各级体系文件总体满足标准的要求和确保QMS有效性的需要。</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p>
            <w:pPr>
              <w:rPr>
                <w:rFonts w:ascii="宋体" w:hAnsi="宋体" w:cs="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监视和测量管理制度</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 xml:space="preserve">内部审核管理制度 </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（3）《管理评审制度》</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应急准备和响应管理制度</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（5）《合规义务管理制度》</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查管理手册，公司按标准要求编制了《内部审核管理制度》，规定了内部审核的目的、范围、职责、要求、方法频次等，规定每两次内审的时间不得超过12个月。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rFonts w:hint="default" w:eastAsia="宋体"/>
                <w:szCs w:val="21"/>
                <w:lang w:val="en-US" w:eastAsia="zh-CN"/>
              </w:rPr>
            </w:pPr>
            <w:r>
              <w:rPr>
                <w:rFonts w:hint="eastAsia" w:ascii="宋体" w:hAnsi="宋体" w:cs="宋体"/>
                <w:szCs w:val="21"/>
              </w:rPr>
              <w:t>审核时间：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年4月1</w:t>
            </w:r>
            <w:r>
              <w:rPr>
                <w:rFonts w:hint="eastAsia" w:ascii="宋体" w:hAnsi="宋体"/>
                <w:szCs w:val="21"/>
                <w:lang w:val="en-US" w:eastAsia="zh-CN"/>
              </w:rPr>
              <w:t>0</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去年内审时间</w:t>
            </w:r>
            <w:r>
              <w:rPr>
                <w:rFonts w:hint="eastAsia" w:ascii="宋体" w:hAnsi="宋体"/>
                <w:szCs w:val="21"/>
              </w:rPr>
              <w:t>2019年4月15日</w:t>
            </w:r>
            <w:r>
              <w:rPr>
                <w:rFonts w:hint="eastAsia" w:ascii="宋体" w:hAnsi="宋体"/>
                <w:szCs w:val="21"/>
                <w:lang w:eastAsia="zh-CN"/>
              </w:rPr>
              <w:t>，</w:t>
            </w:r>
            <w:r>
              <w:rPr>
                <w:rFonts w:hint="eastAsia" w:ascii="宋体" w:hAnsi="宋体"/>
                <w:szCs w:val="21"/>
                <w:lang w:val="en-US" w:eastAsia="zh-CN"/>
              </w:rPr>
              <w:t>时间间隔未超过12个月，策划符合要求）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val="en-US" w:eastAsia="zh-CN"/>
              </w:rPr>
              <w:t>第一次监督</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审核组：董</w:t>
            </w:r>
            <w:r>
              <w:rPr>
                <w:rFonts w:hint="eastAsia" w:ascii="宋体" w:hAnsi="宋体"/>
                <w:szCs w:val="21"/>
              </w:rPr>
              <w:t>恒君</w:t>
            </w:r>
            <w:r>
              <w:rPr>
                <w:rFonts w:hint="eastAsia"/>
                <w:szCs w:val="21"/>
              </w:rPr>
              <w:t>（组长）、</w:t>
            </w:r>
            <w:r>
              <w:rPr>
                <w:rFonts w:hint="eastAsia"/>
                <w:szCs w:val="21"/>
                <w:lang w:val="en-US" w:eastAsia="zh-CN"/>
              </w:rPr>
              <w:t>杨思会</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抽查《行政部审核检查表》、《销售部审核检查表》等审核记录，审核过程及条款基本齐全，不存在审核自己部门的情况。</w:t>
            </w:r>
          </w:p>
          <w:p>
            <w:pPr>
              <w:tabs>
                <w:tab w:val="center" w:pos="3169"/>
              </w:tabs>
              <w:spacing w:line="400" w:lineRule="exact"/>
              <w:jc w:val="left"/>
              <w:rPr>
                <w:rFonts w:hint="eastAsia" w:ascii="宋体" w:hAnsi="宋体" w:cs="宋体"/>
                <w:szCs w:val="21"/>
              </w:rPr>
            </w:pPr>
            <w:r>
              <w:rPr>
                <w:rFonts w:hint="eastAsia" w:ascii="宋体" w:hAnsi="宋体" w:cs="宋体"/>
                <w:szCs w:val="21"/>
              </w:rPr>
              <w:t>查本次内审共发现不合格项1个，属一般不符合。涉及行政部</w:t>
            </w:r>
            <w:r>
              <w:rPr>
                <w:rFonts w:hint="eastAsia" w:ascii="宋体" w:hAnsi="宋体" w:cs="宋体"/>
                <w:szCs w:val="21"/>
                <w:lang w:eastAsia="zh-CN"/>
              </w:rPr>
              <w:t>Q/E/S7.5.3</w:t>
            </w:r>
            <w:r>
              <w:rPr>
                <w:rFonts w:hint="eastAsia" w:ascii="宋体" w:hAnsi="宋体" w:cs="宋体"/>
                <w:szCs w:val="21"/>
              </w:rPr>
              <w:t>条款文件发放未见相关签收记录，已经对不合格原因进行了分析，制订了纠正措施，并对结果进行了验证。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年5月</w:t>
            </w:r>
            <w:r>
              <w:rPr>
                <w:rFonts w:hint="eastAsia" w:ascii="宋体" w:hAnsi="宋体"/>
                <w:szCs w:val="21"/>
                <w:lang w:val="en-US" w:eastAsia="zh-CN"/>
              </w:rPr>
              <w:t>8</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去年内审时间</w:t>
            </w:r>
            <w:r>
              <w:rPr>
                <w:rFonts w:hint="eastAsia" w:ascii="宋体" w:hAnsi="宋体"/>
                <w:szCs w:val="21"/>
              </w:rPr>
              <w:t>2019年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时间间隔未超过12个月，策划符合要求）</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rPr>
              <w:t>刘涛</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tabs>
                <w:tab w:val="center" w:pos="3169"/>
              </w:tabs>
              <w:spacing w:line="400" w:lineRule="exact"/>
              <w:jc w:val="left"/>
              <w:rPr>
                <w:rFonts w:hint="eastAsia" w:ascii="宋体" w:hAnsi="宋体" w:cs="宋体"/>
                <w:szCs w:val="21"/>
                <w:lang w:eastAsia="zh-CN"/>
              </w:rPr>
            </w:pPr>
            <w:r>
              <w:rPr>
                <w:rFonts w:hint="eastAsia" w:ascii="宋体" w:hAnsi="宋体" w:cs="宋体"/>
                <w:szCs w:val="21"/>
              </w:rPr>
              <w:t>改进的建议：</w:t>
            </w:r>
            <w:r>
              <w:rPr>
                <w:rFonts w:hint="eastAsia" w:ascii="宋体" w:hAnsi="宋体" w:cs="宋体"/>
                <w:szCs w:val="21"/>
                <w:lang w:val="en-US" w:eastAsia="zh-CN"/>
              </w:rPr>
              <w:t>1）</w:t>
            </w:r>
            <w:r>
              <w:rPr>
                <w:rFonts w:hint="eastAsia" w:ascii="宋体" w:hAnsi="宋体" w:cs="宋体"/>
                <w:szCs w:val="21"/>
              </w:rPr>
              <w:t>今后凡出现用户投诉情况，由营销部将用户投诉情况及时反馈到各相关部门，由质检部组织相关部门全权处理，并将处理情况上报领导</w:t>
            </w:r>
            <w:r>
              <w:rPr>
                <w:rFonts w:hint="eastAsia" w:ascii="宋体" w:hAnsi="宋体" w:cs="宋体"/>
                <w:szCs w:val="21"/>
                <w:lang w:val="en-US" w:eastAsia="zh-CN"/>
              </w:rPr>
              <w:t>；</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）加强用户投诉处理过程中的验证环节，确保用户满意，通过纠正和改进增强用户满意。</w:t>
            </w:r>
          </w:p>
          <w:p>
            <w:pPr>
              <w:spacing w:line="360" w:lineRule="auto"/>
              <w:ind w:firstLine="1260" w:firstLineChars="600"/>
              <w:rPr>
                <w:rFonts w:ascii="宋体" w:hAnsi="宋体"/>
                <w:kern w:val="0"/>
                <w:szCs w:val="21"/>
              </w:rPr>
            </w:pP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w:t>
            </w:r>
            <w:r>
              <w:rPr>
                <w:rFonts w:hint="eastAsia" w:ascii="宋体" w:hAnsi="宋体" w:cs="宋体"/>
                <w:szCs w:val="21"/>
                <w:lang w:val="en-US" w:eastAsia="zh-CN"/>
              </w:rPr>
              <w:t>9</w:t>
            </w:r>
            <w:r>
              <w:rPr>
                <w:rFonts w:hint="eastAsia" w:ascii="宋体" w:hAnsi="宋体" w:cs="宋体"/>
                <w:szCs w:val="21"/>
              </w:rPr>
              <w:t>月至今未收到相关法及顾客投诉抱怨；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p>
          <w:p>
            <w:pPr>
              <w:rPr>
                <w:rFonts w:ascii="宋体" w:hAnsi="宋体" w:cs="宋体"/>
                <w:szCs w:val="21"/>
              </w:rPr>
            </w:pP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Q10.</w:t>
            </w:r>
            <w:r>
              <w:rPr>
                <w:rFonts w:hint="eastAsia" w:ascii="宋体" w:hAnsi="宋体" w:cs="宋体"/>
                <w:szCs w:val="21"/>
                <w:lang w:val="en-US" w:eastAsia="zh-CN"/>
              </w:rPr>
              <w:t>1</w:t>
            </w:r>
            <w:r>
              <w:rPr>
                <w:rFonts w:hint="eastAsia" w:ascii="宋体" w:hAnsi="宋体" w:cs="宋体"/>
                <w:szCs w:val="21"/>
              </w:rPr>
              <w:t>;10.3；</w:t>
            </w:r>
          </w:p>
          <w:p>
            <w:pPr>
              <w:rPr>
                <w:rFonts w:ascii="宋体" w:hAnsi="宋体"/>
                <w:szCs w:val="21"/>
              </w:rPr>
            </w:pPr>
          </w:p>
        </w:tc>
        <w:tc>
          <w:tcPr>
            <w:tcW w:w="10474" w:type="dxa"/>
          </w:tcPr>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szCs w:val="21"/>
              </w:rPr>
              <w:t>公司制定系列程序文件</w:t>
            </w:r>
            <w:r>
              <w:rPr>
                <w:rFonts w:hint="eastAsia" w:ascii="宋体" w:hAnsi="宋体" w:cs="宋体"/>
                <w:color w:val="000000" w:themeColor="text1"/>
                <w:szCs w:val="21"/>
              </w:rPr>
              <w:t>《管理评审制度》、《</w:t>
            </w:r>
            <w:r>
              <w:rPr>
                <w:rFonts w:hint="eastAsia" w:ascii="宋体" w:hAnsi="宋体"/>
                <w:bCs/>
                <w:color w:val="000000" w:themeColor="text1"/>
                <w:spacing w:val="-20"/>
                <w:szCs w:val="21"/>
              </w:rPr>
              <w:t>客户投诉处理管理制度</w:t>
            </w:r>
            <w:r>
              <w:rPr>
                <w:rFonts w:hint="eastAsia" w:ascii="宋体" w:hAnsi="宋体" w:cs="宋体"/>
                <w:color w:val="000000" w:themeColor="text1"/>
                <w:szCs w:val="21"/>
              </w:rPr>
              <w:t>》、《</w:t>
            </w:r>
            <w:r>
              <w:rPr>
                <w:rFonts w:hint="eastAsia" w:ascii="宋体" w:hAnsi="宋体"/>
                <w:bCs/>
                <w:color w:val="000000" w:themeColor="text1"/>
                <w:spacing w:val="-20"/>
                <w:szCs w:val="21"/>
              </w:rPr>
              <w:t>监视和测量管理制度</w:t>
            </w:r>
            <w:r>
              <w:rPr>
                <w:rFonts w:hint="eastAsia" w:ascii="宋体" w:hAnsi="宋体" w:cs="宋体"/>
                <w:color w:val="000000" w:themeColor="text1"/>
                <w:szCs w:val="21"/>
              </w:rPr>
              <w:t>》、《</w:t>
            </w:r>
            <w:r>
              <w:rPr>
                <w:rFonts w:hint="eastAsia" w:ascii="宋体" w:hAnsi="宋体"/>
                <w:bCs/>
                <w:color w:val="000000" w:themeColor="text1"/>
                <w:spacing w:val="-20"/>
                <w:szCs w:val="21"/>
              </w:rPr>
              <w:t>纠正措施管理制度</w:t>
            </w:r>
            <w:r>
              <w:rPr>
                <w:rFonts w:hint="eastAsia" w:ascii="宋体" w:hAnsi="宋体" w:cs="宋体"/>
                <w:color w:val="000000" w:themeColor="text1"/>
                <w:szCs w:val="21"/>
              </w:rPr>
              <w:t>》及《内部审核管理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spacing w:line="440" w:lineRule="exact"/>
              <w:ind w:firstLine="480"/>
              <w:rPr>
                <w:rFonts w:ascii="宋体" w:hAnsi="宋体"/>
              </w:rPr>
            </w:pPr>
            <w:r>
              <w:rPr>
                <w:rFonts w:hint="eastAsia" w:ascii="宋体" w:hAnsi="宋体" w:cs="宋体"/>
                <w:color w:val="000000" w:themeColor="text1"/>
                <w:szCs w:val="21"/>
              </w:rPr>
              <w:t>公司制定《</w:t>
            </w:r>
            <w:r>
              <w:rPr>
                <w:rFonts w:hint="eastAsia" w:ascii="宋体" w:hAnsi="宋体"/>
                <w:bCs/>
                <w:color w:val="000000" w:themeColor="text1"/>
                <w:spacing w:val="-20"/>
                <w:szCs w:val="21"/>
              </w:rPr>
              <w:t>客户投诉处理管理制度</w:t>
            </w:r>
            <w:r>
              <w:rPr>
                <w:rFonts w:hint="eastAsia" w:ascii="宋体" w:hAnsi="宋体" w:cs="宋体"/>
                <w:color w:val="000000" w:themeColor="text1"/>
                <w:szCs w:val="21"/>
              </w:rPr>
              <w:t>》及《</w:t>
            </w:r>
            <w:r>
              <w:rPr>
                <w:rFonts w:hint="eastAsia" w:ascii="宋体" w:hAnsi="宋体"/>
                <w:bCs/>
                <w:color w:val="000000" w:themeColor="text1"/>
                <w:spacing w:val="-20"/>
                <w:szCs w:val="21"/>
              </w:rPr>
              <w:t>监视和测量管理制度</w:t>
            </w:r>
            <w:r>
              <w:rPr>
                <w:rFonts w:hint="eastAsia" w:ascii="宋体" w:hAnsi="宋体" w:cs="宋体"/>
                <w:color w:val="000000" w:themeColor="text1"/>
                <w:szCs w:val="21"/>
              </w:rPr>
              <w:t>》实施纠正措施，消除客户投诉的原因，以防止其再发生。在</w:t>
            </w:r>
            <w:r>
              <w:rPr>
                <w:rFonts w:hint="eastAsia" w:ascii="宋体" w:hAnsi="宋体"/>
                <w:bCs/>
                <w:color w:val="000000" w:themeColor="text1"/>
                <w:spacing w:val="-20"/>
                <w:szCs w:val="21"/>
              </w:rPr>
              <w:t>客户投诉处理管理制度</w:t>
            </w:r>
            <w:r>
              <w:rPr>
                <w:rFonts w:hint="eastAsia" w:ascii="宋体" w:hAnsi="宋体" w:cs="宋体"/>
                <w:color w:val="000000" w:themeColor="text1"/>
                <w:szCs w:val="21"/>
              </w:rPr>
              <w:t>文件中规定了对客户投诉的处理要求，具体处</w:t>
            </w:r>
            <w:r>
              <w:rPr>
                <w:rFonts w:hint="eastAsia" w:ascii="宋体" w:hAnsi="宋体" w:cs="宋体"/>
                <w:szCs w:val="21"/>
              </w:rPr>
              <w:t>理流程为：（1）</w:t>
            </w:r>
            <w:r>
              <w:rPr>
                <w:rFonts w:hint="eastAsia" w:ascii="宋体" w:hAnsi="宋体"/>
              </w:rPr>
              <w:t>接受客户投诉由工程部</w:t>
            </w:r>
            <w:r>
              <w:rPr>
                <w:rFonts w:ascii="宋体" w:hAnsi="宋体"/>
              </w:rPr>
              <w:t>客户</w:t>
            </w:r>
            <w:r>
              <w:rPr>
                <w:rFonts w:hint="eastAsia" w:ascii="宋体" w:hAnsi="宋体"/>
              </w:rPr>
              <w:t>服</w:t>
            </w:r>
            <w:r>
              <w:rPr>
                <w:rFonts w:ascii="宋体" w:hAnsi="宋体"/>
              </w:rPr>
              <w:t>务专员</w:t>
            </w:r>
            <w:r>
              <w:rPr>
                <w:rFonts w:hint="eastAsia" w:ascii="宋体" w:hAnsi="宋体"/>
              </w:rPr>
              <w:t>负责；（2）由客服人员接受客户投诉（电话、电子邮件），详细记录客户投诉的主要内容及客户要求，填写《客户投诉记录表》；（3）了解客户投诉的主要内容后，判断客户投诉的理由是否充分，投诉要求是否合理，如果投诉不能成立，用婉转的方式答复客户，取得客户的谅解，消除误会；（4）部门经理调查客户投诉的具体时间及造成客户投诉的具体责任人；（5）根据实际情况，参照客户的处理要求，部门经理拟定解决投诉的具体方案；（6）投诉客户得到满意回复后，被投诉部门经理应填写《客户投诉记录表》通过邮件形式发送给客户服务专员，及时反馈投诉处理结果；（7）客户服务专员对投诉客户进行回访，收集客户的反馈意见。</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相关责任部门要分析产生客户投诉的原因，按《</w:t>
            </w:r>
            <w:r>
              <w:rPr>
                <w:rFonts w:hint="eastAsia" w:ascii="宋体" w:hAnsi="宋体"/>
                <w:bCs/>
                <w:color w:val="000000"/>
                <w:spacing w:val="-20"/>
                <w:szCs w:val="21"/>
              </w:rPr>
              <w:t>纠正措施管理制度</w:t>
            </w:r>
            <w:r>
              <w:rPr>
                <w:rFonts w:hint="eastAsia" w:ascii="宋体" w:hAnsi="宋体" w:cs="宋体"/>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115"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7"/>
        <w:rPr>
          <w:rFonts w:hint="eastAsia"/>
        </w:rPr>
      </w:pPr>
      <w:r>
        <w:rPr>
          <w:rFonts w:hint="eastAsia"/>
        </w:rPr>
        <w:t>说明：不符合标注N</w:t>
      </w:r>
    </w:p>
    <w:p>
      <w:pPr>
        <w:rPr>
          <w:rFonts w:hint="eastAsia"/>
        </w:rPr>
      </w:pPr>
      <w:r>
        <w:rPr>
          <w:rFonts w:hint="eastAsia"/>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8"/>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98" w:type="dxa"/>
            <w:vAlign w:val="center"/>
          </w:tcPr>
          <w:p>
            <w:pPr>
              <w:rPr>
                <w:sz w:val="24"/>
                <w:szCs w:val="24"/>
              </w:rPr>
            </w:pPr>
            <w:r>
              <w:rPr>
                <w:rFonts w:hint="eastAsia"/>
                <w:sz w:val="24"/>
                <w:szCs w:val="24"/>
              </w:rPr>
              <w:t>受审核部门：管理层   主管领导：刘涛    陪同人员：董恒君</w:t>
            </w:r>
          </w:p>
        </w:tc>
        <w:tc>
          <w:tcPr>
            <w:tcW w:w="119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98" w:type="dxa"/>
            <w:vAlign w:val="center"/>
          </w:tcPr>
          <w:p>
            <w:pPr>
              <w:spacing w:before="120"/>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eastAsia="zh-CN"/>
              </w:rPr>
              <w:t>2020.11.17</w:t>
            </w:r>
          </w:p>
        </w:tc>
        <w:tc>
          <w:tcPr>
            <w:tcW w:w="11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98" w:type="dxa"/>
            <w:vAlign w:val="center"/>
          </w:tcPr>
          <w:p>
            <w:pPr>
              <w:rPr>
                <w:sz w:val="24"/>
                <w:szCs w:val="24"/>
              </w:rPr>
            </w:pPr>
            <w:r>
              <w:rPr>
                <w:rFonts w:hint="eastAsia"/>
                <w:sz w:val="24"/>
                <w:szCs w:val="24"/>
              </w:rPr>
              <w:t>审核条款：</w:t>
            </w:r>
          </w:p>
        </w:tc>
        <w:tc>
          <w:tcPr>
            <w:tcW w:w="11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E:4.1;4.2;4.3;4.4</w:t>
            </w:r>
          </w:p>
          <w:p>
            <w:pPr>
              <w:adjustRightInd w:val="0"/>
              <w:snapToGrid w:val="0"/>
              <w:rPr>
                <w:rFonts w:ascii="宋体" w:hAnsi="宋体" w:cs="宋体"/>
                <w:szCs w:val="21"/>
              </w:rPr>
            </w:pPr>
          </w:p>
          <w:p/>
        </w:tc>
        <w:tc>
          <w:tcPr>
            <w:tcW w:w="10398"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抽查2019年总过程风险机会识别措施评价表，内容及记录清晰。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公司确定的相关方有员工、业主、政府机构、审核机构、供方等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相关方：业主（</w:t>
            </w:r>
            <w:r>
              <w:rPr>
                <w:rFonts w:hint="eastAsia"/>
                <w:szCs w:val="21"/>
              </w:rPr>
              <w:t>Cat®（卡特））</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需求和期望：服务质量符合业主要求；及时交货；价格合理等。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w:t>
            </w:r>
            <w:r>
              <w:rPr>
                <w:rFonts w:hint="eastAsia" w:ascii="宋体" w:hAnsi="宋体" w:cs="宋体"/>
                <w:szCs w:val="21"/>
                <w:lang w:val="en-US" w:eastAsia="zh-CN"/>
              </w:rPr>
              <w:t>环境</w:t>
            </w:r>
            <w:r>
              <w:rPr>
                <w:rFonts w:hint="eastAsia" w:ascii="宋体" w:hAnsi="宋体" w:cs="宋体"/>
                <w:szCs w:val="21"/>
              </w:rPr>
              <w:t>管理体系的范围是：</w:t>
            </w:r>
          </w:p>
          <w:p>
            <w:pPr>
              <w:tabs>
                <w:tab w:val="center" w:pos="3169"/>
              </w:tabs>
              <w:spacing w:line="400" w:lineRule="exact"/>
              <w:jc w:val="left"/>
              <w:rPr>
                <w:rFonts w:ascii="宋体" w:hAnsi="宋体" w:cs="宋体"/>
                <w:szCs w:val="21"/>
              </w:rPr>
            </w:pPr>
            <w:r>
              <w:rPr>
                <w:rFonts w:hint="eastAsia" w:ascii="宋体" w:hAnsi="宋体" w:cs="宋体"/>
                <w:szCs w:val="21"/>
              </w:rPr>
              <w:t xml:space="preserve">EMS: </w:t>
            </w:r>
            <w:r>
              <w:rPr>
                <w:rFonts w:hint="eastAsia" w:ascii="宋体" w:hAnsi="宋体"/>
                <w:szCs w:val="21"/>
              </w:rPr>
              <w:t>工程机械、发电机组设备的维修服务、相应的技术咨询及售后服务及相关的环境管理活动。</w:t>
            </w:r>
          </w:p>
          <w:p>
            <w:pPr>
              <w:spacing w:line="360" w:lineRule="auto"/>
              <w:ind w:firstLine="210" w:firstLineChars="1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经营地，</w:t>
            </w:r>
            <w:r>
              <w:rPr>
                <w:rFonts w:ascii="宋体" w:hAnsi="宋体"/>
                <w:szCs w:val="21"/>
              </w:rPr>
              <w:t>成都经济技术开发区（龙泉驿区）成龙大道二段1998号</w:t>
            </w:r>
            <w:r>
              <w:rPr>
                <w:rFonts w:hint="eastAsia" w:ascii="宋体" w:hAnsi="宋体" w:eastAsia="宋体" w:cs="宋体"/>
                <w:kern w:val="2"/>
                <w:sz w:val="21"/>
                <w:szCs w:val="21"/>
                <w:lang w:val="en-US" w:eastAsia="zh-CN" w:bidi="ar-SA"/>
              </w:rPr>
              <w:t>。</w:t>
            </w:r>
          </w:p>
          <w:p>
            <w:pPr>
              <w:spacing w:line="400" w:lineRule="exact"/>
              <w:ind w:firstLine="210" w:firstLineChars="100"/>
              <w:jc w:val="left"/>
              <w:rPr>
                <w:rFonts w:ascii="宋体" w:hAnsi="宋体" w:cs="宋体"/>
                <w:szCs w:val="21"/>
              </w:rPr>
            </w:pPr>
            <w:r>
              <w:rPr>
                <w:rFonts w:hint="eastAsia" w:ascii="宋体" w:hAnsi="宋体" w:cs="宋体"/>
                <w:szCs w:val="21"/>
              </w:rPr>
              <w:t>公司以GB/T19001-2016标准为主线，以“过程方法”为基础，融入了GB/T24001-2016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E5.1</w:t>
            </w:r>
          </w:p>
        </w:tc>
        <w:tc>
          <w:tcPr>
            <w:tcW w:w="10398" w:type="dxa"/>
          </w:tcPr>
          <w:p>
            <w:pPr>
              <w:spacing w:line="400" w:lineRule="exact"/>
              <w:jc w:val="left"/>
              <w:rPr>
                <w:rFonts w:ascii="宋体" w:hAnsi="宋体" w:cs="宋体"/>
                <w:szCs w:val="21"/>
              </w:rPr>
            </w:pPr>
            <w:r>
              <w:rPr>
                <w:rFonts w:hint="eastAsia" w:ascii="宋体" w:hAnsi="宋体" w:cs="宋体"/>
                <w:szCs w:val="21"/>
              </w:rPr>
              <w:t>总经理：刘涛；管代：董恒君</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b/>
                <w:szCs w:val="21"/>
              </w:rPr>
            </w:pPr>
          </w:p>
        </w:tc>
        <w:tc>
          <w:tcPr>
            <w:tcW w:w="10398" w:type="dxa"/>
          </w:tcPr>
          <w:p>
            <w:pPr>
              <w:jc w:val="left"/>
              <w:rPr>
                <w:rFonts w:ascii="宋体" w:hAnsi="宋体" w:cs="宋体"/>
                <w:szCs w:val="21"/>
              </w:rPr>
            </w:pPr>
            <w:r>
              <w:rPr>
                <w:rFonts w:hint="eastAsia" w:ascii="宋体" w:hAnsi="宋体" w:cs="宋体"/>
                <w:szCs w:val="21"/>
              </w:rPr>
              <w:t xml:space="preserve">质量、环境和职业健康安全管理方针： </w:t>
            </w:r>
          </w:p>
          <w:p>
            <w:pPr>
              <w:pStyle w:val="5"/>
              <w:ind w:firstLine="420" w:firstLineChars="200"/>
              <w:rPr>
                <w:rFonts w:hAnsi="宋体" w:cs="宋体"/>
                <w:szCs w:val="21"/>
              </w:rPr>
            </w:pPr>
            <w:r>
              <w:rPr>
                <w:rFonts w:hint="eastAsia" w:hAnsi="宋体" w:cs="宋体"/>
                <w:szCs w:val="21"/>
              </w:rPr>
              <w:t>“规范、优质、安全、效益，是我们的承诺；安全文明，员工健康，是我们的宗旨；厉行节约，营造绿色世界，是我们永远的追求”。</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398"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lang w:val="en-US" w:eastAsia="zh-CN"/>
              </w:rPr>
              <w:t>策划总则</w:t>
            </w:r>
            <w:r>
              <w:rPr>
                <w:rFonts w:hint="eastAsia" w:ascii="宋体" w:hAnsi="宋体" w:cs="宋体"/>
                <w:szCs w:val="21"/>
              </w:rPr>
              <w:t>；</w:t>
            </w:r>
          </w:p>
        </w:tc>
        <w:tc>
          <w:tcPr>
            <w:tcW w:w="960" w:type="dxa"/>
          </w:tcPr>
          <w:p>
            <w:pPr>
              <w:rPr>
                <w:rFonts w:hint="default" w:ascii="宋体" w:hAnsi="宋体" w:eastAsia="宋体" w:cs="宋体"/>
                <w:szCs w:val="21"/>
                <w:lang w:val="en-US" w:eastAsia="zh-CN"/>
              </w:rPr>
            </w:pPr>
            <w:r>
              <w:rPr>
                <w:rFonts w:hint="eastAsia" w:ascii="宋体" w:hAnsi="宋体" w:cs="宋体"/>
                <w:szCs w:val="21"/>
                <w:lang w:val="en-US" w:eastAsia="zh-CN"/>
              </w:rPr>
              <w:t>E</w:t>
            </w:r>
            <w:r>
              <w:rPr>
                <w:rFonts w:hint="eastAsia" w:ascii="宋体" w:hAnsi="宋体" w:cs="宋体"/>
                <w:szCs w:val="21"/>
              </w:rPr>
              <w:t>6.1</w:t>
            </w:r>
            <w:r>
              <w:rPr>
                <w:rFonts w:hint="eastAsia" w:ascii="宋体" w:hAnsi="宋体" w:cs="宋体"/>
                <w:szCs w:val="21"/>
                <w:lang w:val="en-US" w:eastAsia="zh-CN"/>
              </w:rPr>
              <w:t>.1</w:t>
            </w:r>
          </w:p>
          <w:p>
            <w:pPr>
              <w:rPr>
                <w:b/>
                <w:szCs w:val="21"/>
              </w:rPr>
            </w:pPr>
          </w:p>
        </w:tc>
        <w:tc>
          <w:tcPr>
            <w:tcW w:w="10398"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公司重要环境因素有以下五项：</w:t>
            </w:r>
          </w:p>
          <w:p>
            <w:pPr>
              <w:tabs>
                <w:tab w:val="center" w:pos="3169"/>
              </w:tabs>
              <w:spacing w:line="400" w:lineRule="exact"/>
              <w:jc w:val="left"/>
              <w:rPr>
                <w:rFonts w:ascii="宋体" w:hAnsi="宋体" w:cs="宋体"/>
                <w:szCs w:val="21"/>
              </w:rPr>
            </w:pPr>
            <w:r>
              <w:rPr>
                <w:rFonts w:hint="eastAsia" w:ascii="宋体" w:hAnsi="宋体" w:cs="宋体"/>
                <w:szCs w:val="21"/>
              </w:rPr>
              <w:t>1）固废废弃物；2）火灾；3）噪声的排放；4）废气的排放；5）废水的排放。</w:t>
            </w:r>
          </w:p>
          <w:p>
            <w:p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1、潜在火灾：作好用电的防护工作，随时检查线路老旧，破损情况；做好相关电器设备的日常维护及保养；按消防安全管理规定配足</w:t>
            </w:r>
            <w:r>
              <w:rPr>
                <w:rFonts w:hint="eastAsia" w:ascii="宋体" w:hAnsi="宋体"/>
                <w:szCs w:val="21"/>
              </w:rPr>
              <w:t>灭火器材；下班前按规定检查电器开关情况，确认关机后才可下班；公司非吸烟区内严禁吸烟；定期点检灭火器材；每年定期进行消防演练。</w:t>
            </w:r>
          </w:p>
          <w:p>
            <w:pPr>
              <w:pStyle w:val="17"/>
              <w:ind w:firstLine="0" w:firstLineChars="0"/>
              <w:rPr>
                <w:rFonts w:ascii="宋体" w:hAnsi="宋体" w:cs="宋体"/>
                <w:szCs w:val="21"/>
              </w:rPr>
            </w:pPr>
            <w:r>
              <w:rPr>
                <w:rFonts w:hint="eastAsia" w:ascii="宋体" w:hAnsi="宋体" w:cs="宋体"/>
                <w:szCs w:val="21"/>
              </w:rPr>
              <w:t>2、固废排放：开展教育培训，提高公司人员环保意识；公司固定区域存放固废，并作好标识，固废交物业处理，分类存放，统一回收；办公室人员定期不定期检查固废存放情况。</w:t>
            </w:r>
          </w:p>
          <w:p>
            <w:pPr>
              <w:widowControl/>
              <w:jc w:val="left"/>
              <w:rPr>
                <w:rFonts w:ascii="宋体" w:hAnsi="宋体"/>
                <w:szCs w:val="21"/>
              </w:rPr>
            </w:pP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160" w:type="dxa"/>
            <w:vAlign w:val="top"/>
          </w:tcPr>
          <w:p>
            <w:pPr>
              <w:rPr>
                <w:rFonts w:hint="eastAsia" w:ascii="Times New Roman" w:hAnsi="Times New Roman" w:eastAsia="宋体" w:cs="Times New Roman"/>
                <w:b/>
                <w:kern w:val="2"/>
                <w:sz w:val="21"/>
                <w:lang w:val="en-US" w:eastAsia="zh-CN" w:bidi="ar-SA"/>
              </w:rPr>
            </w:pPr>
            <w:r>
              <w:rPr>
                <w:rFonts w:hint="eastAsia"/>
                <w:szCs w:val="21"/>
              </w:rPr>
              <w:t>策划措施</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ascii="宋体" w:hAnsi="宋体" w:eastAsia="宋体" w:cs="宋体"/>
                <w:szCs w:val="21"/>
                <w:lang w:val="en-US" w:eastAsia="zh-CN"/>
              </w:rPr>
              <w:t>E</w:t>
            </w:r>
            <w:r>
              <w:rPr>
                <w:rFonts w:hint="eastAsia" w:ascii="宋体" w:hAnsi="宋体" w:eastAsia="宋体" w:cs="宋体"/>
                <w:szCs w:val="21"/>
              </w:rPr>
              <w:t>6.1.4</w:t>
            </w:r>
          </w:p>
        </w:tc>
        <w:tc>
          <w:tcPr>
            <w:tcW w:w="10398" w:type="dxa"/>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91"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b/>
                <w:szCs w:val="21"/>
              </w:rPr>
            </w:pPr>
          </w:p>
        </w:tc>
        <w:tc>
          <w:tcPr>
            <w:tcW w:w="10398" w:type="dxa"/>
          </w:tcPr>
          <w:p>
            <w:pPr>
              <w:rPr>
                <w:szCs w:val="21"/>
              </w:rPr>
            </w:pPr>
            <w:r>
              <w:rPr>
                <w:rFonts w:hint="eastAsia"/>
                <w:szCs w:val="21"/>
                <w:lang w:val="en-US" w:eastAsia="zh-CN"/>
              </w:rPr>
              <w:t>公司</w:t>
            </w:r>
            <w:r>
              <w:rPr>
                <w:rFonts w:hint="eastAsia"/>
                <w:szCs w:val="21"/>
              </w:rPr>
              <w:t>环境</w:t>
            </w:r>
            <w:r>
              <w:rPr>
                <w:rFonts w:hint="eastAsia"/>
                <w:szCs w:val="21"/>
                <w:lang w:val="en-US" w:eastAsia="zh-CN"/>
              </w:rPr>
              <w:t>管理</w:t>
            </w:r>
            <w:r>
              <w:rPr>
                <w:rFonts w:hint="eastAsia"/>
                <w:szCs w:val="21"/>
              </w:rPr>
              <w:t>目标：</w:t>
            </w:r>
          </w:p>
          <w:p>
            <w:pPr>
              <w:numPr>
                <w:ilvl w:val="0"/>
                <w:numId w:val="0"/>
              </w:numPr>
              <w:ind w:firstLine="420" w:firstLineChars="200"/>
              <w:rPr>
                <w:rFonts w:ascii="宋体" w:hAnsi="宋体" w:cs="宋体"/>
                <w:color w:val="000000"/>
                <w:szCs w:val="21"/>
              </w:rPr>
            </w:pPr>
            <w:r>
              <w:rPr>
                <w:rFonts w:hint="eastAsia" w:ascii="宋体" w:hAnsi="宋体" w:cs="宋体"/>
                <w:kern w:val="0"/>
                <w:szCs w:val="21"/>
                <w:lang w:val="en-US" w:eastAsia="zh-CN"/>
              </w:rPr>
              <w:t>1、</w:t>
            </w:r>
            <w:r>
              <w:rPr>
                <w:rFonts w:hint="eastAsia" w:ascii="宋体" w:hAnsi="宋体" w:cs="宋体"/>
                <w:kern w:val="0"/>
                <w:szCs w:val="21"/>
              </w:rPr>
              <w:t>对固体废弃物100%处理</w:t>
            </w:r>
            <w:r>
              <w:rPr>
                <w:rFonts w:hint="eastAsia" w:ascii="宋体" w:hAnsi="宋体" w:cs="宋体"/>
                <w:color w:val="000000"/>
                <w:szCs w:val="21"/>
              </w:rPr>
              <w:t>；</w:t>
            </w:r>
          </w:p>
          <w:p>
            <w:pPr>
              <w:numPr>
                <w:ilvl w:val="0"/>
                <w:numId w:val="0"/>
              </w:numPr>
              <w:ind w:firstLine="420" w:firstLineChars="200"/>
              <w:rPr>
                <w:rFonts w:ascii="宋体" w:hAnsi="宋体" w:cs="宋体"/>
                <w:color w:val="000000"/>
                <w:szCs w:val="21"/>
              </w:rPr>
            </w:pPr>
            <w:r>
              <w:rPr>
                <w:rFonts w:hint="eastAsia" w:ascii="宋体" w:hAnsi="宋体" w:cs="宋体"/>
                <w:kern w:val="0"/>
                <w:szCs w:val="21"/>
                <w:lang w:val="en-US" w:eastAsia="zh-CN"/>
              </w:rPr>
              <w:t>2、</w:t>
            </w:r>
            <w:r>
              <w:rPr>
                <w:rFonts w:hint="eastAsia" w:ascii="宋体" w:hAnsi="宋体" w:cs="宋体"/>
                <w:kern w:val="0"/>
                <w:szCs w:val="21"/>
              </w:rPr>
              <w:t>火灾事故发生率为0</w:t>
            </w:r>
            <w:r>
              <w:rPr>
                <w:rFonts w:hint="eastAsia" w:ascii="宋体" w:hAnsi="宋体" w:cs="宋体"/>
                <w:color w:val="000000"/>
                <w:szCs w:val="21"/>
              </w:rPr>
              <w:t>；</w:t>
            </w:r>
          </w:p>
          <w:p>
            <w:pPr>
              <w:pStyle w:val="9"/>
              <w:spacing w:line="400" w:lineRule="exact"/>
              <w:rPr>
                <w:rFonts w:ascii="宋体" w:hAnsi="宋体"/>
                <w:szCs w:val="21"/>
              </w:rPr>
            </w:pPr>
            <w:r>
              <w:rPr>
                <w:rFonts w:hint="eastAsia" w:ascii="宋体" w:hAnsi="宋体"/>
                <w:color w:val="auto"/>
                <w:kern w:val="2"/>
                <w:sz w:val="21"/>
                <w:szCs w:val="21"/>
              </w:rPr>
              <w:t>查《目标考核表》2019年</w:t>
            </w:r>
            <w:r>
              <w:rPr>
                <w:rFonts w:hint="eastAsia" w:ascii="宋体" w:hAnsi="宋体"/>
                <w:color w:val="auto"/>
                <w:kern w:val="2"/>
                <w:sz w:val="21"/>
                <w:szCs w:val="21"/>
                <w:lang w:val="en-US" w:eastAsia="zh-CN"/>
              </w:rPr>
              <w:t>9</w:t>
            </w:r>
            <w:r>
              <w:rPr>
                <w:rFonts w:hint="eastAsia" w:ascii="宋体" w:hAnsi="宋体"/>
                <w:color w:val="auto"/>
                <w:kern w:val="2"/>
                <w:sz w:val="21"/>
                <w:szCs w:val="21"/>
              </w:rPr>
              <w:t>月-20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10</w:t>
            </w:r>
            <w:r>
              <w:rPr>
                <w:rFonts w:hint="eastAsia" w:ascii="宋体" w:hAnsi="宋体"/>
                <w:color w:val="auto"/>
                <w:kern w:val="2"/>
                <w:sz w:val="21"/>
                <w:szCs w:val="21"/>
              </w:rPr>
              <w:t>月对目标进行考核，</w:t>
            </w:r>
            <w:r>
              <w:rPr>
                <w:rFonts w:hint="eastAsia" w:ascii="宋体" w:hAnsi="宋体"/>
                <w:color w:val="auto"/>
                <w:kern w:val="2"/>
                <w:sz w:val="21"/>
                <w:szCs w:val="21"/>
                <w:lang w:val="en-US" w:eastAsia="zh-CN"/>
              </w:rPr>
              <w:t>环境管理目标</w:t>
            </w:r>
            <w:r>
              <w:rPr>
                <w:rFonts w:hint="eastAsia" w:ascii="宋体" w:hAnsi="宋体"/>
                <w:color w:val="auto"/>
                <w:kern w:val="2"/>
                <w:sz w:val="21"/>
                <w:szCs w:val="21"/>
              </w:rPr>
              <w:t>考核情况为：</w:t>
            </w:r>
            <w:r>
              <w:rPr>
                <w:rFonts w:hint="eastAsia" w:ascii="宋体" w:hAnsi="宋体"/>
                <w:szCs w:val="21"/>
              </w:rPr>
              <w:t xml:space="preserve"> </w:t>
            </w:r>
          </w:p>
          <w:p>
            <w:pPr>
              <w:ind w:firstLine="420" w:firstLineChars="200"/>
              <w:rPr>
                <w:szCs w:val="21"/>
              </w:rPr>
            </w:pPr>
            <w:r>
              <w:rPr>
                <w:rFonts w:hint="eastAsia" w:ascii="宋体" w:hAnsi="宋体" w:cs="宋体"/>
                <w:kern w:val="0"/>
                <w:szCs w:val="21"/>
                <w:lang w:val="en-US" w:eastAsia="zh-CN"/>
              </w:rPr>
              <w:t>1、</w:t>
            </w:r>
            <w:r>
              <w:rPr>
                <w:rFonts w:hint="eastAsia" w:ascii="宋体" w:hAnsi="宋体" w:cs="宋体"/>
                <w:kern w:val="0"/>
                <w:szCs w:val="21"/>
              </w:rPr>
              <w:t>固体废弃物处理率100%</w:t>
            </w:r>
            <w:r>
              <w:rPr>
                <w:rFonts w:hint="eastAsia"/>
                <w:color w:val="000000"/>
                <w:szCs w:val="21"/>
              </w:rPr>
              <w:t>；</w:t>
            </w:r>
          </w:p>
          <w:p>
            <w:pPr>
              <w:ind w:firstLine="420" w:firstLineChars="200"/>
              <w:rPr>
                <w:rFonts w:hint="eastAsia" w:eastAsia="宋体"/>
                <w:color w:val="000000"/>
                <w:szCs w:val="21"/>
                <w:lang w:eastAsia="zh-CN"/>
              </w:rPr>
            </w:pPr>
            <w:r>
              <w:rPr>
                <w:rFonts w:hint="eastAsia"/>
                <w:szCs w:val="21"/>
                <w:lang w:val="en-US" w:eastAsia="zh-CN"/>
              </w:rPr>
              <w:t>2</w:t>
            </w:r>
            <w:r>
              <w:rPr>
                <w:rFonts w:hint="eastAsia"/>
                <w:szCs w:val="21"/>
              </w:rPr>
              <w:t>、</w:t>
            </w:r>
            <w:r>
              <w:rPr>
                <w:rFonts w:hint="eastAsia" w:ascii="宋体" w:hAnsi="宋体" w:cs="宋体"/>
                <w:kern w:val="0"/>
                <w:szCs w:val="21"/>
              </w:rPr>
              <w:t>火灾发生数为0</w:t>
            </w:r>
            <w:r>
              <w:rPr>
                <w:rFonts w:hint="eastAsia" w:ascii="宋体" w:hAnsi="宋体" w:cs="宋体"/>
                <w:kern w:val="0"/>
                <w:szCs w:val="21"/>
                <w:lang w:eastAsia="zh-CN"/>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szCs w:val="21"/>
              </w:rPr>
            </w:pPr>
          </w:p>
        </w:tc>
        <w:tc>
          <w:tcPr>
            <w:tcW w:w="10398"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szCs w:val="21"/>
              </w:rPr>
              <w:t>工程机械、发电机组设备的维修服务、相应的技术咨询及售后服务</w:t>
            </w:r>
            <w:r>
              <w:rPr>
                <w:rFonts w:hint="eastAsia" w:ascii="宋体" w:hAnsi="宋体" w:cs="宋体"/>
                <w:szCs w:val="21"/>
              </w:rPr>
              <w:t>的需要。</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E7.4 </w:t>
            </w:r>
          </w:p>
          <w:p>
            <w:pPr>
              <w:rPr>
                <w:rFonts w:ascii="宋体" w:hAnsi="宋体"/>
                <w:szCs w:val="21"/>
              </w:rPr>
            </w:pPr>
          </w:p>
        </w:tc>
        <w:tc>
          <w:tcPr>
            <w:tcW w:w="10398"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文件化信息总则</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E7.5.1</w:t>
            </w:r>
          </w:p>
        </w:tc>
        <w:tc>
          <w:tcPr>
            <w:tcW w:w="10398" w:type="dxa"/>
            <w:vAlign w:val="top"/>
          </w:tcPr>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kern w:val="0"/>
                <w:szCs w:val="21"/>
              </w:rPr>
              <w:t xml:space="preserve">  经查：公司提供的各级体系文件总体满足标准的要求和确保QMS有效性的需要。</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p>
        </w:tc>
        <w:tc>
          <w:tcPr>
            <w:tcW w:w="10398"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环境</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监视和测量管理制度</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 xml:space="preserve">内部审核管理制度 </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（3）《管理评审制度》</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应急准备和响应管理制度</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（5）《合规义务管理制度》</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E9.2 </w:t>
            </w:r>
          </w:p>
          <w:p>
            <w:pPr>
              <w:rPr>
                <w:rFonts w:ascii="宋体" w:hAnsi="宋体"/>
                <w:szCs w:val="21"/>
              </w:rPr>
            </w:pPr>
          </w:p>
        </w:tc>
        <w:tc>
          <w:tcPr>
            <w:tcW w:w="10398"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查管理手册，公司按标准要求编制了《内部审核管理制度》，规定了内部审核的目的、范围、职责、要求、方法频次等，规定每两次内审的时间不得超过12个月。</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rFonts w:hint="default" w:eastAsia="宋体"/>
                <w:szCs w:val="21"/>
                <w:lang w:val="en-US" w:eastAsia="zh-CN"/>
              </w:rPr>
            </w:pPr>
            <w:r>
              <w:rPr>
                <w:rFonts w:hint="eastAsia" w:ascii="宋体" w:hAnsi="宋体" w:cs="宋体"/>
                <w:szCs w:val="21"/>
              </w:rPr>
              <w:t>审核时间：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年4月1</w:t>
            </w:r>
            <w:r>
              <w:rPr>
                <w:rFonts w:hint="eastAsia" w:ascii="宋体" w:hAnsi="宋体"/>
                <w:szCs w:val="21"/>
                <w:lang w:val="en-US" w:eastAsia="zh-CN"/>
              </w:rPr>
              <w:t>0</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去年内审时间</w:t>
            </w:r>
            <w:r>
              <w:rPr>
                <w:rFonts w:hint="eastAsia" w:ascii="宋体" w:hAnsi="宋体"/>
                <w:szCs w:val="21"/>
              </w:rPr>
              <w:t>2019年4月15日</w:t>
            </w:r>
            <w:r>
              <w:rPr>
                <w:rFonts w:hint="eastAsia" w:ascii="宋体" w:hAnsi="宋体"/>
                <w:szCs w:val="21"/>
                <w:lang w:eastAsia="zh-CN"/>
              </w:rPr>
              <w:t>，</w:t>
            </w:r>
            <w:r>
              <w:rPr>
                <w:rFonts w:hint="eastAsia" w:ascii="宋体" w:hAnsi="宋体"/>
                <w:szCs w:val="21"/>
                <w:lang w:val="en-US" w:eastAsia="zh-CN"/>
              </w:rPr>
              <w:t>时间间隔未超过12个月，策划符合要求）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val="en-US" w:eastAsia="zh-CN"/>
              </w:rPr>
              <w:t>第一次监督</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审核组：董</w:t>
            </w:r>
            <w:r>
              <w:rPr>
                <w:rFonts w:hint="eastAsia" w:ascii="宋体" w:hAnsi="宋体"/>
                <w:szCs w:val="21"/>
              </w:rPr>
              <w:t>恒君</w:t>
            </w:r>
            <w:r>
              <w:rPr>
                <w:rFonts w:hint="eastAsia"/>
                <w:szCs w:val="21"/>
              </w:rPr>
              <w:t>（组长）、</w:t>
            </w:r>
            <w:r>
              <w:rPr>
                <w:rFonts w:hint="eastAsia"/>
                <w:szCs w:val="21"/>
                <w:lang w:val="en-US" w:eastAsia="zh-CN"/>
              </w:rPr>
              <w:t>杨思会</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抽查《行政部审核检查表》、《销售部审核检查表》等审核记录，审核过程及条款基本齐全，不存在审核自己部门的情况。</w:t>
            </w:r>
          </w:p>
          <w:p>
            <w:pPr>
              <w:tabs>
                <w:tab w:val="center" w:pos="3169"/>
              </w:tabs>
              <w:spacing w:line="400" w:lineRule="exact"/>
              <w:jc w:val="left"/>
              <w:rPr>
                <w:rFonts w:hint="eastAsia" w:ascii="宋体" w:hAnsi="宋体" w:cs="宋体"/>
                <w:szCs w:val="21"/>
              </w:rPr>
            </w:pPr>
            <w:r>
              <w:rPr>
                <w:rFonts w:hint="eastAsia" w:ascii="宋体" w:hAnsi="宋体" w:cs="宋体"/>
                <w:szCs w:val="21"/>
              </w:rPr>
              <w:t>查本次内审共发现不合格项1个，属一般不符合。涉及行政部</w:t>
            </w:r>
            <w:r>
              <w:rPr>
                <w:rFonts w:hint="eastAsia" w:ascii="宋体" w:hAnsi="宋体" w:cs="宋体"/>
                <w:szCs w:val="21"/>
                <w:lang w:eastAsia="zh-CN"/>
              </w:rPr>
              <w:t>Q/E/S7.5.3</w:t>
            </w:r>
            <w:r>
              <w:rPr>
                <w:rFonts w:hint="eastAsia" w:ascii="宋体" w:hAnsi="宋体" w:cs="宋体"/>
                <w:szCs w:val="21"/>
              </w:rPr>
              <w:t>条款文件发放未见相关签收记录，已经对不合格原因进行了分析，制订了纠正措施，并对结果进行了验证。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398"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年5月</w:t>
            </w:r>
            <w:r>
              <w:rPr>
                <w:rFonts w:hint="eastAsia" w:ascii="宋体" w:hAnsi="宋体"/>
                <w:szCs w:val="21"/>
                <w:lang w:val="en-US" w:eastAsia="zh-CN"/>
              </w:rPr>
              <w:t>8</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去年内审时间</w:t>
            </w:r>
            <w:r>
              <w:rPr>
                <w:rFonts w:hint="eastAsia" w:ascii="宋体" w:hAnsi="宋体"/>
                <w:szCs w:val="21"/>
              </w:rPr>
              <w:t>2019年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时间间隔未超过12个月，策划符合要求）</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rPr>
              <w:t>刘涛</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tabs>
                <w:tab w:val="center" w:pos="3169"/>
              </w:tabs>
              <w:spacing w:line="400" w:lineRule="exact"/>
              <w:jc w:val="left"/>
              <w:rPr>
                <w:rFonts w:hint="eastAsia" w:ascii="宋体" w:hAnsi="宋体" w:cs="宋体"/>
                <w:szCs w:val="21"/>
                <w:lang w:eastAsia="zh-CN"/>
              </w:rPr>
            </w:pPr>
            <w:r>
              <w:rPr>
                <w:rFonts w:hint="eastAsia" w:ascii="宋体" w:hAnsi="宋体" w:cs="宋体"/>
                <w:szCs w:val="21"/>
              </w:rPr>
              <w:t>改进的建议：</w:t>
            </w:r>
            <w:r>
              <w:rPr>
                <w:rFonts w:hint="eastAsia" w:ascii="宋体" w:hAnsi="宋体" w:cs="宋体"/>
                <w:szCs w:val="21"/>
                <w:lang w:val="en-US" w:eastAsia="zh-CN"/>
              </w:rPr>
              <w:t>1）</w:t>
            </w:r>
            <w:r>
              <w:rPr>
                <w:rFonts w:hint="eastAsia" w:ascii="宋体" w:hAnsi="宋体" w:cs="宋体"/>
                <w:szCs w:val="21"/>
              </w:rPr>
              <w:t>今后凡出现用户投诉情况，由营销部将用户投诉情况及时反馈到各相关部门，由质检部组织相关部门全权处理，并将处理情况上报领导</w:t>
            </w:r>
            <w:r>
              <w:rPr>
                <w:rFonts w:hint="eastAsia" w:ascii="宋体" w:hAnsi="宋体" w:cs="宋体"/>
                <w:szCs w:val="21"/>
                <w:lang w:val="en-US" w:eastAsia="zh-CN"/>
              </w:rPr>
              <w:t>；</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）加强用户投诉处理过程中的验证环节，确保用户满意，通过纠正和改进增强用户满意。</w:t>
            </w:r>
          </w:p>
          <w:p>
            <w:pPr>
              <w:spacing w:line="360" w:lineRule="auto"/>
              <w:ind w:firstLine="1260" w:firstLineChars="600"/>
              <w:rPr>
                <w:rFonts w:ascii="宋体" w:hAnsi="宋体"/>
                <w:kern w:val="0"/>
                <w:szCs w:val="21"/>
              </w:rPr>
            </w:pP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w:t>
            </w:r>
            <w:r>
              <w:rPr>
                <w:rFonts w:hint="eastAsia" w:ascii="宋体" w:hAnsi="宋体" w:cs="宋体"/>
                <w:szCs w:val="21"/>
                <w:lang w:val="en-US" w:eastAsia="zh-CN"/>
              </w:rPr>
              <w:t>9</w:t>
            </w:r>
            <w:r>
              <w:rPr>
                <w:rFonts w:hint="eastAsia" w:ascii="宋体" w:hAnsi="宋体" w:cs="宋体"/>
                <w:szCs w:val="21"/>
              </w:rPr>
              <w:t>月至今未收到相关法及顾客投诉抱怨；</w:t>
            </w:r>
          </w:p>
          <w:p>
            <w:pPr>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E10.1;10.3；</w:t>
            </w:r>
          </w:p>
          <w:p>
            <w:pPr>
              <w:rPr>
                <w:rFonts w:ascii="宋体" w:hAnsi="宋体"/>
                <w:szCs w:val="21"/>
              </w:rPr>
            </w:pPr>
          </w:p>
        </w:tc>
        <w:tc>
          <w:tcPr>
            <w:tcW w:w="10398" w:type="dxa"/>
          </w:tcPr>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szCs w:val="21"/>
              </w:rPr>
              <w:t>公司制定系列程序文件</w:t>
            </w:r>
            <w:r>
              <w:rPr>
                <w:rFonts w:hint="eastAsia" w:ascii="宋体" w:hAnsi="宋体" w:cs="宋体"/>
                <w:color w:val="000000" w:themeColor="text1"/>
                <w:szCs w:val="21"/>
              </w:rPr>
              <w:t>《管理评审制度》、《</w:t>
            </w:r>
            <w:r>
              <w:rPr>
                <w:rFonts w:hint="eastAsia" w:ascii="宋体" w:hAnsi="宋体"/>
                <w:bCs/>
                <w:color w:val="000000" w:themeColor="text1"/>
                <w:spacing w:val="-20"/>
                <w:szCs w:val="21"/>
              </w:rPr>
              <w:t>客户投诉处理管理制度</w:t>
            </w:r>
            <w:r>
              <w:rPr>
                <w:rFonts w:hint="eastAsia" w:ascii="宋体" w:hAnsi="宋体" w:cs="宋体"/>
                <w:color w:val="000000" w:themeColor="text1"/>
                <w:szCs w:val="21"/>
              </w:rPr>
              <w:t>》、《</w:t>
            </w:r>
            <w:r>
              <w:rPr>
                <w:rFonts w:hint="eastAsia" w:ascii="宋体" w:hAnsi="宋体"/>
                <w:bCs/>
                <w:color w:val="000000" w:themeColor="text1"/>
                <w:spacing w:val="-20"/>
                <w:szCs w:val="21"/>
              </w:rPr>
              <w:t>监视和测量管理制度</w:t>
            </w:r>
            <w:r>
              <w:rPr>
                <w:rFonts w:hint="eastAsia" w:ascii="宋体" w:hAnsi="宋体" w:cs="宋体"/>
                <w:color w:val="000000" w:themeColor="text1"/>
                <w:szCs w:val="21"/>
              </w:rPr>
              <w:t>》、《</w:t>
            </w:r>
            <w:r>
              <w:rPr>
                <w:rFonts w:hint="eastAsia" w:ascii="宋体" w:hAnsi="宋体"/>
                <w:bCs/>
                <w:color w:val="000000" w:themeColor="text1"/>
                <w:spacing w:val="-20"/>
                <w:szCs w:val="21"/>
              </w:rPr>
              <w:t>纠正措施管理制度</w:t>
            </w:r>
            <w:r>
              <w:rPr>
                <w:rFonts w:hint="eastAsia" w:ascii="宋体" w:hAnsi="宋体" w:cs="宋体"/>
                <w:color w:val="000000" w:themeColor="text1"/>
                <w:szCs w:val="21"/>
              </w:rPr>
              <w:t>》及《内部审核管理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spacing w:line="440" w:lineRule="exact"/>
              <w:ind w:firstLine="480"/>
              <w:rPr>
                <w:rFonts w:ascii="宋体" w:hAnsi="宋体"/>
              </w:rPr>
            </w:pPr>
            <w:r>
              <w:rPr>
                <w:rFonts w:hint="eastAsia" w:ascii="宋体" w:hAnsi="宋体" w:cs="宋体"/>
                <w:color w:val="000000" w:themeColor="text1"/>
                <w:szCs w:val="21"/>
              </w:rPr>
              <w:t>公司制定《</w:t>
            </w:r>
            <w:r>
              <w:rPr>
                <w:rFonts w:hint="eastAsia" w:ascii="宋体" w:hAnsi="宋体"/>
                <w:bCs/>
                <w:color w:val="000000" w:themeColor="text1"/>
                <w:spacing w:val="-20"/>
                <w:szCs w:val="21"/>
              </w:rPr>
              <w:t>客户投诉处理管理制度</w:t>
            </w:r>
            <w:r>
              <w:rPr>
                <w:rFonts w:hint="eastAsia" w:ascii="宋体" w:hAnsi="宋体" w:cs="宋体"/>
                <w:color w:val="000000" w:themeColor="text1"/>
                <w:szCs w:val="21"/>
              </w:rPr>
              <w:t>》及《</w:t>
            </w:r>
            <w:r>
              <w:rPr>
                <w:rFonts w:hint="eastAsia" w:ascii="宋体" w:hAnsi="宋体"/>
                <w:bCs/>
                <w:color w:val="000000" w:themeColor="text1"/>
                <w:spacing w:val="-20"/>
                <w:szCs w:val="21"/>
              </w:rPr>
              <w:t>监视和测量管理制度</w:t>
            </w:r>
            <w:r>
              <w:rPr>
                <w:rFonts w:hint="eastAsia" w:ascii="宋体" w:hAnsi="宋体" w:cs="宋体"/>
                <w:color w:val="000000" w:themeColor="text1"/>
                <w:szCs w:val="21"/>
              </w:rPr>
              <w:t>》实施纠正措施，消除客户投诉的原因，以防止其再发生。在</w:t>
            </w:r>
            <w:r>
              <w:rPr>
                <w:rFonts w:hint="eastAsia" w:ascii="宋体" w:hAnsi="宋体"/>
                <w:bCs/>
                <w:color w:val="000000" w:themeColor="text1"/>
                <w:spacing w:val="-20"/>
                <w:szCs w:val="21"/>
              </w:rPr>
              <w:t>客户投诉处理管理制度</w:t>
            </w:r>
            <w:r>
              <w:rPr>
                <w:rFonts w:hint="eastAsia" w:ascii="宋体" w:hAnsi="宋体" w:cs="宋体"/>
                <w:color w:val="000000" w:themeColor="text1"/>
                <w:szCs w:val="21"/>
              </w:rPr>
              <w:t>文件中规定了对客户投诉的处理要求，具体处</w:t>
            </w:r>
            <w:r>
              <w:rPr>
                <w:rFonts w:hint="eastAsia" w:ascii="宋体" w:hAnsi="宋体" w:cs="宋体"/>
                <w:szCs w:val="21"/>
              </w:rPr>
              <w:t>理流程为：（1）</w:t>
            </w:r>
            <w:r>
              <w:rPr>
                <w:rFonts w:hint="eastAsia" w:ascii="宋体" w:hAnsi="宋体"/>
              </w:rPr>
              <w:t>接受客户投诉由工程部</w:t>
            </w:r>
            <w:r>
              <w:rPr>
                <w:rFonts w:ascii="宋体" w:hAnsi="宋体"/>
              </w:rPr>
              <w:t>客户</w:t>
            </w:r>
            <w:r>
              <w:rPr>
                <w:rFonts w:hint="eastAsia" w:ascii="宋体" w:hAnsi="宋体"/>
              </w:rPr>
              <w:t>服</w:t>
            </w:r>
            <w:r>
              <w:rPr>
                <w:rFonts w:ascii="宋体" w:hAnsi="宋体"/>
              </w:rPr>
              <w:t>务专员</w:t>
            </w:r>
            <w:r>
              <w:rPr>
                <w:rFonts w:hint="eastAsia" w:ascii="宋体" w:hAnsi="宋体"/>
              </w:rPr>
              <w:t>负责；（2）由客服人员接受客户投诉（电话、电子邮件），详细记录客户投诉的主要内容及客户要求，填写《客户投诉记录表》；（3）了解客户投诉的主要内容后，判断客户投诉的理由是否充分，投诉要求是否合理，如果投诉不能成立，用婉转的方式答复客户，取得客户的谅解，消除误会；（4）部门经理调查客户投诉的具体时间及造成客户投诉的具体责任人；（5）根据实际情况，参照客户的处理要求，部门经理拟定解决投诉的具体方案；（6）投诉客户得到满意回复后，被投诉部门经理应填写《客户投诉记录表》通过邮件形式发送给客户服务专员，及时反馈投诉处理结果；（7）客户服务专员对投诉客户进行回访，收集客户的反馈意见。</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相关责任部门要分析产生客户投诉的原因，按《</w:t>
            </w:r>
            <w:r>
              <w:rPr>
                <w:rFonts w:hint="eastAsia" w:ascii="宋体" w:hAnsi="宋体"/>
                <w:bCs/>
                <w:color w:val="000000"/>
                <w:spacing w:val="-20"/>
                <w:szCs w:val="21"/>
              </w:rPr>
              <w:t>纠正措施管理制度</w:t>
            </w:r>
            <w:r>
              <w:rPr>
                <w:rFonts w:hint="eastAsia" w:ascii="宋体" w:hAnsi="宋体" w:cs="宋体"/>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191"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7"/>
        <w:rPr>
          <w:rFonts w:hint="eastAsia"/>
        </w:rPr>
      </w:pPr>
      <w:r>
        <w:rPr>
          <w:rFonts w:hint="eastAsia"/>
        </w:rPr>
        <w:t>说明：不符合标注N</w:t>
      </w:r>
    </w:p>
    <w:p>
      <w:pPr>
        <w:pStyle w:val="7"/>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07"/>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07" w:type="dxa"/>
            <w:vAlign w:val="center"/>
          </w:tcPr>
          <w:p>
            <w:pPr>
              <w:rPr>
                <w:sz w:val="24"/>
                <w:szCs w:val="24"/>
              </w:rPr>
            </w:pPr>
            <w:r>
              <w:rPr>
                <w:rFonts w:hint="eastAsia"/>
                <w:sz w:val="24"/>
                <w:szCs w:val="24"/>
              </w:rPr>
              <w:t>受审核部门：管理层   主管领导：刘涛    陪同人员：董恒君</w:t>
            </w:r>
          </w:p>
        </w:tc>
        <w:tc>
          <w:tcPr>
            <w:tcW w:w="108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07" w:type="dxa"/>
            <w:vAlign w:val="center"/>
          </w:tcPr>
          <w:p>
            <w:pPr>
              <w:spacing w:before="120"/>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eastAsia="zh-CN"/>
              </w:rPr>
              <w:t>2020.11.17</w:t>
            </w:r>
          </w:p>
        </w:tc>
        <w:tc>
          <w:tcPr>
            <w:tcW w:w="108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07" w:type="dxa"/>
            <w:vAlign w:val="center"/>
          </w:tcPr>
          <w:p>
            <w:pPr>
              <w:rPr>
                <w:sz w:val="24"/>
                <w:szCs w:val="24"/>
              </w:rPr>
            </w:pPr>
            <w:r>
              <w:rPr>
                <w:rFonts w:hint="eastAsia"/>
                <w:sz w:val="24"/>
                <w:szCs w:val="24"/>
              </w:rPr>
              <w:t>审核条款：</w:t>
            </w:r>
          </w:p>
        </w:tc>
        <w:tc>
          <w:tcPr>
            <w:tcW w:w="108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:4.1;4.2;4.3;4.4</w:t>
            </w:r>
          </w:p>
          <w:p>
            <w:pPr>
              <w:adjustRightInd w:val="0"/>
              <w:snapToGrid w:val="0"/>
              <w:rPr>
                <w:rFonts w:ascii="宋体" w:hAnsi="宋体" w:cs="宋体"/>
                <w:szCs w:val="21"/>
              </w:rPr>
            </w:pPr>
          </w:p>
          <w:p/>
        </w:tc>
        <w:tc>
          <w:tcPr>
            <w:tcW w:w="10507"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抽查2019年总过程风险机会识别措施评价表，内容及记录清晰。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公司确定的相关方有员工、业主、政府机构、审核机构、供方等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相关方：业主（</w:t>
            </w:r>
            <w:r>
              <w:rPr>
                <w:rFonts w:hint="eastAsia"/>
                <w:szCs w:val="21"/>
              </w:rPr>
              <w:t>Cat®（卡特））</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需求和期望：服务质量符合业主要求；及时交货；价格合理等。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w:t>
            </w:r>
            <w:r>
              <w:rPr>
                <w:rFonts w:hint="eastAsia" w:ascii="宋体" w:hAnsi="宋体" w:cs="宋体"/>
                <w:szCs w:val="21"/>
                <w:lang w:val="en-US" w:eastAsia="zh-CN"/>
              </w:rPr>
              <w:t>职业健康安全</w:t>
            </w:r>
            <w:r>
              <w:rPr>
                <w:rFonts w:hint="eastAsia" w:ascii="宋体" w:hAnsi="宋体" w:cs="宋体"/>
                <w:szCs w:val="21"/>
              </w:rPr>
              <w:t>管理体系的范围是：</w:t>
            </w:r>
          </w:p>
          <w:p>
            <w:pPr>
              <w:spacing w:line="0" w:lineRule="atLeast"/>
              <w:jc w:val="left"/>
              <w:rPr>
                <w:rFonts w:ascii="宋体" w:hAnsi="宋体"/>
                <w:szCs w:val="21"/>
              </w:rPr>
            </w:pPr>
            <w:r>
              <w:rPr>
                <w:rFonts w:hint="eastAsia" w:ascii="宋体" w:hAnsi="宋体" w:cs="宋体"/>
                <w:szCs w:val="21"/>
              </w:rPr>
              <w:t xml:space="preserve">OHSMS: </w:t>
            </w:r>
            <w:r>
              <w:rPr>
                <w:rFonts w:hint="eastAsia" w:ascii="宋体" w:hAnsi="宋体"/>
                <w:szCs w:val="21"/>
              </w:rPr>
              <w:t>工程机械、发电机组设备的维修服务、相应的技术咨询及售后服务及相关的职业健康安全管理活动。</w:t>
            </w:r>
          </w:p>
          <w:p>
            <w:pPr>
              <w:spacing w:line="360" w:lineRule="auto"/>
              <w:ind w:firstLine="210" w:firstLineChars="100"/>
              <w:jc w:val="left"/>
              <w:rPr>
                <w:rFonts w:ascii="宋体" w:hAnsi="宋体"/>
                <w:szCs w:val="21"/>
              </w:rPr>
            </w:pPr>
            <w:r>
              <w:rPr>
                <w:rFonts w:hint="eastAsia" w:ascii="宋体" w:hAnsi="宋体" w:eastAsia="宋体" w:cs="宋体"/>
                <w:kern w:val="2"/>
                <w:sz w:val="21"/>
                <w:szCs w:val="21"/>
                <w:lang w:val="en-US" w:eastAsia="zh-CN" w:bidi="ar-SA"/>
              </w:rPr>
              <w:t>经营地，</w:t>
            </w:r>
            <w:r>
              <w:rPr>
                <w:rFonts w:ascii="宋体" w:hAnsi="宋体"/>
                <w:szCs w:val="21"/>
              </w:rPr>
              <w:t>成都经济技术开发区（龙泉驿区）成龙大道二段1998号</w:t>
            </w:r>
            <w:r>
              <w:rPr>
                <w:rFonts w:hint="eastAsia" w:ascii="宋体" w:hAnsi="宋体" w:eastAsia="宋体" w:cs="宋体"/>
                <w:kern w:val="2"/>
                <w:sz w:val="21"/>
                <w:szCs w:val="21"/>
                <w:lang w:val="en-US" w:eastAsia="zh-CN" w:bidi="ar-SA"/>
              </w:rPr>
              <w:t>。</w:t>
            </w:r>
          </w:p>
          <w:p>
            <w:pPr>
              <w:spacing w:line="400" w:lineRule="exact"/>
              <w:ind w:firstLine="210" w:firstLineChars="1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lang w:val="en-US" w:eastAsia="zh-CN"/>
              </w:rPr>
              <w:t>S</w:t>
            </w:r>
            <w:r>
              <w:rPr>
                <w:rFonts w:hint="eastAsia" w:ascii="宋体" w:hAnsi="宋体" w:cs="宋体"/>
                <w:szCs w:val="21"/>
              </w:rPr>
              <w:t>5.1</w:t>
            </w:r>
          </w:p>
        </w:tc>
        <w:tc>
          <w:tcPr>
            <w:tcW w:w="10507" w:type="dxa"/>
          </w:tcPr>
          <w:p>
            <w:pPr>
              <w:spacing w:line="400" w:lineRule="exact"/>
              <w:jc w:val="left"/>
              <w:rPr>
                <w:rFonts w:ascii="宋体" w:hAnsi="宋体" w:cs="宋体"/>
                <w:szCs w:val="21"/>
              </w:rPr>
            </w:pPr>
            <w:r>
              <w:rPr>
                <w:rFonts w:hint="eastAsia" w:ascii="宋体" w:hAnsi="宋体" w:cs="宋体"/>
                <w:szCs w:val="21"/>
              </w:rPr>
              <w:t>总经理：刘涛；管代：董恒君</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5.2 </w:t>
            </w:r>
          </w:p>
          <w:p>
            <w:pPr>
              <w:rPr>
                <w:b/>
                <w:szCs w:val="21"/>
              </w:rPr>
            </w:pPr>
          </w:p>
        </w:tc>
        <w:tc>
          <w:tcPr>
            <w:tcW w:w="10507" w:type="dxa"/>
          </w:tcPr>
          <w:p>
            <w:pPr>
              <w:jc w:val="left"/>
              <w:rPr>
                <w:rFonts w:ascii="宋体" w:hAnsi="宋体" w:cs="宋体"/>
                <w:szCs w:val="21"/>
              </w:rPr>
            </w:pPr>
            <w:r>
              <w:rPr>
                <w:rFonts w:hint="eastAsia" w:ascii="宋体" w:hAnsi="宋体" w:cs="宋体"/>
                <w:szCs w:val="21"/>
              </w:rPr>
              <w:t xml:space="preserve">质量、环境和职业健康安全管理方针： </w:t>
            </w:r>
          </w:p>
          <w:p>
            <w:pPr>
              <w:pStyle w:val="5"/>
              <w:ind w:firstLine="420" w:firstLineChars="200"/>
              <w:rPr>
                <w:rFonts w:hAnsi="宋体" w:cs="宋体"/>
                <w:szCs w:val="21"/>
              </w:rPr>
            </w:pPr>
            <w:r>
              <w:rPr>
                <w:rFonts w:hint="eastAsia" w:hAnsi="宋体" w:cs="宋体"/>
                <w:szCs w:val="21"/>
              </w:rPr>
              <w:t>“规范、优质、安全、效益，是我们的承诺；安全文明，员工健康，是我们的宗旨；厉行节约，营造绿色世界，是我们永远的追求”。</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5.3 </w:t>
            </w:r>
          </w:p>
          <w:p>
            <w:pPr>
              <w:rPr>
                <w:b/>
                <w:szCs w:val="21"/>
              </w:rPr>
            </w:pPr>
          </w:p>
        </w:tc>
        <w:tc>
          <w:tcPr>
            <w:tcW w:w="10507"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0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rPr>
                <w:b/>
                <w:szCs w:val="21"/>
              </w:rPr>
            </w:pPr>
            <w:r>
              <w:rPr>
                <w:rFonts w:hint="eastAsia"/>
                <w:b w:val="0"/>
                <w:bCs/>
                <w:szCs w:val="21"/>
              </w:rPr>
              <w:t>工作人员的协商和参与</w:t>
            </w:r>
          </w:p>
        </w:tc>
        <w:tc>
          <w:tcPr>
            <w:tcW w:w="960" w:type="dxa"/>
          </w:tcPr>
          <w:p>
            <w:pPr>
              <w:rPr>
                <w:rFonts w:hint="default"/>
                <w:lang w:val="en-US" w:eastAsia="zh-CN"/>
              </w:rPr>
            </w:pPr>
            <w:r>
              <w:rPr>
                <w:rFonts w:hint="eastAsia"/>
                <w:lang w:val="en-US" w:eastAsia="zh-CN"/>
              </w:rPr>
              <w:t>S5.4</w:t>
            </w:r>
          </w:p>
        </w:tc>
        <w:tc>
          <w:tcPr>
            <w:tcW w:w="10507"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rPr>
              <w:t>信息交流和沟通协商控制程序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职业健康安全事务代表是刘坤杰</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告知相关方</w:t>
            </w:r>
            <w:r>
              <w:rPr>
                <w:rFonts w:hint="eastAsia" w:ascii="宋体" w:hAnsi="宋体" w:cs="宋体"/>
                <w:color w:val="auto"/>
                <w:szCs w:val="21"/>
                <w:highlight w:val="none"/>
                <w:lang w:eastAsia="zh-CN"/>
              </w:rPr>
              <w:t>：公司于</w:t>
            </w:r>
            <w:r>
              <w:rPr>
                <w:rFonts w:hint="eastAsia" w:ascii="宋体" w:hAnsi="宋体" w:cs="宋体"/>
                <w:color w:val="auto"/>
                <w:szCs w:val="21"/>
                <w:highlight w:val="none"/>
                <w:lang w:val="en-US" w:eastAsia="zh-CN"/>
              </w:rPr>
              <w:t>2019年3月4日出具了《环境和职业健康安全相关方告知书》，</w:t>
            </w:r>
            <w:r>
              <w:rPr>
                <w:rFonts w:hint="eastAsia" w:ascii="宋体" w:hAnsi="宋体" w:cs="宋体"/>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刘坤杰</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刘坤杰</w:t>
            </w:r>
            <w:r>
              <w:rPr>
                <w:rFonts w:hint="eastAsia" w:ascii="宋体" w:hAnsi="宋体" w:cs="宋体"/>
                <w:color w:val="auto"/>
                <w:szCs w:val="21"/>
                <w:highlight w:val="none"/>
              </w:rPr>
              <w:t>，了解到暂未发生员工与企业的劳动纠纷、工伤、员工投诉、员工权益争执等情况。</w:t>
            </w:r>
          </w:p>
        </w:tc>
        <w:tc>
          <w:tcPr>
            <w:tcW w:w="1082"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6.1 </w:t>
            </w:r>
          </w:p>
          <w:p>
            <w:pPr>
              <w:rPr>
                <w:b/>
                <w:szCs w:val="21"/>
              </w:rPr>
            </w:pPr>
          </w:p>
        </w:tc>
        <w:tc>
          <w:tcPr>
            <w:tcW w:w="10507"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szCs w:val="21"/>
                <w:lang w:val="en-US" w:eastAsia="zh-CN"/>
              </w:rPr>
              <w:t>危险源和</w:t>
            </w:r>
            <w:r>
              <w:rPr>
                <w:rFonts w:hint="eastAsia" w:ascii="宋体" w:hAnsi="宋体" w:cs="宋体"/>
                <w:szCs w:val="21"/>
              </w:rPr>
              <w:t>环境因素识别</w:t>
            </w:r>
            <w:r>
              <w:rPr>
                <w:rFonts w:hint="eastAsia" w:ascii="宋体" w:hAnsi="宋体" w:cs="宋体"/>
                <w:szCs w:val="21"/>
                <w:lang w:val="en-US" w:eastAsia="zh-CN"/>
              </w:rPr>
              <w:t>与</w:t>
            </w:r>
            <w:r>
              <w:rPr>
                <w:rFonts w:hint="eastAsia" w:ascii="宋体" w:hAnsi="宋体" w:cs="宋体"/>
                <w:szCs w:val="21"/>
              </w:rPr>
              <w:t>评价</w:t>
            </w:r>
            <w:r>
              <w:rPr>
                <w:rFonts w:hint="eastAsia" w:ascii="宋体" w:hAnsi="宋体" w:cs="宋体"/>
                <w:szCs w:val="21"/>
                <w:lang w:val="en-US" w:eastAsia="zh-CN"/>
              </w:rPr>
              <w:t>管理制度</w:t>
            </w:r>
            <w:r>
              <w:rPr>
                <w:rFonts w:hint="eastAsia" w:ascii="宋体" w:hAnsi="宋体" w:cs="宋体"/>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公司重要危险源有以下三项：</w:t>
            </w:r>
          </w:p>
          <w:p>
            <w:pPr>
              <w:tabs>
                <w:tab w:val="center" w:pos="3169"/>
              </w:tabs>
              <w:spacing w:line="400" w:lineRule="exact"/>
              <w:jc w:val="left"/>
              <w:rPr>
                <w:rFonts w:ascii="宋体" w:hAnsi="宋体" w:cs="宋体"/>
                <w:szCs w:val="21"/>
              </w:rPr>
            </w:pPr>
            <w:r>
              <w:rPr>
                <w:rFonts w:hint="eastAsia" w:ascii="宋体" w:hAnsi="宋体" w:cs="宋体"/>
                <w:szCs w:val="21"/>
              </w:rPr>
              <w:t>1）机械伤害；2）火灾；3）职业病（噪声、粉尘）。</w:t>
            </w:r>
          </w:p>
          <w:p>
            <w:pPr>
              <w:tabs>
                <w:tab w:val="center" w:pos="3169"/>
              </w:tabs>
              <w:spacing w:line="400" w:lineRule="exact"/>
              <w:jc w:val="left"/>
              <w:rPr>
                <w:rFonts w:ascii="宋体" w:hAnsi="宋体" w:cs="宋体"/>
                <w:szCs w:val="21"/>
              </w:rPr>
            </w:pPr>
            <w:r>
              <w:rPr>
                <w:rFonts w:hint="eastAsia" w:ascii="宋体" w:hAnsi="宋体" w:cs="宋体"/>
                <w:szCs w:val="21"/>
              </w:rPr>
              <w:t>抽查以下二项重要危险源的方法控制措施：</w:t>
            </w:r>
          </w:p>
          <w:p>
            <w:pPr>
              <w:numPr>
                <w:ilvl w:val="0"/>
                <w:numId w:val="3"/>
              </w:numPr>
              <w:spacing w:line="400" w:lineRule="exact"/>
              <w:rPr>
                <w:rFonts w:ascii="宋体" w:hAnsi="宋体" w:cs="宋体"/>
                <w:szCs w:val="21"/>
              </w:rPr>
            </w:pPr>
            <w:r>
              <w:rPr>
                <w:rFonts w:hint="eastAsia" w:ascii="宋体" w:hAnsi="宋体" w:cs="宋体"/>
                <w:szCs w:val="21"/>
              </w:rPr>
              <w:t>机械伤害：</w:t>
            </w:r>
          </w:p>
          <w:p>
            <w:pPr>
              <w:numPr>
                <w:ilvl w:val="0"/>
                <w:numId w:val="4"/>
              </w:numPr>
              <w:spacing w:line="400" w:lineRule="exact"/>
              <w:rPr>
                <w:rFonts w:ascii="宋体" w:hAnsi="宋体" w:cs="宋体"/>
                <w:szCs w:val="21"/>
              </w:rPr>
            </w:pPr>
            <w:r>
              <w:rPr>
                <w:rFonts w:hint="eastAsia" w:ascii="宋体" w:hAnsi="宋体" w:cs="宋体"/>
                <w:szCs w:val="21"/>
              </w:rPr>
              <w:t>加强机械设备运作前的检查；</w:t>
            </w:r>
          </w:p>
          <w:p>
            <w:pPr>
              <w:numPr>
                <w:ilvl w:val="0"/>
                <w:numId w:val="4"/>
              </w:numPr>
              <w:spacing w:line="400" w:lineRule="exact"/>
              <w:rPr>
                <w:rFonts w:ascii="宋体" w:hAnsi="宋体" w:cs="宋体"/>
                <w:szCs w:val="21"/>
              </w:rPr>
            </w:pPr>
            <w:r>
              <w:rPr>
                <w:rFonts w:hint="eastAsia" w:ascii="宋体" w:hAnsi="宋体" w:cs="宋体"/>
                <w:szCs w:val="21"/>
              </w:rPr>
              <w:t>加强机械设备日常的维修保养；</w:t>
            </w:r>
          </w:p>
          <w:p>
            <w:pPr>
              <w:numPr>
                <w:ilvl w:val="0"/>
                <w:numId w:val="4"/>
              </w:numPr>
              <w:spacing w:line="400" w:lineRule="exact"/>
              <w:rPr>
                <w:rFonts w:ascii="宋体" w:hAnsi="宋体" w:cs="宋体"/>
                <w:szCs w:val="21"/>
              </w:rPr>
            </w:pPr>
            <w:r>
              <w:rPr>
                <w:rFonts w:hint="eastAsia" w:ascii="宋体" w:hAnsi="宋体" w:cs="宋体"/>
                <w:szCs w:val="21"/>
              </w:rPr>
              <w:t>动力设备做好每日的运作记录；</w:t>
            </w:r>
          </w:p>
          <w:p>
            <w:pPr>
              <w:numPr>
                <w:ilvl w:val="0"/>
                <w:numId w:val="4"/>
              </w:numPr>
              <w:spacing w:line="400" w:lineRule="exact"/>
              <w:rPr>
                <w:rFonts w:ascii="宋体" w:hAnsi="宋体" w:cs="宋体"/>
                <w:szCs w:val="21"/>
              </w:rPr>
            </w:pPr>
            <w:r>
              <w:rPr>
                <w:rFonts w:hint="eastAsia" w:ascii="宋体" w:hAnsi="宋体" w:cs="宋体"/>
                <w:szCs w:val="21"/>
              </w:rPr>
              <w:t>做好设备运行时的防护检查；</w:t>
            </w:r>
          </w:p>
          <w:p>
            <w:pPr>
              <w:numPr>
                <w:ilvl w:val="0"/>
                <w:numId w:val="4"/>
              </w:numPr>
              <w:spacing w:line="400" w:lineRule="exact"/>
              <w:rPr>
                <w:rFonts w:ascii="宋体" w:hAnsi="宋体" w:cs="宋体"/>
                <w:szCs w:val="21"/>
              </w:rPr>
            </w:pPr>
            <w:r>
              <w:rPr>
                <w:rFonts w:hint="eastAsia" w:ascii="宋体" w:hAnsi="宋体" w:cs="宋体"/>
                <w:szCs w:val="21"/>
              </w:rPr>
              <w:t>特种设备操作人员必须经培训合格后持证上岗，严格按操作规程作业。</w:t>
            </w:r>
          </w:p>
          <w:p>
            <w:pPr>
              <w:numPr>
                <w:ilvl w:val="0"/>
                <w:numId w:val="3"/>
              </w:numPr>
              <w:spacing w:line="400" w:lineRule="exact"/>
              <w:rPr>
                <w:rFonts w:ascii="宋体" w:hAnsi="宋体" w:cs="宋体"/>
                <w:szCs w:val="21"/>
              </w:rPr>
            </w:pPr>
            <w:r>
              <w:rPr>
                <w:rFonts w:hint="eastAsia" w:ascii="宋体" w:hAnsi="宋体" w:cs="宋体"/>
                <w:szCs w:val="21"/>
              </w:rPr>
              <w:t>职业病（噪声、粉尘）：</w:t>
            </w:r>
          </w:p>
          <w:p>
            <w:pPr>
              <w:spacing w:line="400" w:lineRule="exact"/>
              <w:rPr>
                <w:rFonts w:ascii="宋体" w:hAnsi="宋体" w:cs="宋体"/>
                <w:szCs w:val="21"/>
              </w:rPr>
            </w:pPr>
            <w:r>
              <w:rPr>
                <w:rFonts w:hint="eastAsia" w:ascii="宋体" w:hAnsi="宋体" w:cs="宋体"/>
                <w:szCs w:val="21"/>
              </w:rPr>
              <w:t>a、噪声</w:t>
            </w:r>
          </w:p>
          <w:p>
            <w:pPr>
              <w:numPr>
                <w:ilvl w:val="0"/>
                <w:numId w:val="5"/>
              </w:numPr>
              <w:spacing w:line="400" w:lineRule="exact"/>
              <w:rPr>
                <w:rFonts w:ascii="宋体" w:hAnsi="宋体" w:cs="宋体"/>
                <w:szCs w:val="21"/>
              </w:rPr>
            </w:pPr>
            <w:r>
              <w:rPr>
                <w:rFonts w:hint="eastAsia" w:ascii="宋体" w:hAnsi="宋体" w:cs="宋体"/>
                <w:szCs w:val="21"/>
              </w:rPr>
              <w:t>给员工发放耳塞防护；</w:t>
            </w:r>
          </w:p>
          <w:p>
            <w:pPr>
              <w:numPr>
                <w:ilvl w:val="0"/>
                <w:numId w:val="5"/>
              </w:numPr>
              <w:spacing w:line="400" w:lineRule="exact"/>
              <w:rPr>
                <w:rFonts w:ascii="宋体" w:hAnsi="宋体" w:cs="宋体"/>
                <w:szCs w:val="21"/>
              </w:rPr>
            </w:pPr>
            <w:r>
              <w:rPr>
                <w:rFonts w:hint="eastAsia" w:ascii="宋体" w:hAnsi="宋体" w:cs="宋体"/>
                <w:szCs w:val="21"/>
              </w:rPr>
              <w:t>做好机械隔音保护，降低噪声传播；</w:t>
            </w:r>
          </w:p>
          <w:p>
            <w:pPr>
              <w:numPr>
                <w:ilvl w:val="0"/>
                <w:numId w:val="5"/>
              </w:numPr>
              <w:spacing w:line="400" w:lineRule="exact"/>
              <w:rPr>
                <w:rFonts w:ascii="宋体" w:hAnsi="宋体" w:cs="宋体"/>
                <w:szCs w:val="21"/>
              </w:rPr>
            </w:pPr>
            <w:r>
              <w:rPr>
                <w:rFonts w:hint="eastAsia" w:ascii="宋体" w:hAnsi="宋体" w:cs="宋体"/>
                <w:szCs w:val="21"/>
              </w:rPr>
              <w:t>尽量采购低声机械。</w:t>
            </w:r>
          </w:p>
          <w:p>
            <w:pPr>
              <w:spacing w:line="400" w:lineRule="exact"/>
              <w:rPr>
                <w:rFonts w:ascii="宋体" w:hAnsi="宋体" w:cs="宋体"/>
                <w:szCs w:val="21"/>
              </w:rPr>
            </w:pPr>
            <w:r>
              <w:rPr>
                <w:rFonts w:hint="eastAsia" w:ascii="宋体" w:hAnsi="宋体" w:cs="宋体"/>
                <w:szCs w:val="21"/>
              </w:rPr>
              <w:t>b、粉尘</w:t>
            </w:r>
          </w:p>
          <w:p>
            <w:pPr>
              <w:spacing w:line="400" w:lineRule="exact"/>
              <w:rPr>
                <w:rFonts w:ascii="宋体" w:hAnsi="宋体" w:cs="宋体"/>
                <w:szCs w:val="21"/>
              </w:rPr>
            </w:pPr>
            <w:r>
              <w:rPr>
                <w:rFonts w:hint="eastAsia" w:ascii="宋体" w:hAnsi="宋体" w:cs="宋体"/>
                <w:szCs w:val="21"/>
              </w:rPr>
              <w:t>1）给员工发放口罩，降低粉尘吸入；</w:t>
            </w:r>
          </w:p>
          <w:p>
            <w:pPr>
              <w:spacing w:line="400" w:lineRule="exact"/>
              <w:rPr>
                <w:rFonts w:ascii="宋体" w:hAnsi="宋体" w:cs="宋体"/>
                <w:szCs w:val="21"/>
              </w:rPr>
            </w:pPr>
            <w:r>
              <w:rPr>
                <w:rFonts w:hint="eastAsia" w:ascii="宋体" w:hAnsi="宋体" w:cs="宋体"/>
                <w:szCs w:val="21"/>
              </w:rPr>
              <w:t>2）洒水防尘、戴口罩；</w:t>
            </w:r>
          </w:p>
          <w:p>
            <w:pPr>
              <w:spacing w:line="400" w:lineRule="exact"/>
              <w:rPr>
                <w:rFonts w:ascii="宋体" w:hAnsi="宋体" w:cs="宋体"/>
                <w:szCs w:val="21"/>
              </w:rPr>
            </w:pPr>
            <w:r>
              <w:rPr>
                <w:rFonts w:hint="eastAsia" w:ascii="宋体" w:hAnsi="宋体" w:cs="宋体"/>
                <w:szCs w:val="21"/>
              </w:rPr>
              <w:t>3）能加防尘罩的设备尽量加上。</w:t>
            </w:r>
          </w:p>
          <w:p>
            <w:pPr>
              <w:widowControl/>
              <w:jc w:val="left"/>
              <w:rPr>
                <w:rFonts w:ascii="宋体" w:hAnsi="宋体"/>
                <w:szCs w:val="21"/>
              </w:rPr>
            </w:pP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08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160" w:type="dxa"/>
            <w:vAlign w:val="top"/>
          </w:tcPr>
          <w:p>
            <w:pPr>
              <w:rPr>
                <w:rFonts w:hint="eastAsia" w:ascii="Times New Roman" w:hAnsi="Times New Roman" w:eastAsia="宋体" w:cs="Times New Roman"/>
                <w:b/>
                <w:kern w:val="2"/>
                <w:sz w:val="21"/>
                <w:lang w:val="en-US" w:eastAsia="zh-CN" w:bidi="ar-SA"/>
              </w:rPr>
            </w:pPr>
            <w:r>
              <w:rPr>
                <w:rFonts w:hint="eastAsia"/>
                <w:szCs w:val="21"/>
              </w:rPr>
              <w:t>策划措施</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ascii="宋体" w:hAnsi="宋体" w:eastAsia="宋体" w:cs="宋体"/>
                <w:szCs w:val="21"/>
                <w:lang w:val="en-US" w:eastAsia="zh-CN"/>
              </w:rPr>
              <w:t>S</w:t>
            </w:r>
            <w:r>
              <w:rPr>
                <w:rFonts w:hint="eastAsia" w:ascii="宋体" w:hAnsi="宋体" w:eastAsia="宋体" w:cs="宋体"/>
                <w:szCs w:val="21"/>
              </w:rPr>
              <w:t>6.1.4</w:t>
            </w:r>
          </w:p>
        </w:tc>
        <w:tc>
          <w:tcPr>
            <w:tcW w:w="10507" w:type="dxa"/>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082"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6.2 </w:t>
            </w:r>
          </w:p>
          <w:p>
            <w:pPr>
              <w:rPr>
                <w:b/>
                <w:szCs w:val="21"/>
              </w:rPr>
            </w:pPr>
          </w:p>
        </w:tc>
        <w:tc>
          <w:tcPr>
            <w:tcW w:w="10507" w:type="dxa"/>
          </w:tcPr>
          <w:p>
            <w:pPr>
              <w:rPr>
                <w:szCs w:val="21"/>
              </w:rPr>
            </w:pPr>
            <w:r>
              <w:rPr>
                <w:rFonts w:hint="eastAsia"/>
                <w:szCs w:val="21"/>
                <w:lang w:val="en-US" w:eastAsia="zh-CN"/>
              </w:rPr>
              <w:t>公司</w:t>
            </w:r>
            <w:r>
              <w:rPr>
                <w:rFonts w:hint="eastAsia"/>
                <w:szCs w:val="21"/>
              </w:rPr>
              <w:t>职业健康安全目标：</w:t>
            </w:r>
          </w:p>
          <w:p>
            <w:pPr>
              <w:numPr>
                <w:ilvl w:val="0"/>
                <w:numId w:val="0"/>
              </w:numPr>
              <w:ind w:firstLine="420" w:firstLineChars="200"/>
              <w:rPr>
                <w:rFonts w:ascii="宋体" w:hAnsi="宋体" w:cs="宋体"/>
                <w:color w:val="000000"/>
                <w:szCs w:val="21"/>
              </w:rPr>
            </w:pPr>
            <w:r>
              <w:rPr>
                <w:rFonts w:hint="eastAsia" w:ascii="宋体" w:hAnsi="宋体" w:cs="宋体"/>
                <w:kern w:val="0"/>
                <w:szCs w:val="21"/>
                <w:lang w:val="en-US" w:eastAsia="zh-CN"/>
              </w:rPr>
              <w:t>1、</w:t>
            </w:r>
            <w:r>
              <w:rPr>
                <w:rFonts w:hint="eastAsia" w:ascii="宋体" w:hAnsi="宋体" w:cs="宋体"/>
                <w:kern w:val="0"/>
                <w:szCs w:val="21"/>
              </w:rPr>
              <w:t>火灾事故发生率为0</w:t>
            </w:r>
            <w:r>
              <w:rPr>
                <w:rFonts w:hint="eastAsia" w:ascii="宋体" w:hAnsi="宋体" w:cs="宋体"/>
                <w:color w:val="000000"/>
                <w:szCs w:val="21"/>
              </w:rPr>
              <w:t>；</w:t>
            </w:r>
          </w:p>
          <w:p>
            <w:pPr>
              <w:numPr>
                <w:ilvl w:val="0"/>
                <w:numId w:val="2"/>
              </w:numPr>
              <w:ind w:firstLine="525" w:firstLineChars="250"/>
              <w:rPr>
                <w:rFonts w:ascii="宋体" w:hAnsi="宋体" w:cs="宋体"/>
                <w:color w:val="000000"/>
                <w:szCs w:val="21"/>
              </w:rPr>
            </w:pPr>
            <w:r>
              <w:rPr>
                <w:rFonts w:hint="eastAsia" w:ascii="宋体" w:hAnsi="宋体" w:cs="宋体"/>
                <w:kern w:val="0"/>
                <w:szCs w:val="21"/>
              </w:rPr>
              <w:t>死亡事故发生率为0</w:t>
            </w:r>
            <w:r>
              <w:rPr>
                <w:rFonts w:hint="eastAsia" w:ascii="宋体" w:hAnsi="宋体" w:cs="宋体"/>
                <w:color w:val="000000"/>
                <w:szCs w:val="21"/>
              </w:rPr>
              <w:t>。</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查《目标考核表》2019年</w:t>
            </w:r>
            <w:r>
              <w:rPr>
                <w:rFonts w:hint="eastAsia" w:ascii="宋体" w:hAnsi="宋体"/>
                <w:color w:val="auto"/>
                <w:kern w:val="2"/>
                <w:sz w:val="21"/>
                <w:szCs w:val="21"/>
                <w:lang w:val="en-US" w:eastAsia="zh-CN"/>
              </w:rPr>
              <w:t>9</w:t>
            </w:r>
            <w:r>
              <w:rPr>
                <w:rFonts w:hint="eastAsia" w:ascii="宋体" w:hAnsi="宋体"/>
                <w:color w:val="auto"/>
                <w:kern w:val="2"/>
                <w:sz w:val="21"/>
                <w:szCs w:val="21"/>
              </w:rPr>
              <w:t>月-20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10</w:t>
            </w:r>
            <w:r>
              <w:rPr>
                <w:rFonts w:hint="eastAsia" w:ascii="宋体" w:hAnsi="宋体"/>
                <w:color w:val="auto"/>
                <w:kern w:val="2"/>
                <w:sz w:val="21"/>
                <w:szCs w:val="21"/>
              </w:rPr>
              <w:t>月对目标进行考核，职业健康安全目标考核情况为：</w:t>
            </w:r>
          </w:p>
          <w:p>
            <w:pPr>
              <w:ind w:firstLine="420" w:firstLineChars="200"/>
              <w:rPr>
                <w:color w:val="000000"/>
                <w:szCs w:val="21"/>
              </w:rPr>
            </w:pPr>
            <w:r>
              <w:rPr>
                <w:rFonts w:hint="eastAsia"/>
                <w:color w:val="000000"/>
                <w:szCs w:val="21"/>
              </w:rPr>
              <w:t>1</w:t>
            </w:r>
            <w:r>
              <w:rPr>
                <w:rFonts w:hint="eastAsia" w:ascii="宋体" w:hAnsi="宋体" w:cs="宋体"/>
                <w:kern w:val="0"/>
                <w:szCs w:val="21"/>
              </w:rPr>
              <w:t>火灾发生数为0；</w:t>
            </w:r>
          </w:p>
          <w:p>
            <w:pPr>
              <w:ind w:firstLine="420" w:firstLineChars="200"/>
              <w:rPr>
                <w:color w:val="000000"/>
                <w:szCs w:val="21"/>
              </w:rPr>
            </w:pPr>
            <w:r>
              <w:rPr>
                <w:rFonts w:hint="eastAsia"/>
                <w:color w:val="000000"/>
                <w:szCs w:val="21"/>
                <w:lang w:val="en-US" w:eastAsia="zh-CN"/>
              </w:rPr>
              <w:t>2</w:t>
            </w:r>
            <w:r>
              <w:rPr>
                <w:rFonts w:hint="eastAsia"/>
                <w:color w:val="000000"/>
                <w:szCs w:val="21"/>
              </w:rPr>
              <w:t>、</w:t>
            </w:r>
            <w:r>
              <w:rPr>
                <w:rFonts w:hint="eastAsia" w:ascii="宋体" w:hAnsi="宋体" w:cs="宋体"/>
                <w:kern w:val="0"/>
                <w:szCs w:val="21"/>
              </w:rPr>
              <w:t>死亡事故数为0</w:t>
            </w:r>
            <w:r>
              <w:rPr>
                <w:rFonts w:hint="eastAsia"/>
                <w:color w:val="000000"/>
                <w:szCs w:val="21"/>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507"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szCs w:val="21"/>
              </w:rPr>
              <w:t>工程机械、发电机组设备的维修服务、相应的技术咨询及售后服务</w:t>
            </w:r>
            <w:r>
              <w:rPr>
                <w:rFonts w:hint="eastAsia" w:ascii="宋体" w:hAnsi="宋体" w:cs="宋体"/>
                <w:szCs w:val="21"/>
              </w:rPr>
              <w:t>的需要。</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7.4 </w:t>
            </w:r>
          </w:p>
          <w:p>
            <w:pPr>
              <w:rPr>
                <w:rFonts w:ascii="宋体" w:hAnsi="宋体"/>
                <w:szCs w:val="21"/>
              </w:rPr>
            </w:pPr>
          </w:p>
        </w:tc>
        <w:tc>
          <w:tcPr>
            <w:tcW w:w="10507"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文件化信息总则</w:t>
            </w:r>
          </w:p>
        </w:tc>
        <w:tc>
          <w:tcPr>
            <w:tcW w:w="960" w:type="dxa"/>
          </w:tcPr>
          <w:p>
            <w:pPr>
              <w:rPr>
                <w:rFonts w:ascii="宋体" w:hAnsi="宋体"/>
                <w:szCs w:val="21"/>
              </w:rPr>
            </w:pPr>
            <w:r>
              <w:rPr>
                <w:rFonts w:hint="eastAsia" w:ascii="宋体" w:hAnsi="宋体" w:cs="宋体"/>
                <w:szCs w:val="21"/>
                <w:lang w:val="en-US" w:eastAsia="zh-CN"/>
              </w:rPr>
              <w:t>S</w:t>
            </w:r>
            <w:r>
              <w:rPr>
                <w:rFonts w:hint="eastAsia" w:ascii="宋体" w:hAnsi="宋体" w:cs="宋体"/>
                <w:szCs w:val="21"/>
              </w:rPr>
              <w:t>7.5.1</w:t>
            </w:r>
          </w:p>
        </w:tc>
        <w:tc>
          <w:tcPr>
            <w:tcW w:w="10507" w:type="dxa"/>
            <w:vAlign w:val="top"/>
          </w:tcPr>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kern w:val="0"/>
                <w:szCs w:val="21"/>
              </w:rPr>
              <w:t xml:space="preserve">  经查：公司提供的各级体系文件总体满足标准的要求和确保QMS有效性的需要。</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9.1 </w:t>
            </w:r>
          </w:p>
          <w:p>
            <w:pPr>
              <w:rPr>
                <w:rFonts w:ascii="宋体" w:hAnsi="宋体" w:cs="宋体"/>
                <w:szCs w:val="21"/>
              </w:rPr>
            </w:pPr>
          </w:p>
        </w:tc>
        <w:tc>
          <w:tcPr>
            <w:tcW w:w="10507"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监视和测量管理制度</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 xml:space="preserve">内部审核管理制度 </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（3）《管理评审制度》</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应急准备和响应管理制度</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（5）《合规义务管理制度》</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9.2 </w:t>
            </w:r>
          </w:p>
          <w:p>
            <w:pPr>
              <w:rPr>
                <w:rFonts w:ascii="宋体" w:hAnsi="宋体"/>
                <w:szCs w:val="21"/>
              </w:rPr>
            </w:pPr>
          </w:p>
        </w:tc>
        <w:tc>
          <w:tcPr>
            <w:tcW w:w="10507"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查管理手册，公司按标准要求编制了《内部审核管理制度》，规定了内部审核的目的、范围、职责、要求、方法频次等，规定每两次内审的时间不得超过12个月。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rFonts w:hint="default" w:eastAsia="宋体"/>
                <w:szCs w:val="21"/>
                <w:lang w:val="en-US" w:eastAsia="zh-CN"/>
              </w:rPr>
            </w:pPr>
            <w:r>
              <w:rPr>
                <w:rFonts w:hint="eastAsia" w:ascii="宋体" w:hAnsi="宋体" w:cs="宋体"/>
                <w:szCs w:val="21"/>
              </w:rPr>
              <w:t>审核时间：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年4月1</w:t>
            </w:r>
            <w:r>
              <w:rPr>
                <w:rFonts w:hint="eastAsia" w:ascii="宋体" w:hAnsi="宋体"/>
                <w:szCs w:val="21"/>
                <w:lang w:val="en-US" w:eastAsia="zh-CN"/>
              </w:rPr>
              <w:t>0</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去年内审时间</w:t>
            </w:r>
            <w:r>
              <w:rPr>
                <w:rFonts w:hint="eastAsia" w:ascii="宋体" w:hAnsi="宋体"/>
                <w:szCs w:val="21"/>
              </w:rPr>
              <w:t>2019年4月15日</w:t>
            </w:r>
            <w:r>
              <w:rPr>
                <w:rFonts w:hint="eastAsia" w:ascii="宋体" w:hAnsi="宋体"/>
                <w:szCs w:val="21"/>
                <w:lang w:eastAsia="zh-CN"/>
              </w:rPr>
              <w:t>，</w:t>
            </w:r>
            <w:r>
              <w:rPr>
                <w:rFonts w:hint="eastAsia" w:ascii="宋体" w:hAnsi="宋体"/>
                <w:szCs w:val="21"/>
                <w:lang w:val="en-US" w:eastAsia="zh-CN"/>
              </w:rPr>
              <w:t>时间间隔未超过12个月，策划符合要求）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val="en-US" w:eastAsia="zh-CN"/>
              </w:rPr>
              <w:t>第一次监督</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审核组：董</w:t>
            </w:r>
            <w:r>
              <w:rPr>
                <w:rFonts w:hint="eastAsia" w:ascii="宋体" w:hAnsi="宋体"/>
                <w:szCs w:val="21"/>
              </w:rPr>
              <w:t>恒君</w:t>
            </w:r>
            <w:r>
              <w:rPr>
                <w:rFonts w:hint="eastAsia"/>
                <w:szCs w:val="21"/>
              </w:rPr>
              <w:t>（组长）、</w:t>
            </w:r>
            <w:r>
              <w:rPr>
                <w:rFonts w:hint="eastAsia"/>
                <w:szCs w:val="21"/>
                <w:lang w:val="en-US" w:eastAsia="zh-CN"/>
              </w:rPr>
              <w:t>杨思会</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抽查《行政部审核检查表》、《销售部审核检查表》等审核记录，审核过程及条款基本齐全，不存在审核自己部门的情况。</w:t>
            </w:r>
          </w:p>
          <w:p>
            <w:pPr>
              <w:tabs>
                <w:tab w:val="center" w:pos="3169"/>
              </w:tabs>
              <w:spacing w:line="400" w:lineRule="exact"/>
              <w:jc w:val="left"/>
              <w:rPr>
                <w:rFonts w:hint="eastAsia" w:ascii="宋体" w:hAnsi="宋体" w:cs="宋体"/>
                <w:szCs w:val="21"/>
              </w:rPr>
            </w:pPr>
            <w:r>
              <w:rPr>
                <w:rFonts w:hint="eastAsia" w:ascii="宋体" w:hAnsi="宋体" w:cs="宋体"/>
                <w:szCs w:val="21"/>
              </w:rPr>
              <w:t>查本次内审共发现不合格项1个，属一般不符合。涉及行政部</w:t>
            </w:r>
            <w:r>
              <w:rPr>
                <w:rFonts w:hint="eastAsia" w:ascii="宋体" w:hAnsi="宋体" w:cs="宋体"/>
                <w:szCs w:val="21"/>
                <w:lang w:eastAsia="zh-CN"/>
              </w:rPr>
              <w:t>Q/E/S7.5.3</w:t>
            </w:r>
            <w:r>
              <w:rPr>
                <w:rFonts w:hint="eastAsia" w:ascii="宋体" w:hAnsi="宋体" w:cs="宋体"/>
                <w:szCs w:val="21"/>
              </w:rPr>
              <w:t>条款文件发放未见相关签收记录，已经对不合格原因进行了分析，制订了纠正措施，并对结果进行了验证。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9.3 </w:t>
            </w:r>
          </w:p>
          <w:p>
            <w:pPr>
              <w:rPr>
                <w:rFonts w:ascii="宋体" w:hAnsi="宋体"/>
                <w:szCs w:val="21"/>
              </w:rPr>
            </w:pPr>
          </w:p>
        </w:tc>
        <w:tc>
          <w:tcPr>
            <w:tcW w:w="10507"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年5月</w:t>
            </w:r>
            <w:r>
              <w:rPr>
                <w:rFonts w:hint="eastAsia" w:ascii="宋体" w:hAnsi="宋体"/>
                <w:szCs w:val="21"/>
                <w:lang w:val="en-US" w:eastAsia="zh-CN"/>
              </w:rPr>
              <w:t>8</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去年内审时间</w:t>
            </w:r>
            <w:r>
              <w:rPr>
                <w:rFonts w:hint="eastAsia" w:ascii="宋体" w:hAnsi="宋体"/>
                <w:szCs w:val="21"/>
              </w:rPr>
              <w:t>2019年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时间间隔未超过12个月，策划符合要求）</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rPr>
              <w:t>刘涛</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tabs>
                <w:tab w:val="center" w:pos="3169"/>
              </w:tabs>
              <w:spacing w:line="400" w:lineRule="exact"/>
              <w:jc w:val="left"/>
              <w:rPr>
                <w:rFonts w:hint="eastAsia" w:ascii="宋体" w:hAnsi="宋体" w:cs="宋体"/>
                <w:szCs w:val="21"/>
                <w:lang w:eastAsia="zh-CN"/>
              </w:rPr>
            </w:pPr>
            <w:r>
              <w:rPr>
                <w:rFonts w:hint="eastAsia" w:ascii="宋体" w:hAnsi="宋体" w:cs="宋体"/>
                <w:szCs w:val="21"/>
              </w:rPr>
              <w:t>改进的建议：</w:t>
            </w:r>
            <w:r>
              <w:rPr>
                <w:rFonts w:hint="eastAsia" w:ascii="宋体" w:hAnsi="宋体" w:cs="宋体"/>
                <w:szCs w:val="21"/>
                <w:lang w:val="en-US" w:eastAsia="zh-CN"/>
              </w:rPr>
              <w:t>1）</w:t>
            </w:r>
            <w:r>
              <w:rPr>
                <w:rFonts w:hint="eastAsia" w:ascii="宋体" w:hAnsi="宋体" w:cs="宋体"/>
                <w:szCs w:val="21"/>
              </w:rPr>
              <w:t>今后凡出现用户投诉情况，由营销部将用户投诉情况及时反馈到各相关部门，由质检部组织相关部门全权处理，并将处理情况上报领导</w:t>
            </w:r>
            <w:r>
              <w:rPr>
                <w:rFonts w:hint="eastAsia" w:ascii="宋体" w:hAnsi="宋体" w:cs="宋体"/>
                <w:szCs w:val="21"/>
                <w:lang w:val="en-US" w:eastAsia="zh-CN"/>
              </w:rPr>
              <w:t>；</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）加强用户投诉处理过程中的验证环节，确保用户满意，通过纠正和改进增强用户满意。</w:t>
            </w:r>
          </w:p>
          <w:p>
            <w:pPr>
              <w:spacing w:line="360" w:lineRule="auto"/>
              <w:ind w:firstLine="1260" w:firstLineChars="600"/>
              <w:rPr>
                <w:rFonts w:ascii="宋体" w:hAnsi="宋体"/>
                <w:kern w:val="0"/>
                <w:szCs w:val="21"/>
              </w:rPr>
            </w:pP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w:t>
            </w:r>
            <w:r>
              <w:rPr>
                <w:rFonts w:hint="eastAsia" w:ascii="宋体" w:hAnsi="宋体" w:cs="宋体"/>
                <w:szCs w:val="21"/>
                <w:lang w:val="en-US" w:eastAsia="zh-CN"/>
              </w:rPr>
              <w:t>9</w:t>
            </w:r>
            <w:r>
              <w:rPr>
                <w:rFonts w:hint="eastAsia" w:ascii="宋体" w:hAnsi="宋体" w:cs="宋体"/>
                <w:szCs w:val="21"/>
              </w:rPr>
              <w:t>月至今未收到相关法及顾客投诉抱怨；</w:t>
            </w:r>
          </w:p>
          <w:p>
            <w:pPr>
              <w:rPr>
                <w:rFonts w:hint="eastAsia" w:ascii="宋体" w:hAnsi="宋体" w:eastAsia="宋体" w:cs="宋体"/>
                <w:szCs w:val="21"/>
                <w:lang w:val="en-US" w:eastAsia="zh-CN"/>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val="en-US" w:eastAsia="zh-CN"/>
              </w:rPr>
              <w:t>.</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10.1;10.2</w:t>
            </w:r>
          </w:p>
          <w:p>
            <w:pPr>
              <w:rPr>
                <w:rFonts w:ascii="宋体" w:hAnsi="宋体"/>
                <w:szCs w:val="21"/>
              </w:rPr>
            </w:pPr>
          </w:p>
        </w:tc>
        <w:tc>
          <w:tcPr>
            <w:tcW w:w="10507" w:type="dxa"/>
          </w:tcPr>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szCs w:val="21"/>
              </w:rPr>
              <w:t>公司制定系列程序文件</w:t>
            </w:r>
            <w:r>
              <w:rPr>
                <w:rFonts w:hint="eastAsia" w:ascii="宋体" w:hAnsi="宋体" w:cs="宋体"/>
                <w:color w:val="000000" w:themeColor="text1"/>
                <w:szCs w:val="21"/>
              </w:rPr>
              <w:t>《管理评审制度》、《</w:t>
            </w:r>
            <w:r>
              <w:rPr>
                <w:rFonts w:hint="eastAsia" w:ascii="宋体" w:hAnsi="宋体"/>
                <w:bCs/>
                <w:color w:val="000000" w:themeColor="text1"/>
                <w:spacing w:val="-20"/>
                <w:szCs w:val="21"/>
              </w:rPr>
              <w:t>客户投诉处理管理制度</w:t>
            </w:r>
            <w:r>
              <w:rPr>
                <w:rFonts w:hint="eastAsia" w:ascii="宋体" w:hAnsi="宋体" w:cs="宋体"/>
                <w:color w:val="000000" w:themeColor="text1"/>
                <w:szCs w:val="21"/>
              </w:rPr>
              <w:t>》、《</w:t>
            </w:r>
            <w:r>
              <w:rPr>
                <w:rFonts w:hint="eastAsia" w:ascii="宋体" w:hAnsi="宋体"/>
                <w:bCs/>
                <w:color w:val="000000" w:themeColor="text1"/>
                <w:spacing w:val="-20"/>
                <w:szCs w:val="21"/>
              </w:rPr>
              <w:t>监视和测量管理制度</w:t>
            </w:r>
            <w:r>
              <w:rPr>
                <w:rFonts w:hint="eastAsia" w:ascii="宋体" w:hAnsi="宋体" w:cs="宋体"/>
                <w:color w:val="000000" w:themeColor="text1"/>
                <w:szCs w:val="21"/>
              </w:rPr>
              <w:t>》、《</w:t>
            </w:r>
            <w:r>
              <w:rPr>
                <w:rFonts w:hint="eastAsia" w:ascii="宋体" w:hAnsi="宋体"/>
                <w:bCs/>
                <w:color w:val="000000" w:themeColor="text1"/>
                <w:spacing w:val="-20"/>
                <w:szCs w:val="21"/>
              </w:rPr>
              <w:t>纠正措施管理制度</w:t>
            </w:r>
            <w:r>
              <w:rPr>
                <w:rFonts w:hint="eastAsia" w:ascii="宋体" w:hAnsi="宋体" w:cs="宋体"/>
                <w:color w:val="000000" w:themeColor="text1"/>
                <w:szCs w:val="21"/>
              </w:rPr>
              <w:t>》及《内部审核管理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spacing w:line="440" w:lineRule="exact"/>
              <w:ind w:firstLine="480"/>
              <w:rPr>
                <w:rFonts w:ascii="宋体" w:hAnsi="宋体"/>
              </w:rPr>
            </w:pPr>
            <w:r>
              <w:rPr>
                <w:rFonts w:hint="eastAsia" w:ascii="宋体" w:hAnsi="宋体" w:cs="宋体"/>
                <w:color w:val="000000" w:themeColor="text1"/>
                <w:szCs w:val="21"/>
              </w:rPr>
              <w:t>公司制定《</w:t>
            </w:r>
            <w:r>
              <w:rPr>
                <w:rFonts w:hint="eastAsia" w:ascii="宋体" w:hAnsi="宋体"/>
                <w:bCs/>
                <w:color w:val="000000" w:themeColor="text1"/>
                <w:spacing w:val="-20"/>
                <w:szCs w:val="21"/>
              </w:rPr>
              <w:t>客户投诉处理管理制度</w:t>
            </w:r>
            <w:r>
              <w:rPr>
                <w:rFonts w:hint="eastAsia" w:ascii="宋体" w:hAnsi="宋体" w:cs="宋体"/>
                <w:color w:val="000000" w:themeColor="text1"/>
                <w:szCs w:val="21"/>
              </w:rPr>
              <w:t>》及《</w:t>
            </w:r>
            <w:r>
              <w:rPr>
                <w:rFonts w:hint="eastAsia" w:ascii="宋体" w:hAnsi="宋体"/>
                <w:bCs/>
                <w:color w:val="000000" w:themeColor="text1"/>
                <w:spacing w:val="-20"/>
                <w:szCs w:val="21"/>
              </w:rPr>
              <w:t>监视和测量管理制度</w:t>
            </w:r>
            <w:r>
              <w:rPr>
                <w:rFonts w:hint="eastAsia" w:ascii="宋体" w:hAnsi="宋体" w:cs="宋体"/>
                <w:color w:val="000000" w:themeColor="text1"/>
                <w:szCs w:val="21"/>
              </w:rPr>
              <w:t>》实施纠正措施，消除客户投诉的原因，以防止其再发生。在</w:t>
            </w:r>
            <w:r>
              <w:rPr>
                <w:rFonts w:hint="eastAsia" w:ascii="宋体" w:hAnsi="宋体"/>
                <w:bCs/>
                <w:color w:val="000000" w:themeColor="text1"/>
                <w:spacing w:val="-20"/>
                <w:szCs w:val="21"/>
              </w:rPr>
              <w:t>客户投诉处理管理制度</w:t>
            </w:r>
            <w:r>
              <w:rPr>
                <w:rFonts w:hint="eastAsia" w:ascii="宋体" w:hAnsi="宋体" w:cs="宋体"/>
                <w:color w:val="000000" w:themeColor="text1"/>
                <w:szCs w:val="21"/>
              </w:rPr>
              <w:t>文件中规定了对客户投诉的处理要求，具体处</w:t>
            </w:r>
            <w:r>
              <w:rPr>
                <w:rFonts w:hint="eastAsia" w:ascii="宋体" w:hAnsi="宋体" w:cs="宋体"/>
                <w:szCs w:val="21"/>
              </w:rPr>
              <w:t>理流程为：（1）</w:t>
            </w:r>
            <w:r>
              <w:rPr>
                <w:rFonts w:hint="eastAsia" w:ascii="宋体" w:hAnsi="宋体"/>
              </w:rPr>
              <w:t>接受客户投诉由工程部</w:t>
            </w:r>
            <w:r>
              <w:rPr>
                <w:rFonts w:ascii="宋体" w:hAnsi="宋体"/>
              </w:rPr>
              <w:t>客户</w:t>
            </w:r>
            <w:r>
              <w:rPr>
                <w:rFonts w:hint="eastAsia" w:ascii="宋体" w:hAnsi="宋体"/>
              </w:rPr>
              <w:t>服</w:t>
            </w:r>
            <w:r>
              <w:rPr>
                <w:rFonts w:ascii="宋体" w:hAnsi="宋体"/>
              </w:rPr>
              <w:t>务专员</w:t>
            </w:r>
            <w:r>
              <w:rPr>
                <w:rFonts w:hint="eastAsia" w:ascii="宋体" w:hAnsi="宋体"/>
              </w:rPr>
              <w:t>负责；（2）由客服人员接受客户投诉（电话、电子邮件），详细记录客户投诉的主要内容及客户要求，填写《客户投诉记录表》；（3）了解客户投诉的主要内容后，判断客户投诉的理由是否充分，投诉要求是否合理，如果投诉不能成立，用婉转的方式答复客户，取得客户的谅解，消除误会；（4）部门经理调查客户投诉的具体时间及造成客户投诉的具体责任人；（5）根据实际情况，参照客户的处理要求，部门经理拟定解决投诉的具体方案；（6）投诉客户得到满意回复后，被投诉部门经理应填写《客户投诉记录表》通过邮件形式发送给客户服务专员，及时反馈投诉处理结果；（7）客户服务专员对投诉客户进行回访，收集客户的反馈意见。</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相关责任部门要分析产生客户投诉的原因，按《</w:t>
            </w:r>
            <w:r>
              <w:rPr>
                <w:rFonts w:hint="eastAsia" w:ascii="宋体" w:hAnsi="宋体"/>
                <w:bCs/>
                <w:color w:val="000000"/>
                <w:spacing w:val="-20"/>
                <w:szCs w:val="21"/>
              </w:rPr>
              <w:t>纠正措施管理制度</w:t>
            </w:r>
            <w:r>
              <w:rPr>
                <w:rFonts w:hint="eastAsia" w:ascii="宋体" w:hAnsi="宋体" w:cs="宋体"/>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08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资质的确认、管理体系变化情况、质量监督抽查情况、顾客对产品质量的投诉、认证证书及标识使用情况、上次不符合验证。</w:t>
            </w:r>
          </w:p>
        </w:tc>
        <w:tc>
          <w:tcPr>
            <w:tcW w:w="960" w:type="dxa"/>
          </w:tcPr>
          <w:p>
            <w:pPr>
              <w:rPr>
                <w:rFonts w:ascii="宋体" w:hAnsi="宋体"/>
                <w:szCs w:val="21"/>
              </w:rPr>
            </w:pPr>
          </w:p>
        </w:tc>
        <w:tc>
          <w:tcPr>
            <w:tcW w:w="10507" w:type="dxa"/>
          </w:tcPr>
          <w:p>
            <w:pPr>
              <w:spacing w:before="62" w:beforeLines="20"/>
              <w:rPr>
                <w:rFonts w:hint="eastAsia" w:ascii="宋体" w:hAnsi="宋体" w:eastAsia="宋体" w:cs="宋体"/>
                <w:sz w:val="21"/>
                <w:szCs w:val="21"/>
                <w:highlight w:val="none"/>
                <w:lang w:bidi="ar"/>
              </w:rPr>
            </w:pPr>
            <w:r>
              <w:rPr>
                <w:rFonts w:hint="eastAsia" w:ascii="宋体" w:hAnsi="宋体" w:eastAsia="宋体" w:cs="宋体"/>
                <w:sz w:val="21"/>
                <w:szCs w:val="21"/>
                <w:lang w:bidi="ar"/>
              </w:rPr>
              <w:t>现场确认，公司管理体系</w:t>
            </w:r>
            <w:r>
              <w:rPr>
                <w:rFonts w:hint="eastAsia" w:ascii="宋体" w:hAnsi="宋体" w:cs="宋体"/>
                <w:sz w:val="21"/>
                <w:szCs w:val="21"/>
                <w:lang w:val="en-US" w:eastAsia="zh-CN" w:bidi="ar"/>
              </w:rPr>
              <w:t>认证</w:t>
            </w:r>
            <w:r>
              <w:rPr>
                <w:rFonts w:hint="eastAsia" w:ascii="宋体" w:hAnsi="宋体" w:eastAsia="宋体" w:cs="宋体"/>
                <w:sz w:val="21"/>
                <w:szCs w:val="21"/>
                <w:lang w:bidi="ar"/>
              </w:rPr>
              <w:t>范围</w:t>
            </w:r>
            <w:r>
              <w:rPr>
                <w:rFonts w:hint="eastAsia" w:ascii="宋体" w:hAnsi="宋体" w:eastAsia="宋体" w:cs="宋体"/>
                <w:sz w:val="21"/>
                <w:szCs w:val="21"/>
                <w:lang w:eastAsia="zh-CN" w:bidi="ar"/>
              </w:rPr>
              <w:t>无</w:t>
            </w:r>
            <w:r>
              <w:rPr>
                <w:rFonts w:hint="eastAsia" w:ascii="宋体" w:hAnsi="宋体" w:eastAsia="宋体" w:cs="宋体"/>
                <w:sz w:val="21"/>
                <w:szCs w:val="21"/>
                <w:lang w:bidi="ar"/>
              </w:rPr>
              <w:t>变化</w:t>
            </w:r>
            <w:r>
              <w:rPr>
                <w:rFonts w:hint="eastAsia" w:ascii="宋体" w:hAnsi="宋体" w:eastAsia="宋体" w:cs="宋体"/>
                <w:sz w:val="21"/>
                <w:szCs w:val="21"/>
                <w:lang w:eastAsia="zh-CN" w:bidi="ar"/>
              </w:rPr>
              <w:t>，</w:t>
            </w:r>
            <w:r>
              <w:rPr>
                <w:rFonts w:hint="eastAsia" w:ascii="宋体" w:hAnsi="宋体" w:eastAsia="宋体" w:cs="宋体"/>
                <w:sz w:val="21"/>
                <w:szCs w:val="21"/>
                <w:lang w:bidi="ar"/>
              </w:rPr>
              <w:t>资质核验：营业执照（三证合一）</w:t>
            </w:r>
            <w:r>
              <w:rPr>
                <w:rFonts w:hint="eastAsia" w:ascii="宋体" w:hAnsi="宋体" w:eastAsia="宋体" w:cs="宋体"/>
                <w:sz w:val="21"/>
                <w:szCs w:val="21"/>
                <w:lang w:eastAsia="zh-CN" w:bidi="ar"/>
              </w:rPr>
              <w:t>，</w:t>
            </w:r>
            <w:r>
              <w:rPr>
                <w:rFonts w:hint="eastAsia" w:ascii="宋体" w:hAnsi="宋体" w:eastAsia="宋体" w:cs="宋体"/>
                <w:sz w:val="21"/>
                <w:szCs w:val="21"/>
                <w:highlight w:val="none"/>
                <w:lang w:bidi="ar"/>
              </w:rPr>
              <w:t>检查有效，公司严格执行国标及相关标准要求和法律、法规要求。</w:t>
            </w:r>
          </w:p>
          <w:p>
            <w:pPr>
              <w:tabs>
                <w:tab w:val="center" w:pos="3169"/>
              </w:tabs>
              <w:spacing w:line="400" w:lineRule="exact"/>
              <w:ind w:firstLine="210" w:firstLineChars="100"/>
              <w:jc w:val="left"/>
              <w:rPr>
                <w:rFonts w:hint="default" w:ascii="宋体" w:hAnsi="宋体" w:eastAsia="宋体" w:cs="宋体"/>
                <w:sz w:val="21"/>
                <w:szCs w:val="21"/>
                <w:lang w:bidi="ar"/>
              </w:rPr>
            </w:pPr>
            <w:r>
              <w:rPr>
                <w:rFonts w:hint="eastAsia" w:ascii="宋体" w:hAnsi="宋体" w:eastAsia="宋体" w:cs="宋体"/>
                <w:sz w:val="21"/>
                <w:szCs w:val="21"/>
                <w:lang w:bidi="ar"/>
              </w:rPr>
              <w:t>2019年</w:t>
            </w:r>
            <w:r>
              <w:rPr>
                <w:rFonts w:hint="eastAsia" w:ascii="宋体" w:hAnsi="宋体" w:eastAsia="宋体" w:cs="宋体"/>
                <w:sz w:val="21"/>
                <w:szCs w:val="21"/>
                <w:lang w:val="en-US" w:eastAsia="zh-CN" w:bidi="ar"/>
              </w:rPr>
              <w:t>9</w:t>
            </w:r>
            <w:r>
              <w:rPr>
                <w:rFonts w:hint="eastAsia" w:ascii="宋体" w:hAnsi="宋体" w:eastAsia="宋体" w:cs="宋体"/>
                <w:sz w:val="21"/>
                <w:szCs w:val="21"/>
                <w:lang w:bidi="ar"/>
              </w:rPr>
              <w:t>月至今，</w:t>
            </w:r>
            <w:r>
              <w:rPr>
                <w:rFonts w:hint="eastAsia" w:ascii="宋体" w:hAnsi="宋体" w:eastAsia="宋体" w:cs="宋体"/>
                <w:sz w:val="21"/>
                <w:szCs w:val="21"/>
                <w:lang w:eastAsia="zh-CN" w:bidi="ar"/>
              </w:rPr>
              <w:t>公司提供的</w:t>
            </w:r>
            <w:r>
              <w:rPr>
                <w:rFonts w:hint="eastAsia" w:ascii="宋体" w:hAnsi="宋体"/>
                <w:szCs w:val="21"/>
              </w:rPr>
              <w:t>工程机械、发电机组设备的维修服务</w:t>
            </w:r>
            <w:r>
              <w:rPr>
                <w:rFonts w:hint="eastAsia" w:ascii="宋体" w:hAnsi="宋体" w:eastAsia="宋体" w:cs="宋体"/>
                <w:sz w:val="21"/>
                <w:szCs w:val="21"/>
                <w:lang w:eastAsia="zh-CN" w:bidi="ar"/>
              </w:rPr>
              <w:t>得到顾客的认可，无</w:t>
            </w:r>
            <w:r>
              <w:rPr>
                <w:rFonts w:hint="eastAsia" w:ascii="宋体" w:hAnsi="宋体" w:eastAsia="宋体" w:cs="宋体"/>
                <w:sz w:val="21"/>
                <w:szCs w:val="21"/>
                <w:lang w:bidi="ar"/>
              </w:rPr>
              <w:t>重大质量问题和投诉</w:t>
            </w:r>
            <w:r>
              <w:rPr>
                <w:rFonts w:hint="eastAsia" w:ascii="宋体" w:hAnsi="宋体" w:eastAsia="宋体" w:cs="宋体"/>
                <w:sz w:val="21"/>
                <w:szCs w:val="21"/>
                <w:lang w:eastAsia="zh-CN" w:bidi="ar"/>
              </w:rPr>
              <w:t>；</w:t>
            </w:r>
            <w:r>
              <w:rPr>
                <w:rFonts w:hint="eastAsia" w:ascii="宋体" w:hAnsi="宋体" w:eastAsia="宋体" w:cs="宋体"/>
                <w:sz w:val="21"/>
                <w:szCs w:val="21"/>
                <w:lang w:bidi="ar"/>
              </w:rPr>
              <w:t>没有因环境污染事件受到相关方的投诉，相关方对公司的环境管控普遍反映较好。体系运行以来，没有重大环境拢民问题和投诉。</w:t>
            </w:r>
          </w:p>
          <w:p>
            <w:pPr>
              <w:tabs>
                <w:tab w:val="center" w:pos="3169"/>
              </w:tabs>
              <w:spacing w:line="400" w:lineRule="exact"/>
              <w:ind w:firstLine="210" w:firstLineChars="100"/>
              <w:jc w:val="left"/>
              <w:rPr>
                <w:rFonts w:hint="eastAsia" w:ascii="宋体" w:hAnsi="宋体" w:eastAsia="宋体" w:cs="宋体"/>
                <w:sz w:val="21"/>
                <w:szCs w:val="21"/>
                <w:lang w:bidi="ar"/>
              </w:rPr>
            </w:pPr>
            <w:r>
              <w:rPr>
                <w:rFonts w:hint="eastAsia" w:ascii="宋体" w:hAnsi="宋体" w:eastAsia="宋体" w:cs="宋体"/>
                <w:sz w:val="21"/>
                <w:szCs w:val="21"/>
                <w:lang w:bidi="ar"/>
              </w:rPr>
              <w:t>现场查见认证证书及标识使用情况，符合要求。</w:t>
            </w:r>
          </w:p>
          <w:p>
            <w:pPr>
              <w:rPr>
                <w:rFonts w:hint="eastAsia" w:ascii="宋体" w:hAnsi="宋体" w:cs="宋体"/>
                <w:szCs w:val="21"/>
              </w:rPr>
            </w:pPr>
            <w:r>
              <w:rPr>
                <w:rFonts w:hint="eastAsia" w:ascii="宋体" w:hAnsi="宋体" w:eastAsia="宋体" w:cs="宋体"/>
                <w:sz w:val="21"/>
                <w:szCs w:val="21"/>
                <w:lang w:bidi="ar"/>
              </w:rPr>
              <w:t>上次不符合的整改情况：上次不符合为</w:t>
            </w:r>
            <w:r>
              <w:rPr>
                <w:rFonts w:hint="eastAsia" w:ascii="宋体" w:hAnsi="宋体" w:cs="宋体"/>
                <w:sz w:val="21"/>
                <w:szCs w:val="21"/>
                <w:lang w:val="en-US" w:eastAsia="zh-CN" w:bidi="ar"/>
              </w:rPr>
              <w:t>工程</w:t>
            </w:r>
            <w:r>
              <w:rPr>
                <w:rFonts w:hint="eastAsia" w:ascii="宋体" w:hAnsi="宋体" w:eastAsia="宋体" w:cs="宋体"/>
                <w:sz w:val="21"/>
                <w:szCs w:val="21"/>
                <w:lang w:eastAsia="zh-CN" w:bidi="ar"/>
              </w:rPr>
              <w:t>部</w:t>
            </w:r>
            <w:r>
              <w:rPr>
                <w:rFonts w:hint="eastAsia" w:ascii="宋体" w:hAnsi="宋体" w:eastAsia="宋体" w:cs="宋体"/>
                <w:sz w:val="21"/>
                <w:szCs w:val="21"/>
                <w:lang w:bidi="ar"/>
              </w:rPr>
              <w:t>Q</w:t>
            </w:r>
            <w:r>
              <w:rPr>
                <w:rFonts w:hint="eastAsia" w:ascii="宋体" w:hAnsi="宋体" w:cs="宋体"/>
                <w:sz w:val="21"/>
                <w:szCs w:val="21"/>
                <w:lang w:val="en-US" w:eastAsia="zh-CN" w:bidi="ar"/>
              </w:rPr>
              <w:t>7.1.5</w:t>
            </w:r>
            <w:r>
              <w:rPr>
                <w:rFonts w:hint="eastAsia" w:ascii="宋体" w:hAnsi="宋体" w:eastAsia="宋体" w:cs="宋体"/>
                <w:sz w:val="21"/>
                <w:szCs w:val="21"/>
                <w:lang w:bidi="ar"/>
              </w:rPr>
              <w:t>条款</w:t>
            </w:r>
            <w:r>
              <w:rPr>
                <w:rFonts w:hint="eastAsia" w:ascii="宋体" w:hAnsi="宋体" w:eastAsia="宋体" w:cs="宋体"/>
                <w:sz w:val="21"/>
                <w:szCs w:val="21"/>
                <w:lang w:val="en-US" w:eastAsia="zh-CN" w:bidi="ar"/>
              </w:rPr>
              <w:t>和E8.1条款</w:t>
            </w:r>
            <w:r>
              <w:rPr>
                <w:rFonts w:hint="eastAsia" w:ascii="宋体" w:hAnsi="宋体" w:eastAsia="宋体" w:cs="宋体"/>
                <w:sz w:val="21"/>
                <w:szCs w:val="21"/>
                <w:lang w:bidi="ar"/>
              </w:rPr>
              <w:t>，经本次审核验证均整改且无类似不符合情况出现。</w:t>
            </w:r>
          </w:p>
        </w:tc>
        <w:tc>
          <w:tcPr>
            <w:tcW w:w="1082" w:type="dxa"/>
          </w:tcPr>
          <w:p/>
        </w:tc>
      </w:tr>
    </w:tbl>
    <w:p>
      <w:r>
        <w:ptab w:relativeTo="margin" w:alignment="center" w:leader="none"/>
      </w:r>
    </w:p>
    <w:p>
      <w:pPr>
        <w:pStyle w:val="7"/>
      </w:pPr>
      <w:r>
        <w:rPr>
          <w:rFonts w:hint="eastAsia"/>
        </w:rPr>
        <w:t>说明：不符合标注N</w:t>
      </w:r>
    </w:p>
    <w:p>
      <w:pPr>
        <w:rPr>
          <w:rFonts w:hint="eastAsia"/>
        </w:rPr>
      </w:pP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07"/>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07" w:type="dxa"/>
            <w:vAlign w:val="center"/>
          </w:tcPr>
          <w:p>
            <w:pPr>
              <w:rPr>
                <w:sz w:val="24"/>
                <w:szCs w:val="24"/>
              </w:rPr>
            </w:pPr>
            <w:r>
              <w:rPr>
                <w:rFonts w:hint="eastAsia"/>
                <w:sz w:val="24"/>
                <w:szCs w:val="24"/>
              </w:rPr>
              <w:t>受审核部门：行政部/财务部   主管领导：黄引、赵亚东   陪同人员：黄引</w:t>
            </w:r>
          </w:p>
        </w:tc>
        <w:tc>
          <w:tcPr>
            <w:tcW w:w="108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07" w:type="dxa"/>
            <w:vAlign w:val="center"/>
          </w:tcPr>
          <w:p>
            <w:pPr>
              <w:spacing w:before="120"/>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eastAsia="zh-CN"/>
              </w:rPr>
              <w:t>2020.11.17</w:t>
            </w:r>
          </w:p>
        </w:tc>
        <w:tc>
          <w:tcPr>
            <w:tcW w:w="108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07" w:type="dxa"/>
            <w:vAlign w:val="center"/>
          </w:tcPr>
          <w:p>
            <w:pPr>
              <w:rPr>
                <w:sz w:val="24"/>
                <w:szCs w:val="24"/>
              </w:rPr>
            </w:pPr>
            <w:r>
              <w:rPr>
                <w:rFonts w:hint="eastAsia"/>
                <w:sz w:val="24"/>
                <w:szCs w:val="24"/>
              </w:rPr>
              <w:t>审核条款：</w:t>
            </w:r>
          </w:p>
        </w:tc>
        <w:tc>
          <w:tcPr>
            <w:tcW w:w="108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5.3； </w:t>
            </w:r>
          </w:p>
          <w:p>
            <w:pPr>
              <w:rPr>
                <w:rFonts w:ascii="宋体" w:hAnsi="宋体" w:cs="新宋体"/>
                <w:szCs w:val="21"/>
              </w:rPr>
            </w:pPr>
          </w:p>
        </w:tc>
        <w:tc>
          <w:tcPr>
            <w:tcW w:w="10507"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在管理手册中和岗位职务说明书中规定了行政部和财务部的安全职责和权限，以确保部门工作的展开和实施：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行政部和财务部负责人能基本阐述本部门的主要职责。</w:t>
            </w:r>
          </w:p>
        </w:tc>
        <w:tc>
          <w:tcPr>
            <w:tcW w:w="108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6.2</w:t>
            </w:r>
          </w:p>
          <w:p>
            <w:pPr>
              <w:rPr>
                <w:rFonts w:ascii="宋体" w:hAnsi="宋体" w:cs="新宋体"/>
                <w:szCs w:val="21"/>
              </w:rPr>
            </w:pPr>
          </w:p>
        </w:tc>
        <w:tc>
          <w:tcPr>
            <w:tcW w:w="10507"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查见：公司有将质量、环境、职业健康安全目标分解到各个部门，行政部及财务部的目标是：</w:t>
            </w:r>
          </w:p>
          <w:p>
            <w:pPr>
              <w:tabs>
                <w:tab w:val="center" w:pos="3169"/>
              </w:tabs>
              <w:spacing w:line="400" w:lineRule="exact"/>
              <w:jc w:val="left"/>
              <w:rPr>
                <w:rFonts w:ascii="宋体" w:hAnsi="宋体" w:cs="宋体"/>
                <w:szCs w:val="21"/>
              </w:rPr>
            </w:pPr>
            <w:r>
              <w:rPr>
                <w:rFonts w:hint="eastAsia" w:ascii="宋体" w:hAnsi="宋体" w:cs="宋体"/>
                <w:szCs w:val="21"/>
              </w:rPr>
              <w:t>1、质量、环境、职业健康安全目标        完成（2019.</w:t>
            </w:r>
            <w:r>
              <w:rPr>
                <w:rFonts w:hint="eastAsia" w:ascii="宋体" w:hAnsi="宋体" w:cs="宋体"/>
                <w:szCs w:val="21"/>
                <w:lang w:val="en-US" w:eastAsia="zh-CN"/>
              </w:rPr>
              <w:t>9</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1）培训计划执行率≥90%；                      100%</w:t>
            </w:r>
          </w:p>
          <w:p>
            <w:pPr>
              <w:rPr>
                <w:rFonts w:ascii="宋体" w:hAnsi="宋体" w:cs="宋体"/>
                <w:szCs w:val="21"/>
              </w:rPr>
            </w:pPr>
            <w:r>
              <w:rPr>
                <w:rFonts w:hint="eastAsia" w:ascii="宋体" w:hAnsi="宋体" w:cs="宋体"/>
                <w:szCs w:val="21"/>
              </w:rPr>
              <w:t>2）</w:t>
            </w:r>
            <w:r>
              <w:rPr>
                <w:rFonts w:hint="eastAsia"/>
                <w:color w:val="000000"/>
                <w:szCs w:val="21"/>
              </w:rPr>
              <w:t>对固体废弃物100</w:t>
            </w:r>
            <w:r>
              <w:rPr>
                <w:rFonts w:hint="eastAsia" w:ascii="宋体" w:hAnsi="宋体" w:cs="宋体"/>
                <w:szCs w:val="21"/>
              </w:rPr>
              <w:t>%</w:t>
            </w:r>
            <w:r>
              <w:rPr>
                <w:rFonts w:hint="eastAsia"/>
                <w:color w:val="000000"/>
                <w:szCs w:val="21"/>
              </w:rPr>
              <w:t>处理；                     100</w:t>
            </w:r>
            <w:r>
              <w:rPr>
                <w:rFonts w:hint="eastAsia" w:ascii="宋体" w:hAnsi="宋体" w:cs="宋体"/>
                <w:szCs w:val="21"/>
              </w:rPr>
              <w:t>%</w:t>
            </w:r>
          </w:p>
          <w:p>
            <w:pPr>
              <w:rPr>
                <w:color w:val="000000"/>
                <w:szCs w:val="21"/>
              </w:rPr>
            </w:pPr>
            <w:r>
              <w:rPr>
                <w:rFonts w:hint="eastAsia" w:ascii="宋体" w:hAnsi="宋体" w:cs="宋体"/>
                <w:szCs w:val="21"/>
              </w:rPr>
              <w:t>3）</w:t>
            </w:r>
            <w:r>
              <w:rPr>
                <w:rFonts w:hint="eastAsia"/>
                <w:color w:val="000000"/>
                <w:szCs w:val="21"/>
              </w:rPr>
              <w:t>火灾事故发生率为0；                          0</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color w:val="000000"/>
                <w:szCs w:val="21"/>
              </w:rPr>
              <w:t>死亡事故发生率为0；                          0</w:t>
            </w:r>
          </w:p>
          <w:p>
            <w:pPr>
              <w:tabs>
                <w:tab w:val="center" w:pos="3169"/>
              </w:tabs>
              <w:spacing w:line="400" w:lineRule="exact"/>
              <w:jc w:val="left"/>
              <w:rPr>
                <w:rFonts w:ascii="宋体" w:hAnsi="宋体" w:cs="宋体"/>
                <w:szCs w:val="21"/>
              </w:rPr>
            </w:pPr>
            <w:r>
              <w:rPr>
                <w:rFonts w:hint="eastAsia" w:ascii="宋体" w:hAnsi="宋体" w:cs="宋体"/>
                <w:szCs w:val="21"/>
              </w:rPr>
              <w:t>5）</w:t>
            </w:r>
            <w:r>
              <w:rPr>
                <w:rFonts w:hint="eastAsia" w:ascii="宋体" w:hAnsi="宋体" w:cs="宋体"/>
                <w:szCs w:val="21"/>
                <w:lang w:val="en-US" w:eastAsia="zh-CN"/>
              </w:rPr>
              <w:t>资金拨付率</w:t>
            </w:r>
            <w:r>
              <w:rPr>
                <w:rFonts w:hint="eastAsia" w:ascii="宋体" w:hAnsi="宋体" w:cs="宋体"/>
                <w:szCs w:val="21"/>
              </w:rPr>
              <w:t xml:space="preserve">≥95%。           </w:t>
            </w:r>
            <w:r>
              <w:rPr>
                <w:rFonts w:hint="eastAsia" w:ascii="宋体" w:hAnsi="宋体" w:cs="宋体"/>
                <w:szCs w:val="21"/>
                <w:lang w:val="en-US" w:eastAsia="zh-CN"/>
              </w:rPr>
              <w:t xml:space="preserve">               </w:t>
            </w:r>
            <w:r>
              <w:rPr>
                <w:rFonts w:hint="eastAsia" w:ascii="宋体" w:hAnsi="宋体" w:cs="宋体"/>
                <w:szCs w:val="21"/>
              </w:rPr>
              <w:t xml:space="preserve">  100%</w:t>
            </w:r>
          </w:p>
          <w:p>
            <w:pPr>
              <w:tabs>
                <w:tab w:val="center" w:pos="3169"/>
              </w:tabs>
              <w:spacing w:line="400" w:lineRule="exact"/>
              <w:jc w:val="left"/>
              <w:rPr>
                <w:rFonts w:ascii="宋体" w:hAnsi="宋体" w:cs="宋体"/>
                <w:szCs w:val="21"/>
              </w:rPr>
            </w:pPr>
            <w:r>
              <w:rPr>
                <w:rFonts w:hint="eastAsia" w:ascii="宋体" w:hAnsi="宋体" w:cs="宋体"/>
                <w:szCs w:val="21"/>
              </w:rPr>
              <w:t>抽查2019年</w:t>
            </w:r>
            <w:r>
              <w:rPr>
                <w:rFonts w:hint="eastAsia" w:ascii="宋体" w:hAnsi="宋体" w:cs="宋体"/>
                <w:szCs w:val="21"/>
                <w:lang w:val="en-US" w:eastAsia="zh-CN"/>
              </w:rPr>
              <w:t>9</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月的《质量/环境/安全目标统计表》和考核记录，经考核均完成目标任务。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查见公司制定的环境管理方案有：潜在火灾、固废排放、废气、废水、噪声5个管理方案。管理方案内容涉及：目标/指标、管理方案、资金预算、完成日期、责任部门。</w:t>
            </w:r>
          </w:p>
          <w:p>
            <w:pPr>
              <w:spacing w:line="400" w:lineRule="exact"/>
              <w:rPr>
                <w:rFonts w:ascii="宋体" w:hAnsi="宋体"/>
                <w:szCs w:val="21"/>
              </w:rPr>
            </w:pPr>
            <w:r>
              <w:rPr>
                <w:rFonts w:hint="eastAsia" w:ascii="宋体" w:hAnsi="宋体" w:cs="宋体"/>
                <w:szCs w:val="21"/>
              </w:rPr>
              <w:t>抽查：</w:t>
            </w:r>
            <w:r>
              <w:rPr>
                <w:rFonts w:hint="eastAsia" w:ascii="宋体" w:hAnsi="宋体"/>
                <w:szCs w:val="21"/>
              </w:rPr>
              <w:t>1、查见固体废弃物确定的管理方案：</w:t>
            </w:r>
          </w:p>
          <w:p>
            <w:pPr>
              <w:widowControl/>
              <w:jc w:val="left"/>
              <w:rPr>
                <w:rFonts w:ascii="宋体" w:hAnsi="宋体"/>
                <w:szCs w:val="21"/>
              </w:rPr>
            </w:pPr>
            <w:r>
              <w:rPr>
                <w:rFonts w:hint="eastAsia" w:ascii="宋体" w:hAnsi="宋体"/>
                <w:szCs w:val="21"/>
              </w:rPr>
              <w:t>1)对全体人员进行环保教育，树立环保意识；</w:t>
            </w:r>
          </w:p>
          <w:p>
            <w:pPr>
              <w:widowControl/>
              <w:jc w:val="left"/>
              <w:rPr>
                <w:rFonts w:ascii="宋体" w:hAnsi="宋体"/>
                <w:szCs w:val="21"/>
              </w:rPr>
            </w:pPr>
            <w:r>
              <w:rPr>
                <w:rFonts w:hint="eastAsia" w:ascii="宋体" w:hAnsi="宋体"/>
                <w:szCs w:val="21"/>
              </w:rPr>
              <w:t>2）对于不同性质的有毒有害废弃物，服务废弃物，办公室垃圾进行分类管理；</w:t>
            </w:r>
          </w:p>
          <w:p>
            <w:pPr>
              <w:widowControl/>
              <w:jc w:val="left"/>
              <w:rPr>
                <w:rFonts w:ascii="宋体" w:hAnsi="宋体"/>
                <w:szCs w:val="21"/>
              </w:rPr>
            </w:pPr>
            <w:r>
              <w:rPr>
                <w:rFonts w:hint="eastAsia" w:ascii="宋体" w:hAnsi="宋体"/>
                <w:szCs w:val="21"/>
              </w:rPr>
              <w:t>3）设置有毒有害废弃物临时储存箱、盒，重点控制固体废弃物为旧硒鼓、墨盒、电池、灯管、笔芯等。临时储存箱、盒要设盖密闭，随时盖严，以防造成空气污染；</w:t>
            </w:r>
          </w:p>
          <w:p>
            <w:pPr>
              <w:widowControl/>
              <w:jc w:val="left"/>
              <w:rPr>
                <w:rFonts w:ascii="宋体" w:hAnsi="宋体"/>
                <w:szCs w:val="21"/>
              </w:rPr>
            </w:pPr>
            <w:r>
              <w:rPr>
                <w:rFonts w:hint="eastAsia" w:ascii="宋体" w:hAnsi="宋体"/>
                <w:szCs w:val="21"/>
              </w:rPr>
              <w:t>4）设专人定期将有毒有害废弃物送至规定地点。</w:t>
            </w:r>
          </w:p>
          <w:p>
            <w:pPr>
              <w:widowControl/>
              <w:jc w:val="left"/>
              <w:rPr>
                <w:rFonts w:ascii="宋体" w:hAnsi="宋体"/>
                <w:szCs w:val="21"/>
              </w:rPr>
            </w:pPr>
            <w:r>
              <w:rPr>
                <w:rFonts w:hint="eastAsia" w:ascii="宋体" w:hAnsi="宋体"/>
                <w:szCs w:val="21"/>
              </w:rPr>
              <w:t>........</w:t>
            </w:r>
          </w:p>
          <w:p>
            <w:pPr>
              <w:widowControl/>
              <w:jc w:val="left"/>
              <w:rPr>
                <w:rFonts w:ascii="宋体" w:hAnsi="宋体"/>
                <w:szCs w:val="21"/>
              </w:rPr>
            </w:pPr>
            <w:r>
              <w:rPr>
                <w:rFonts w:hint="eastAsia" w:ascii="宋体" w:hAnsi="宋体"/>
                <w:szCs w:val="21"/>
              </w:rPr>
              <w:t>查见职业健康安全目标管理方案有时间期限、具体措施、责任部门等。</w:t>
            </w:r>
          </w:p>
          <w:p>
            <w:pPr>
              <w:spacing w:line="400" w:lineRule="exact"/>
              <w:rPr>
                <w:rFonts w:ascii="宋体" w:hAnsi="宋体"/>
                <w:szCs w:val="21"/>
              </w:rPr>
            </w:pPr>
            <w:r>
              <w:rPr>
                <w:rFonts w:hint="eastAsia" w:ascii="宋体" w:hAnsi="宋体"/>
                <w:szCs w:val="21"/>
              </w:rPr>
              <w:t>1、查见现场服务过程中（可能）发生的触电事故确定的管理措施要求：</w:t>
            </w:r>
          </w:p>
          <w:p>
            <w:pPr>
              <w:spacing w:line="400" w:lineRule="exact"/>
              <w:rPr>
                <w:rFonts w:ascii="宋体" w:hAnsi="宋体"/>
                <w:szCs w:val="21"/>
              </w:rPr>
            </w:pPr>
            <w:r>
              <w:rPr>
                <w:rFonts w:hint="eastAsia" w:ascii="宋体" w:hAnsi="宋体"/>
                <w:szCs w:val="21"/>
              </w:rPr>
              <w:t>1）认真审查服务单位的临时用电方案；</w:t>
            </w:r>
          </w:p>
          <w:p>
            <w:pPr>
              <w:spacing w:line="400" w:lineRule="exact"/>
              <w:rPr>
                <w:rFonts w:ascii="宋体" w:hAnsi="宋体"/>
                <w:szCs w:val="21"/>
              </w:rPr>
            </w:pPr>
            <w:r>
              <w:rPr>
                <w:rFonts w:hint="eastAsia" w:ascii="宋体" w:hAnsi="宋体"/>
                <w:szCs w:val="21"/>
              </w:rPr>
              <w:t>2）督促检查服务现场临时用电符合临时方案，包括用电设备正确接零接地、电线电缆无老化破皮漏电、开关漏电保护性能良好、安全性符合要求、维护电工持证上岗等，发现问题及时对服务单位施加影响、监督纠正；</w:t>
            </w:r>
          </w:p>
          <w:p>
            <w:pPr>
              <w:spacing w:line="400" w:lineRule="exact"/>
              <w:rPr>
                <w:rFonts w:ascii="宋体" w:hAnsi="宋体" w:cs="宋体"/>
                <w:szCs w:val="21"/>
              </w:rPr>
            </w:pPr>
            <w:r>
              <w:rPr>
                <w:rFonts w:hint="eastAsia" w:ascii="宋体" w:hAnsi="宋体"/>
                <w:szCs w:val="21"/>
              </w:rPr>
              <w:t>3）人员佩戴防护用品，如防护手套等。</w:t>
            </w:r>
          </w:p>
          <w:p>
            <w:pPr>
              <w:spacing w:line="400" w:lineRule="exact"/>
              <w:rPr>
                <w:rFonts w:ascii="宋体" w:hAnsi="宋体" w:cs="宋体"/>
                <w:szCs w:val="21"/>
              </w:rPr>
            </w:pPr>
            <w:r>
              <w:rPr>
                <w:rFonts w:hint="eastAsia" w:ascii="宋体" w:hAnsi="宋体" w:cs="宋体"/>
                <w:szCs w:val="21"/>
              </w:rPr>
              <w:t>.........</w:t>
            </w:r>
          </w:p>
          <w:p>
            <w:pPr>
              <w:spacing w:line="400" w:lineRule="exact"/>
              <w:rPr>
                <w:rFonts w:ascii="宋体" w:hAnsi="宋体" w:cs="宋体"/>
                <w:szCs w:val="21"/>
              </w:rPr>
            </w:pPr>
            <w:r>
              <w:rPr>
                <w:rFonts w:hint="eastAsia"/>
                <w:szCs w:val="21"/>
              </w:rPr>
              <w:t>制定的指标和管理方案基本可行。</w:t>
            </w:r>
          </w:p>
        </w:tc>
        <w:tc>
          <w:tcPr>
            <w:tcW w:w="108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507" w:type="dxa"/>
          </w:tcPr>
          <w:p>
            <w:pPr>
              <w:tabs>
                <w:tab w:val="center" w:pos="3169"/>
              </w:tabs>
              <w:spacing w:line="400" w:lineRule="exact"/>
              <w:jc w:val="left"/>
              <w:rPr>
                <w:rFonts w:ascii="宋体" w:hAnsi="宋体" w:cs="宋体"/>
                <w:szCs w:val="21"/>
              </w:rPr>
            </w:pPr>
            <w:r>
              <w:rPr>
                <w:rFonts w:hint="eastAsia" w:ascii="宋体" w:hAnsi="宋体" w:cs="宋体"/>
                <w:szCs w:val="21"/>
              </w:rPr>
              <w:t>查见：《危险源和环境因素识别与评价管理制度》，上述文件对识别和评价方法、程序、职责、记录作了规定。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行政部20</w:t>
            </w:r>
            <w:r>
              <w:rPr>
                <w:rFonts w:hint="eastAsia" w:ascii="宋体" w:hAnsi="宋体" w:cs="宋体"/>
                <w:szCs w:val="21"/>
                <w:lang w:val="en-US" w:eastAsia="zh-CN"/>
              </w:rPr>
              <w:t>20</w:t>
            </w:r>
            <w:r>
              <w:rPr>
                <w:rFonts w:hint="eastAsia" w:ascii="宋体" w:hAnsi="宋体" w:cs="宋体"/>
                <w:szCs w:val="21"/>
              </w:rPr>
              <w:t>年1月</w:t>
            </w:r>
            <w:r>
              <w:rPr>
                <w:rFonts w:hint="eastAsia" w:ascii="宋体" w:hAnsi="宋体" w:cs="宋体"/>
                <w:szCs w:val="21"/>
                <w:lang w:val="en-US" w:eastAsia="zh-CN"/>
              </w:rPr>
              <w:t>1</w:t>
            </w:r>
            <w:r>
              <w:rPr>
                <w:rFonts w:hint="eastAsia" w:ascii="宋体" w:hAnsi="宋体" w:cs="宋体"/>
                <w:szCs w:val="21"/>
              </w:rPr>
              <w:t>5日组织了各个部门开展了环境因素的识别工作。</w:t>
            </w:r>
          </w:p>
          <w:p>
            <w:pPr>
              <w:spacing w:line="400" w:lineRule="exact"/>
              <w:rPr>
                <w:rFonts w:ascii="宋体" w:hAnsi="宋体" w:cs="宋体"/>
                <w:szCs w:val="21"/>
              </w:rPr>
            </w:pPr>
            <w:r>
              <w:rPr>
                <w:rFonts w:hint="eastAsia" w:ascii="宋体" w:hAnsi="宋体" w:cs="宋体"/>
                <w:szCs w:val="21"/>
              </w:rPr>
              <w:t>查见：《环境因素登记评价表》和《重要环境因素清单》，按照部门和经营过程进行识别并评价出公司重要环境因素有：</w:t>
            </w:r>
            <w:r>
              <w:rPr>
                <w:rFonts w:hint="eastAsia" w:ascii="宋体" w:hAnsi="宋体" w:cs="宋体"/>
                <w:color w:val="000000" w:themeColor="text1"/>
                <w:szCs w:val="21"/>
              </w:rPr>
              <w:t>1）火灾；2）固废；3）噪声；4）能源消耗；5）废气等5项，识别清楚、准确，评价合理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C.包装材料的消耗；</w:t>
            </w:r>
          </w:p>
          <w:p>
            <w:pPr>
              <w:tabs>
                <w:tab w:val="center" w:pos="3169"/>
              </w:tabs>
              <w:spacing w:line="400" w:lineRule="exact"/>
              <w:jc w:val="left"/>
              <w:rPr>
                <w:rFonts w:ascii="宋体" w:hAnsi="宋体" w:cs="宋体"/>
                <w:szCs w:val="21"/>
              </w:rPr>
            </w:pPr>
            <w:r>
              <w:rPr>
                <w:rFonts w:hint="eastAsia" w:ascii="宋体" w:hAnsi="宋体" w:cs="宋体"/>
                <w:szCs w:val="21"/>
              </w:rPr>
              <w:t>d.生活垃圾的废弃等；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共计识别51项。识别基本清楚、全面。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d.吸烟造成的火灾</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共计识别19项。识别基本清楚、全面。</w:t>
            </w:r>
          </w:p>
        </w:tc>
        <w:tc>
          <w:tcPr>
            <w:tcW w:w="108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507" w:type="dxa"/>
          </w:tcPr>
          <w:p>
            <w:pPr>
              <w:spacing w:line="400" w:lineRule="exact"/>
              <w:jc w:val="left"/>
              <w:rPr>
                <w:rFonts w:ascii="宋体" w:hAnsi="宋体" w:cs="宋体"/>
                <w:szCs w:val="21"/>
              </w:rPr>
            </w:pPr>
            <w:r>
              <w:rPr>
                <w:rFonts w:hint="eastAsia" w:ascii="宋体" w:hAnsi="宋体" w:cs="宋体"/>
                <w:szCs w:val="21"/>
              </w:rPr>
              <w:t>查见：《危险源和环境因素识别与评价管理制度》</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查见：《危险源辨别及风险评价表》，危险源过打分和小组评议共评价出公司不可接受风险：3项，分别是：1</w:t>
            </w:r>
            <w:r>
              <w:rPr>
                <w:szCs w:val="21"/>
              </w:rPr>
              <w:t>)</w:t>
            </w:r>
            <w:r>
              <w:rPr>
                <w:rFonts w:hint="eastAsia"/>
                <w:szCs w:val="21"/>
              </w:rPr>
              <w:t>火灾</w:t>
            </w:r>
            <w:r>
              <w:rPr>
                <w:rFonts w:hint="eastAsia" w:ascii="宋体" w:hAnsi="宋体" w:cs="宋体"/>
                <w:szCs w:val="21"/>
              </w:rPr>
              <w:t>；2）触电</w:t>
            </w:r>
            <w:r>
              <w:rPr>
                <w:rFonts w:hint="eastAsia"/>
                <w:color w:val="000000" w:themeColor="text1"/>
                <w:szCs w:val="21"/>
              </w:rPr>
              <w:t>；3）职业病（噪声、粉尘）。</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w:t>
            </w:r>
            <w:r>
              <w:rPr>
                <w:rFonts w:hint="eastAsia"/>
                <w:szCs w:val="21"/>
              </w:rPr>
              <w:t>噪声</w:t>
            </w:r>
            <w:r>
              <w:rPr>
                <w:rFonts w:hint="eastAsia" w:ascii="宋体" w:hAnsi="宋体" w:cs="宋体"/>
                <w:szCs w:val="21"/>
              </w:rPr>
              <w:t>伤害控制措施的策划：</w:t>
            </w:r>
          </w:p>
          <w:p>
            <w:pPr>
              <w:spacing w:line="400" w:lineRule="exact"/>
              <w:rPr>
                <w:rFonts w:ascii="宋体" w:hAnsi="宋体" w:cs="宋体"/>
                <w:szCs w:val="21"/>
              </w:rPr>
            </w:pPr>
            <w:r>
              <w:rPr>
                <w:rFonts w:hint="eastAsia" w:ascii="宋体" w:hAnsi="宋体" w:cs="宋体"/>
                <w:szCs w:val="21"/>
              </w:rPr>
              <w:t>1）给员工发放耳塞防护；</w:t>
            </w:r>
          </w:p>
          <w:p>
            <w:pPr>
              <w:spacing w:line="400" w:lineRule="exact"/>
              <w:rPr>
                <w:rFonts w:ascii="宋体" w:hAnsi="宋体" w:cs="宋体"/>
                <w:szCs w:val="21"/>
              </w:rPr>
            </w:pPr>
            <w:r>
              <w:rPr>
                <w:rFonts w:hint="eastAsia" w:ascii="宋体" w:hAnsi="宋体" w:cs="宋体"/>
                <w:szCs w:val="21"/>
              </w:rPr>
              <w:t>2）做好机械隔音保护，降低噪声传播；</w:t>
            </w:r>
          </w:p>
          <w:p>
            <w:pPr>
              <w:spacing w:line="400" w:lineRule="exact"/>
              <w:rPr>
                <w:rFonts w:ascii="宋体" w:hAnsi="宋体" w:cs="宋体"/>
                <w:szCs w:val="21"/>
              </w:rPr>
            </w:pPr>
            <w:r>
              <w:rPr>
                <w:rFonts w:hint="eastAsia" w:ascii="宋体" w:hAnsi="宋体" w:cs="宋体"/>
                <w:szCs w:val="21"/>
              </w:rPr>
              <w:t>3）尽量采购低声机械。</w:t>
            </w:r>
          </w:p>
          <w:p>
            <w:pPr>
              <w:spacing w:line="400" w:lineRule="exact"/>
              <w:jc w:val="left"/>
              <w:rPr>
                <w:rFonts w:ascii="宋体" w:hAnsi="宋体" w:cs="宋体"/>
                <w:szCs w:val="21"/>
              </w:rPr>
            </w:pPr>
            <w:r>
              <w:rPr>
                <w:rFonts w:hint="eastAsia" w:ascii="宋体" w:hAnsi="宋体" w:cs="宋体"/>
                <w:szCs w:val="21"/>
              </w:rPr>
              <w:t>查见：行政部及办公区域《危险辨识评价表》</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年1月15日发布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行政部及办公区域共识别出包括: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办公设备发生故障，漏电导致的触电；线路老化漏电、人员吸烟引发火灾；发生交通事故伤人等11项危险源.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查见，行政部及办公区域打分法确定了1项不可接受风险：（1）线路短路、吸烟引发火灾。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08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szCs w:val="21"/>
              </w:rPr>
            </w:pPr>
          </w:p>
        </w:tc>
        <w:tc>
          <w:tcPr>
            <w:tcW w:w="10507" w:type="dxa"/>
          </w:tcPr>
          <w:p>
            <w:pPr>
              <w:tabs>
                <w:tab w:val="left" w:pos="-3"/>
              </w:tabs>
              <w:spacing w:line="400" w:lineRule="exact"/>
              <w:rPr>
                <w:rFonts w:ascii="宋体" w:hAnsi="宋体" w:cs="宋体"/>
                <w:szCs w:val="21"/>
              </w:rPr>
            </w:pPr>
            <w:r>
              <w:rPr>
                <w:rFonts w:hint="eastAsia" w:ascii="宋体" w:hAnsi="宋体" w:cs="宋体"/>
                <w:szCs w:val="21"/>
              </w:rPr>
              <w:t>---有《合规义务管理制度》，查有《适用法律法规一览表》，对本公司环境和职业健康安全管理体系适用的法律法规和当地政府、行业要求进行了识别，包括环境质量标准、排放标准、职业健康安全卫生标准等。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20</w:t>
            </w:r>
            <w:r>
              <w:rPr>
                <w:rFonts w:hint="eastAsia" w:ascii="宋体" w:hAnsi="宋体" w:cs="宋体"/>
                <w:szCs w:val="21"/>
              </w:rPr>
              <w:t>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中华人民共和国特种设备安全法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职业健康监护技术规范等54份</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08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507"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7"/>
              <w:ind w:firstLine="0" w:firstLineChars="0"/>
              <w:rPr>
                <w:rFonts w:ascii="宋体" w:hAnsi="宋体" w:cs="宋体"/>
                <w:szCs w:val="21"/>
              </w:rPr>
            </w:pPr>
            <w:r>
              <w:rPr>
                <w:rFonts w:hint="eastAsia" w:ascii="宋体" w:hAnsi="宋体" w:cs="宋体"/>
                <w:szCs w:val="21"/>
              </w:rPr>
              <w:t>生活垃圾在办公区域集中收集后，由物业管理交环卫部门统一定期清运；回收固废处理（包括危险固废如墨盒、硒鼓等）作好分类，标识交供应商回收。</w:t>
            </w:r>
          </w:p>
          <w:p>
            <w:pPr>
              <w:pStyle w:val="17"/>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w:t>
            </w:r>
            <w:r>
              <w:rPr>
                <w:rFonts w:hint="eastAsia" w:ascii="宋体" w:hAnsi="宋体" w:cs="宋体"/>
                <w:szCs w:val="21"/>
                <w:lang w:eastAsia="zh-CN"/>
              </w:rPr>
              <w:t>，</w:t>
            </w:r>
            <w:r>
              <w:rPr>
                <w:rFonts w:hint="eastAsia" w:ascii="宋体" w:hAnsi="宋体" w:cs="宋体"/>
                <w:szCs w:val="21"/>
                <w:lang w:val="en-US" w:eastAsia="zh-CN"/>
              </w:rPr>
              <w:t>保险费，消防演练</w:t>
            </w:r>
            <w:r>
              <w:rPr>
                <w:rFonts w:hint="eastAsia" w:ascii="宋体" w:hAnsi="宋体" w:cs="宋体"/>
                <w:szCs w:val="21"/>
              </w:rPr>
              <w:t>等费用。提供有2019年</w:t>
            </w:r>
            <w:r>
              <w:rPr>
                <w:rFonts w:hint="eastAsia" w:ascii="宋体" w:hAnsi="宋体" w:cs="宋体"/>
                <w:szCs w:val="21"/>
                <w:lang w:val="en-US" w:eastAsia="zh-CN"/>
              </w:rPr>
              <w:t>8</w:t>
            </w:r>
            <w:r>
              <w:rPr>
                <w:rFonts w:hint="eastAsia" w:ascii="宋体" w:hAnsi="宋体" w:cs="宋体"/>
                <w:szCs w:val="21"/>
              </w:rPr>
              <w:t>月至</w:t>
            </w:r>
            <w:r>
              <w:rPr>
                <w:rFonts w:hint="eastAsia" w:ascii="宋体" w:hAnsi="宋体" w:cs="宋体"/>
                <w:szCs w:val="21"/>
                <w:lang w:val="en-US" w:eastAsia="zh-CN"/>
              </w:rPr>
              <w:t>2020年10</w:t>
            </w:r>
            <w:r>
              <w:rPr>
                <w:rFonts w:hint="eastAsia" w:ascii="宋体" w:hAnsi="宋体" w:cs="宋体"/>
                <w:szCs w:val="21"/>
              </w:rPr>
              <w:t>月支出统计表，</w:t>
            </w:r>
            <w:r>
              <w:rPr>
                <w:rFonts w:hint="eastAsia" w:ascii="宋体" w:hAnsi="宋体" w:cs="宋体"/>
                <w:szCs w:val="21"/>
                <w:lang w:val="en-US" w:eastAsia="zh-CN"/>
              </w:rPr>
              <w:t>合计共支出11400元，</w:t>
            </w:r>
            <w:r>
              <w:rPr>
                <w:rFonts w:hint="eastAsia" w:ascii="宋体" w:hAnsi="宋体" w:cs="宋体"/>
                <w:szCs w:val="21"/>
              </w:rPr>
              <w:t>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08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507" w:type="dxa"/>
          </w:tcPr>
          <w:p>
            <w:pPr>
              <w:spacing w:line="400" w:lineRule="exact"/>
              <w:rPr>
                <w:rFonts w:ascii="宋体" w:hAnsi="宋体" w:cs="宋体"/>
                <w:szCs w:val="21"/>
              </w:rPr>
            </w:pPr>
            <w:r>
              <w:rPr>
                <w:rFonts w:hint="eastAsia" w:ascii="宋体" w:hAnsi="宋体" w:cs="宋体"/>
                <w:szCs w:val="21"/>
              </w:rPr>
              <w:t>查见：《应急准备和响应管理制度》、《火灾、爆炸应急预案》等。</w:t>
            </w:r>
          </w:p>
          <w:p>
            <w:pPr>
              <w:spacing w:line="400" w:lineRule="exact"/>
              <w:rPr>
                <w:rFonts w:ascii="宋体" w:hAnsi="宋体" w:cs="宋体"/>
                <w:szCs w:val="21"/>
              </w:rPr>
            </w:pPr>
            <w:r>
              <w:rPr>
                <w:rFonts w:hint="eastAsia" w:ascii="宋体" w:hAnsi="宋体" w:cs="宋体"/>
                <w:szCs w:val="21"/>
              </w:rPr>
              <w:t>查见：消防安全演习报告：公司全体人员参加了20</w:t>
            </w:r>
            <w:r>
              <w:rPr>
                <w:rFonts w:hint="eastAsia" w:ascii="宋体" w:hAnsi="宋体" w:cs="宋体"/>
                <w:szCs w:val="21"/>
                <w:lang w:val="en-US" w:eastAsia="zh-CN"/>
              </w:rPr>
              <w:t>20</w:t>
            </w:r>
            <w:r>
              <w:rPr>
                <w:rFonts w:hint="eastAsia" w:ascii="宋体" w:hAnsi="宋体" w:cs="宋体"/>
                <w:szCs w:val="21"/>
              </w:rPr>
              <w:t>年3月29日在公司由行政部组织的火灾消防演练。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08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507" w:type="dxa"/>
          </w:tcPr>
          <w:p>
            <w:pPr>
              <w:spacing w:line="400" w:lineRule="exact"/>
            </w:pPr>
            <w:r>
              <w:rPr>
                <w:rFonts w:hint="eastAsia"/>
              </w:rPr>
              <w:t>----有《环境和职业健康安全运行管理制度》和管理文件。</w:t>
            </w:r>
          </w:p>
          <w:p>
            <w:pPr>
              <w:spacing w:line="400" w:lineRule="exact"/>
            </w:pPr>
            <w:r>
              <w:rPr>
                <w:rFonts w:hint="eastAsia"/>
              </w:rPr>
              <w:t>◆查公司环境安全运行检查记录表</w:t>
            </w:r>
          </w:p>
          <w:p>
            <w:pPr>
              <w:spacing w:line="400" w:lineRule="exact"/>
              <w:ind w:firstLine="210" w:firstLineChars="100"/>
            </w:pPr>
            <w:r>
              <w:rPr>
                <w:rFonts w:hint="eastAsia"/>
              </w:rPr>
              <w:t>程序文件规定公司每月由行政部组织人员对公司办公场所和服务场所的环境方面、安全消防方面的工程作业固体废弃物处理、生活垃圾处理、消防器材保养和检查等进行检查，检查结论：合格、检查人：</w:t>
            </w:r>
            <w:r>
              <w:rPr>
                <w:rFonts w:hint="eastAsia"/>
                <w:lang w:val="en-US" w:eastAsia="zh-CN"/>
              </w:rPr>
              <w:t>杨思会</w:t>
            </w:r>
            <w:r>
              <w:rPr>
                <w:rFonts w:hint="eastAsia"/>
              </w:rPr>
              <w:t>。提供有20</w:t>
            </w:r>
            <w:r>
              <w:rPr>
                <w:rFonts w:hint="eastAsia"/>
                <w:lang w:val="en-US" w:eastAsia="zh-CN"/>
              </w:rPr>
              <w:t>20</w:t>
            </w:r>
            <w:r>
              <w:rPr>
                <w:rFonts w:hint="eastAsia"/>
              </w:rPr>
              <w:t>年</w:t>
            </w:r>
            <w:r>
              <w:rPr>
                <w:rFonts w:hint="eastAsia"/>
                <w:lang w:val="en-US" w:eastAsia="zh-CN"/>
              </w:rPr>
              <w:t>1</w:t>
            </w:r>
            <w:r>
              <w:rPr>
                <w:rFonts w:hint="eastAsia"/>
              </w:rPr>
              <w:t>月至20</w:t>
            </w:r>
            <w:r>
              <w:rPr>
                <w:rFonts w:hint="eastAsia"/>
                <w:lang w:val="en-US" w:eastAsia="zh-CN"/>
              </w:rPr>
              <w:t>20</w:t>
            </w:r>
            <w:r>
              <w:rPr>
                <w:rFonts w:hint="eastAsia"/>
              </w:rPr>
              <w:t>年</w:t>
            </w:r>
            <w:r>
              <w:rPr>
                <w:rFonts w:hint="eastAsia"/>
                <w:lang w:val="en-US" w:eastAsia="zh-CN"/>
              </w:rPr>
              <w:t>10</w:t>
            </w:r>
            <w:r>
              <w:rPr>
                <w:rFonts w:hint="eastAsia"/>
              </w:rPr>
              <w:t>月份办公区域和车间的安全环境检查月报记录。</w:t>
            </w:r>
          </w:p>
          <w:p>
            <w:pPr>
              <w:spacing w:line="400" w:lineRule="exact"/>
            </w:pPr>
            <w:r>
              <w:rPr>
                <w:rFonts w:hint="eastAsia"/>
              </w:rPr>
              <w:t>◆查公司消防器材安全运行检查记录表</w:t>
            </w:r>
          </w:p>
          <w:p>
            <w:pPr>
              <w:spacing w:line="400" w:lineRule="exact"/>
              <w:ind w:firstLine="210" w:firstLineChars="100"/>
              <w:rPr>
                <w:rFonts w:hint="eastAsia"/>
              </w:rPr>
            </w:pPr>
            <w:r>
              <w:rPr>
                <w:rFonts w:hint="eastAsia"/>
                <w:lang w:val="en-US" w:eastAsia="zh-CN"/>
              </w:rPr>
              <w:t>程</w:t>
            </w:r>
            <w:r>
              <w:rPr>
                <w:rFonts w:hint="eastAsia"/>
              </w:rPr>
              <w:t>序文件规定公司每月由行政部组织人员对公司办公场所和服务场所灭火器进行检查，检查内容涉及：灭火器的外观、有效期、标志</w:t>
            </w:r>
            <w:r>
              <w:rPr>
                <w:rFonts w:hint="eastAsia"/>
                <w:lang w:eastAsia="zh-CN"/>
              </w:rPr>
              <w:t>、</w:t>
            </w:r>
            <w:r>
              <w:rPr>
                <w:rFonts w:hint="eastAsia"/>
                <w:lang w:val="en-US" w:eastAsia="zh-CN"/>
              </w:rPr>
              <w:t>安全钥匙、手柄</w:t>
            </w:r>
            <w:r>
              <w:rPr>
                <w:rFonts w:hint="eastAsia"/>
              </w:rPr>
              <w:t>等是否完好。检查结论：合格、检查人：</w:t>
            </w:r>
            <w:r>
              <w:rPr>
                <w:rFonts w:hint="eastAsia"/>
                <w:lang w:val="en-US" w:eastAsia="zh-CN"/>
              </w:rPr>
              <w:t>冯华</w:t>
            </w:r>
            <w:r>
              <w:rPr>
                <w:rFonts w:hint="eastAsia"/>
              </w:rPr>
              <w:t>。提供有20</w:t>
            </w:r>
            <w:r>
              <w:rPr>
                <w:rFonts w:hint="eastAsia"/>
                <w:lang w:val="en-US" w:eastAsia="zh-CN"/>
              </w:rPr>
              <w:t>20</w:t>
            </w:r>
            <w:r>
              <w:rPr>
                <w:rFonts w:hint="eastAsia"/>
              </w:rPr>
              <w:t>年1月至20</w:t>
            </w:r>
            <w:r>
              <w:rPr>
                <w:rFonts w:hint="eastAsia"/>
                <w:lang w:val="en-US" w:eastAsia="zh-CN"/>
              </w:rPr>
              <w:t>20</w:t>
            </w:r>
            <w:r>
              <w:rPr>
                <w:rFonts w:hint="eastAsia"/>
              </w:rPr>
              <w:t>年</w:t>
            </w:r>
            <w:r>
              <w:rPr>
                <w:rFonts w:hint="eastAsia"/>
                <w:lang w:val="en-US" w:eastAsia="zh-CN"/>
              </w:rPr>
              <w:t>10</w:t>
            </w:r>
            <w:r>
              <w:rPr>
                <w:rFonts w:hint="eastAsia"/>
              </w:rPr>
              <w:t>月份的灭火器点检记录表。</w:t>
            </w:r>
          </w:p>
          <w:p>
            <w:pPr>
              <w:spacing w:line="400" w:lineRule="exact"/>
              <w:rPr>
                <w:rFonts w:hint="eastAsia"/>
                <w:lang w:val="en-US" w:eastAsia="zh-CN"/>
              </w:rPr>
            </w:pPr>
            <w:r>
              <w:rPr>
                <w:rFonts w:hint="eastAsia"/>
              </w:rPr>
              <w:t>◆查公司</w:t>
            </w:r>
            <w:r>
              <w:rPr>
                <w:rFonts w:hint="eastAsia"/>
                <w:lang w:val="en-US" w:eastAsia="zh-CN"/>
              </w:rPr>
              <w:t>劳保用品使用统计表</w:t>
            </w:r>
          </w:p>
          <w:p>
            <w:pPr>
              <w:pStyle w:val="12"/>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统计有从2019年8月至2020年10月发放的劳保用品使用统计，包括：工作服，鞋子，手套，口罩。填表人：杨思会，审核：董恒君</w:t>
            </w:r>
          </w:p>
          <w:p>
            <w:pPr>
              <w:spacing w:line="400" w:lineRule="exact"/>
              <w:ind w:firstLine="210" w:firstLineChars="100"/>
            </w:pPr>
          </w:p>
          <w:p>
            <w:pPr>
              <w:spacing w:line="360" w:lineRule="auto"/>
              <w:rPr>
                <w:rFonts w:hint="default"/>
                <w:lang w:val="en-US" w:eastAsia="zh-CN"/>
              </w:rPr>
            </w:pPr>
            <w:r>
              <w:rPr>
                <w:rFonts w:hint="eastAsia"/>
              </w:rPr>
              <w:t>◆ 提供有从业人员</w:t>
            </w:r>
            <w:r>
              <w:rPr>
                <w:rFonts w:hint="eastAsia"/>
                <w:lang w:val="en-US" w:eastAsia="zh-CN"/>
              </w:rPr>
              <w:t>职业健康检查表</w:t>
            </w:r>
          </w:p>
          <w:p>
            <w:pPr>
              <w:spacing w:line="400" w:lineRule="exact"/>
            </w:pPr>
            <w:r>
              <w:rPr>
                <w:rFonts w:hint="eastAsia"/>
              </w:rPr>
              <w:t xml:space="preserve">姓名   体检日期  </w:t>
            </w:r>
            <w:r>
              <w:rPr>
                <w:rFonts w:hint="eastAsia"/>
                <w:lang w:val="en-US" w:eastAsia="zh-CN"/>
              </w:rPr>
              <w:t xml:space="preserve"> </w:t>
            </w:r>
            <w:r>
              <w:rPr>
                <w:rFonts w:hint="eastAsia"/>
              </w:rPr>
              <w:t xml:space="preserve">检查机构  </w:t>
            </w:r>
            <w:r>
              <w:rPr>
                <w:rFonts w:hint="eastAsia"/>
                <w:lang w:val="en-US" w:eastAsia="zh-CN"/>
              </w:rPr>
              <w:t xml:space="preserve">   体检编号     部门     工种     接害工龄   危害因素     </w:t>
            </w:r>
            <w:r>
              <w:rPr>
                <w:rFonts w:hint="eastAsia"/>
              </w:rPr>
              <w:t>结论</w:t>
            </w:r>
          </w:p>
          <w:p>
            <w:pPr>
              <w:spacing w:line="400" w:lineRule="exact"/>
              <w:rPr>
                <w:rFonts w:hint="eastAsia"/>
                <w:lang w:val="en-US" w:eastAsia="zh-CN"/>
              </w:rPr>
            </w:pPr>
            <w:r>
              <w:rPr>
                <w:rFonts w:hint="eastAsia"/>
                <w:lang w:val="en-US" w:eastAsia="zh-CN"/>
              </w:rPr>
              <w:t>刘蒙蒙</w:t>
            </w:r>
            <w:r>
              <w:rPr>
                <w:rFonts w:hint="eastAsia"/>
              </w:rPr>
              <w:t xml:space="preserve"> </w:t>
            </w:r>
            <w:r>
              <w:rPr>
                <w:rFonts w:hint="eastAsia"/>
                <w:lang w:val="en-US" w:eastAsia="zh-CN"/>
              </w:rPr>
              <w:t>2020.8.10</w:t>
            </w:r>
            <w:r>
              <w:rPr>
                <w:rFonts w:hint="eastAsia"/>
              </w:rPr>
              <w:t xml:space="preserve"> </w:t>
            </w:r>
            <w:r>
              <w:rPr>
                <w:rFonts w:hint="eastAsia"/>
                <w:lang w:val="en-US" w:eastAsia="zh-CN"/>
              </w:rPr>
              <w:t>成都航天医院 200810000532 维修车间 车间主管</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11     噪声、振动</w:t>
            </w:r>
            <w:r>
              <w:rPr>
                <w:rFonts w:hint="eastAsia"/>
              </w:rPr>
              <w:t xml:space="preserve">    </w:t>
            </w:r>
            <w:r>
              <w:rPr>
                <w:rFonts w:hint="eastAsia"/>
                <w:lang w:val="en-US" w:eastAsia="zh-CN"/>
              </w:rPr>
              <w:t>无异常</w:t>
            </w:r>
          </w:p>
          <w:p>
            <w:pPr>
              <w:spacing w:line="400" w:lineRule="exact"/>
              <w:rPr>
                <w:rFonts w:hint="eastAsia"/>
                <w:lang w:val="en-US" w:eastAsia="zh-CN"/>
              </w:rPr>
            </w:pPr>
            <w:r>
              <w:rPr>
                <w:rFonts w:hint="eastAsia"/>
                <w:lang w:val="en-US" w:eastAsia="zh-CN"/>
              </w:rPr>
              <w:t>邓勇</w:t>
            </w:r>
            <w:r>
              <w:rPr>
                <w:rFonts w:hint="eastAsia"/>
              </w:rPr>
              <w:t xml:space="preserve"> </w:t>
            </w:r>
            <w:r>
              <w:rPr>
                <w:rFonts w:hint="eastAsia"/>
                <w:lang w:val="en-US" w:eastAsia="zh-CN"/>
              </w:rPr>
              <w:t xml:space="preserve">  2020.8.10</w:t>
            </w:r>
            <w:r>
              <w:rPr>
                <w:rFonts w:hint="eastAsia"/>
              </w:rPr>
              <w:t xml:space="preserve"> </w:t>
            </w:r>
            <w:r>
              <w:rPr>
                <w:rFonts w:hint="eastAsia"/>
                <w:lang w:val="en-US" w:eastAsia="zh-CN"/>
              </w:rPr>
              <w:t>成都航天医院 200810000533 维修车间  维修工</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4      噪声、振动    无异常</w:t>
            </w:r>
          </w:p>
          <w:p>
            <w:pPr>
              <w:spacing w:line="400" w:lineRule="exact"/>
              <w:rPr>
                <w:rFonts w:hint="eastAsia"/>
                <w:lang w:val="en-US" w:eastAsia="zh-CN"/>
              </w:rPr>
            </w:pPr>
            <w:r>
              <w:rPr>
                <w:rFonts w:hint="eastAsia"/>
                <w:lang w:val="en-US" w:eastAsia="zh-CN"/>
              </w:rPr>
              <w:t>吴奇   2020.8.10 成都航天医院 200810000525 维修车间  工程师     7      噪声、振动    无异常</w:t>
            </w:r>
          </w:p>
          <w:p>
            <w:pPr>
              <w:spacing w:line="400" w:lineRule="exact"/>
              <w:rPr>
                <w:rFonts w:hint="eastAsia"/>
                <w:lang w:val="en-US" w:eastAsia="zh-CN"/>
              </w:rPr>
            </w:pPr>
            <w:r>
              <w:rPr>
                <w:rFonts w:hint="eastAsia"/>
                <w:lang w:val="en-US" w:eastAsia="zh-CN"/>
              </w:rPr>
              <w:t>钟培富 2020.8.10 成都航天医院 200810000536 维修车间   焊工     9.5    一氧化碳、噪声、氮氧化物、粉尘、紫外线、锰及其化合物    无异常</w:t>
            </w:r>
          </w:p>
          <w:p>
            <w:pPr>
              <w:spacing w:line="400" w:lineRule="exact"/>
              <w:rPr>
                <w:rFonts w:hint="eastAsia"/>
                <w:lang w:val="en-US" w:eastAsia="zh-CN"/>
              </w:rPr>
            </w:pPr>
            <w:r>
              <w:rPr>
                <w:rFonts w:hint="eastAsia"/>
                <w:lang w:val="en-US" w:eastAsia="zh-CN"/>
              </w:rPr>
              <w:t>......</w:t>
            </w:r>
          </w:p>
          <w:p>
            <w:pPr>
              <w:ind w:firstLine="210" w:firstLineChars="100"/>
              <w:rPr>
                <w:rFonts w:hint="eastAsia"/>
              </w:rPr>
            </w:pPr>
            <w:r>
              <w:rPr>
                <w:rFonts w:hint="eastAsia"/>
              </w:rPr>
              <w:t>本次员工体检为针对性职业健康检查，</w:t>
            </w:r>
            <w:r>
              <w:rPr>
                <w:rFonts w:hint="eastAsia"/>
                <w:lang w:val="en-US" w:eastAsia="zh-CN"/>
              </w:rPr>
              <w:t>检查报告如下：应检24人，实检24人，检验结果为23人正常，一人复查（焊工：周运彬）原因为：听力异常，经复查得出结论：建议该从业人员不从事噪声作业，目前已停止工作，待人事部进行调岗</w:t>
            </w:r>
            <w:r>
              <w:rPr>
                <w:rFonts w:hint="eastAsia"/>
              </w:rPr>
              <w:t>。</w:t>
            </w:r>
          </w:p>
          <w:p>
            <w:pPr>
              <w:pStyle w:val="12"/>
              <w:rPr>
                <w:rFonts w:hint="eastAsia" w:ascii="Times New Roman" w:hAnsi="Times New Roman" w:eastAsia="宋体" w:cs="Times New Roman"/>
                <w:color w:val="auto"/>
                <w:kern w:val="2"/>
                <w:sz w:val="21"/>
                <w:szCs w:val="22"/>
                <w:lang w:val="en-US" w:eastAsia="zh-CN" w:bidi="ar-SA"/>
              </w:rPr>
            </w:pPr>
            <w:r>
              <w:rPr>
                <w:rFonts w:hint="eastAsia"/>
              </w:rPr>
              <w:t xml:space="preserve">◆ </w:t>
            </w:r>
            <w:r>
              <w:rPr>
                <w:rFonts w:hint="eastAsia" w:ascii="Times New Roman" w:hAnsi="Times New Roman" w:eastAsia="宋体" w:cs="Times New Roman"/>
                <w:color w:val="auto"/>
                <w:kern w:val="2"/>
                <w:sz w:val="21"/>
                <w:szCs w:val="22"/>
                <w:lang w:val="en-US" w:eastAsia="zh-CN" w:bidi="ar-SA"/>
              </w:rPr>
              <w:t>提供有：1）检测项目废水检测报告。报告日期2020年5月20日。检测类别：委托检测，检测单位：四川省海蓝晴天环保科技有限公司。检测结论：符合。</w:t>
            </w:r>
          </w:p>
          <w:p>
            <w:pPr>
              <w:pStyle w:val="12"/>
            </w:pPr>
            <w:r>
              <w:rPr>
                <w:rFonts w:hint="eastAsia" w:ascii="Times New Roman" w:hAnsi="Times New Roman" w:eastAsia="宋体" w:cs="Times New Roman"/>
                <w:color w:val="auto"/>
                <w:kern w:val="2"/>
                <w:sz w:val="21"/>
                <w:szCs w:val="22"/>
                <w:lang w:val="en-US" w:eastAsia="zh-CN" w:bidi="ar-SA"/>
              </w:rPr>
              <w:t> </w:t>
            </w:r>
            <w:r>
              <w:rPr>
                <w:rFonts w:hint="eastAsia" w:ascii="Times New Roman" w:hAnsi="Times New Roman" w:cs="Times New Roman"/>
                <w:color w:val="auto"/>
                <w:kern w:val="2"/>
                <w:sz w:val="21"/>
                <w:szCs w:val="22"/>
                <w:lang w:val="en-US" w:eastAsia="zh-CN" w:bidi="ar-SA"/>
              </w:rPr>
              <w:t xml:space="preserve">   </w:t>
            </w:r>
            <w:r>
              <w:rPr>
                <w:rFonts w:hint="eastAsia" w:ascii="Times New Roman" w:hAnsi="Times New Roman" w:eastAsia="宋体" w:cs="Times New Roman"/>
                <w:b/>
                <w:bCs/>
                <w:color w:val="auto"/>
                <w:kern w:val="2"/>
                <w:sz w:val="21"/>
                <w:szCs w:val="22"/>
                <w:lang w:val="en-US" w:eastAsia="zh-CN" w:bidi="ar-SA"/>
              </w:rPr>
              <w:t>2）查污染物排放检测，未提供20</w:t>
            </w:r>
            <w:r>
              <w:rPr>
                <w:rFonts w:hint="eastAsia" w:ascii="Times New Roman" w:hAnsi="Times New Roman" w:cs="Times New Roman"/>
                <w:b/>
                <w:bCs/>
                <w:color w:val="auto"/>
                <w:kern w:val="2"/>
                <w:sz w:val="21"/>
                <w:szCs w:val="22"/>
                <w:lang w:val="en-US" w:eastAsia="zh-CN" w:bidi="ar-SA"/>
              </w:rPr>
              <w:t>20</w:t>
            </w:r>
            <w:r>
              <w:rPr>
                <w:rFonts w:hint="eastAsia" w:ascii="Times New Roman" w:hAnsi="Times New Roman" w:eastAsia="宋体" w:cs="Times New Roman"/>
                <w:b/>
                <w:bCs/>
                <w:color w:val="auto"/>
                <w:kern w:val="2"/>
                <w:sz w:val="21"/>
                <w:szCs w:val="22"/>
                <w:lang w:val="en-US" w:eastAsia="zh-CN" w:bidi="ar-SA"/>
              </w:rPr>
              <w:t>年废气、噪声排放的监测报告。</w:t>
            </w:r>
          </w:p>
        </w:tc>
        <w:tc>
          <w:tcPr>
            <w:tcW w:w="1082" w:type="dxa"/>
          </w:tcPr>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rFonts w:hint="eastAsia" w:eastAsia="宋体"/>
                <w:lang w:val="en-US" w:eastAsia="zh-CN"/>
              </w:rPr>
            </w:pPr>
            <w:r>
              <w:rPr>
                <w:rFonts w:hint="eastAsia"/>
                <w:b/>
                <w:bCs/>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507" w:type="dxa"/>
          </w:tcPr>
          <w:p>
            <w:pPr>
              <w:widowControl/>
              <w:spacing w:line="400" w:lineRule="exact"/>
              <w:jc w:val="left"/>
              <w:rPr>
                <w:rFonts w:ascii="宋体" w:hAnsi="宋体"/>
                <w:szCs w:val="21"/>
              </w:rPr>
            </w:pPr>
            <w:r>
              <w:rPr>
                <w:rFonts w:hint="eastAsia" w:ascii="宋体" w:hAnsi="宋体"/>
                <w:szCs w:val="21"/>
              </w:rPr>
              <w:t>----有《合规义务管理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查由行政部组织各部门于20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评价人：刘涛</w:t>
            </w:r>
          </w:p>
          <w:p>
            <w:pPr>
              <w:rPr>
                <w:rFonts w:ascii="宋体" w:hAnsi="宋体" w:cs="宋体"/>
                <w:szCs w:val="21"/>
              </w:rPr>
            </w:pPr>
            <w:r>
              <w:rPr>
                <w:rFonts w:hint="eastAsia" w:ascii="宋体" w:hAnsi="宋体"/>
                <w:szCs w:val="21"/>
              </w:rPr>
              <w:t>查：有《合规性评价报告》，有保持合规性评价的相关记录。</w:t>
            </w:r>
          </w:p>
        </w:tc>
        <w:tc>
          <w:tcPr>
            <w:tcW w:w="108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w:t>
            </w:r>
          </w:p>
          <w:p>
            <w:pPr>
              <w:rPr>
                <w:rFonts w:ascii="宋体" w:hAnsi="宋体"/>
                <w:szCs w:val="21"/>
              </w:rPr>
            </w:pPr>
            <w:r>
              <w:rPr>
                <w:rFonts w:hint="eastAsia" w:ascii="宋体" w:hAnsi="宋体"/>
                <w:szCs w:val="21"/>
              </w:rPr>
              <w:t>S10.1；10.2</w:t>
            </w:r>
          </w:p>
          <w:p>
            <w:pPr>
              <w:rPr>
                <w:rFonts w:ascii="宋体" w:hAnsi="宋体" w:cs="新宋体"/>
                <w:szCs w:val="21"/>
              </w:rPr>
            </w:pPr>
          </w:p>
        </w:tc>
        <w:tc>
          <w:tcPr>
            <w:tcW w:w="10507" w:type="dxa"/>
          </w:tcPr>
          <w:p>
            <w:pPr>
              <w:widowControl/>
              <w:spacing w:line="400" w:lineRule="exact"/>
              <w:jc w:val="left"/>
              <w:rPr>
                <w:rFonts w:ascii="宋体" w:hAnsi="宋体"/>
                <w:szCs w:val="21"/>
              </w:rPr>
            </w:pPr>
            <w:r>
              <w:rPr>
                <w:rFonts w:hint="eastAsia" w:ascii="宋体" w:hAnsi="宋体"/>
                <w:szCs w:val="21"/>
              </w:rPr>
              <w:t>公司制定系列程序文件《管理评审制度》、</w:t>
            </w:r>
            <w:r>
              <w:rPr>
                <w:rFonts w:hint="eastAsia" w:ascii="宋体" w:hAnsi="宋体" w:cs="宋体"/>
                <w:szCs w:val="21"/>
              </w:rPr>
              <w:t>《</w:t>
            </w:r>
            <w:r>
              <w:rPr>
                <w:rFonts w:hint="eastAsia" w:ascii="宋体" w:hAnsi="宋体"/>
                <w:bCs/>
                <w:color w:val="000000"/>
                <w:spacing w:val="-20"/>
                <w:szCs w:val="21"/>
              </w:rPr>
              <w:t>客户投诉处理管理制度</w:t>
            </w:r>
            <w:r>
              <w:rPr>
                <w:rFonts w:hint="eastAsia" w:ascii="宋体" w:hAnsi="宋体" w:cs="宋体"/>
                <w:szCs w:val="21"/>
              </w:rPr>
              <w:t>》</w:t>
            </w:r>
            <w:r>
              <w:rPr>
                <w:rFonts w:hint="eastAsia" w:ascii="宋体" w:hAnsi="宋体"/>
                <w:szCs w:val="21"/>
              </w:rPr>
              <w:t>、《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08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507" w:type="dxa"/>
          </w:tcPr>
          <w:p>
            <w:pPr>
              <w:rPr>
                <w:rFonts w:ascii="宋体" w:hAnsi="宋体"/>
                <w:szCs w:val="21"/>
              </w:rPr>
            </w:pPr>
            <w:r>
              <w:rPr>
                <w:rFonts w:hint="eastAsia" w:ascii="宋体" w:hAnsi="宋体" w:cs="宋体"/>
                <w:szCs w:val="21"/>
              </w:rPr>
              <w:t>提供有2019年</w:t>
            </w:r>
            <w:r>
              <w:rPr>
                <w:rFonts w:hint="eastAsia" w:ascii="宋体" w:hAnsi="宋体" w:cs="宋体"/>
                <w:szCs w:val="21"/>
                <w:lang w:val="en-US" w:eastAsia="zh-CN"/>
              </w:rPr>
              <w:t>8</w:t>
            </w:r>
            <w:r>
              <w:rPr>
                <w:rFonts w:hint="eastAsia" w:ascii="宋体" w:hAnsi="宋体" w:cs="宋体"/>
                <w:szCs w:val="21"/>
              </w:rPr>
              <w:t>月至</w:t>
            </w:r>
            <w:r>
              <w:rPr>
                <w:rFonts w:hint="eastAsia" w:ascii="宋体" w:hAnsi="宋体" w:cs="宋体"/>
                <w:szCs w:val="21"/>
                <w:lang w:val="en-US" w:eastAsia="zh-CN"/>
              </w:rPr>
              <w:t>2020年10</w:t>
            </w:r>
            <w:r>
              <w:rPr>
                <w:rFonts w:hint="eastAsia" w:ascii="宋体" w:hAnsi="宋体" w:cs="宋体"/>
                <w:szCs w:val="21"/>
              </w:rPr>
              <w:t>月能源支出统计表，</w:t>
            </w:r>
            <w:r>
              <w:rPr>
                <w:rFonts w:hint="eastAsia" w:ascii="宋体" w:hAnsi="宋体" w:cs="宋体"/>
                <w:szCs w:val="21"/>
                <w:lang w:val="en-US" w:eastAsia="zh-CN"/>
              </w:rPr>
              <w:t>包括</w:t>
            </w:r>
            <w:r>
              <w:rPr>
                <w:rFonts w:hint="eastAsia" w:ascii="宋体" w:hAnsi="宋体" w:cs="宋体"/>
                <w:szCs w:val="21"/>
              </w:rPr>
              <w:t>水，电消耗费用，纸张、灭火器材</w:t>
            </w:r>
            <w:r>
              <w:rPr>
                <w:rFonts w:hint="eastAsia" w:ascii="宋体" w:hAnsi="宋体" w:cs="宋体"/>
                <w:szCs w:val="21"/>
                <w:lang w:eastAsia="zh-CN"/>
              </w:rPr>
              <w:t>，</w:t>
            </w:r>
            <w:r>
              <w:rPr>
                <w:rFonts w:hint="eastAsia" w:ascii="宋体" w:hAnsi="宋体" w:cs="宋体"/>
                <w:szCs w:val="21"/>
                <w:lang w:val="en-US" w:eastAsia="zh-CN"/>
              </w:rPr>
              <w:t>保险费，消防演练</w:t>
            </w:r>
            <w:r>
              <w:rPr>
                <w:rFonts w:hint="eastAsia" w:ascii="宋体" w:hAnsi="宋体" w:cs="宋体"/>
                <w:szCs w:val="21"/>
              </w:rPr>
              <w:t>等费用</w:t>
            </w:r>
            <w:r>
              <w:rPr>
                <w:rFonts w:hint="eastAsia" w:ascii="宋体" w:hAnsi="宋体" w:cs="宋体"/>
                <w:szCs w:val="21"/>
                <w:lang w:eastAsia="zh-CN"/>
              </w:rPr>
              <w:t>，</w:t>
            </w:r>
            <w:r>
              <w:rPr>
                <w:rFonts w:hint="eastAsia" w:ascii="宋体" w:hAnsi="宋体" w:cs="宋体"/>
                <w:szCs w:val="21"/>
                <w:lang w:val="en-US" w:eastAsia="zh-CN"/>
              </w:rPr>
              <w:t>合计共支出11400元</w:t>
            </w:r>
            <w:r>
              <w:rPr>
                <w:rFonts w:hint="eastAsia" w:ascii="宋体" w:hAnsi="宋体"/>
                <w:szCs w:val="21"/>
              </w:rPr>
              <w:t>。</w:t>
            </w:r>
          </w:p>
        </w:tc>
        <w:tc>
          <w:tcPr>
            <w:tcW w:w="1082" w:type="dxa"/>
          </w:tcPr>
          <w:p>
            <w:pPr>
              <w:rPr>
                <w:rFonts w:hint="eastAsia" w:eastAsia="宋体"/>
                <w:lang w:val="en-US" w:eastAsia="zh-CN"/>
              </w:rPr>
            </w:pPr>
            <w:r>
              <w:rPr>
                <w:rFonts w:hint="eastAsia"/>
                <w:lang w:val="en-US" w:eastAsia="zh-CN"/>
              </w:rPr>
              <w:t>合格</w:t>
            </w:r>
          </w:p>
        </w:tc>
      </w:tr>
    </w:tbl>
    <w:p>
      <w:pPr>
        <w:pStyle w:val="7"/>
      </w:pPr>
      <w:r>
        <w:rPr>
          <w:rFonts w:hint="eastAsia"/>
        </w:rPr>
        <w:t>说明：不符合标注N</w:t>
      </w:r>
    </w:p>
    <w:p>
      <w:pPr>
        <w:pStyle w:val="7"/>
        <w:rPr>
          <w:rFonts w:hint="eastAsia"/>
        </w:rPr>
      </w:pPr>
    </w:p>
    <w:p>
      <w:pPr>
        <w:pStyle w:val="7"/>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29"/>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29" w:type="dxa"/>
            <w:vAlign w:val="center"/>
          </w:tcPr>
          <w:p>
            <w:pPr>
              <w:rPr>
                <w:sz w:val="24"/>
                <w:szCs w:val="24"/>
              </w:rPr>
            </w:pPr>
            <w:r>
              <w:rPr>
                <w:rFonts w:hint="eastAsia"/>
                <w:sz w:val="24"/>
                <w:szCs w:val="24"/>
              </w:rPr>
              <w:t xml:space="preserve">受审核部门：工程部   主管领导：刘坤杰  陪同人员：董恒君 </w:t>
            </w:r>
          </w:p>
        </w:tc>
        <w:tc>
          <w:tcPr>
            <w:tcW w:w="106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29" w:type="dxa"/>
            <w:vAlign w:val="center"/>
          </w:tcPr>
          <w:p>
            <w:pPr>
              <w:spacing w:before="120"/>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eastAsia="zh-CN"/>
              </w:rPr>
              <w:t>2020.11.17</w:t>
            </w:r>
          </w:p>
        </w:tc>
        <w:tc>
          <w:tcPr>
            <w:tcW w:w="106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29" w:type="dxa"/>
            <w:vAlign w:val="center"/>
          </w:tcPr>
          <w:p>
            <w:pPr>
              <w:rPr>
                <w:sz w:val="24"/>
                <w:szCs w:val="24"/>
              </w:rPr>
            </w:pPr>
            <w:r>
              <w:rPr>
                <w:rFonts w:hint="eastAsia"/>
                <w:sz w:val="24"/>
                <w:szCs w:val="24"/>
              </w:rPr>
              <w:t>审核条款：</w:t>
            </w:r>
          </w:p>
        </w:tc>
        <w:tc>
          <w:tcPr>
            <w:tcW w:w="106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5.3</w:t>
            </w:r>
          </w:p>
          <w:p>
            <w:pPr>
              <w:rPr>
                <w:rFonts w:ascii="宋体" w:hAnsi="宋体" w:cs="新宋体"/>
                <w:szCs w:val="21"/>
              </w:rPr>
            </w:pPr>
          </w:p>
        </w:tc>
        <w:tc>
          <w:tcPr>
            <w:tcW w:w="10529" w:type="dxa"/>
          </w:tcPr>
          <w:p>
            <w:pPr>
              <w:autoSpaceDE w:val="0"/>
              <w:autoSpaceDN w:val="0"/>
              <w:adjustRightInd w:val="0"/>
              <w:spacing w:line="400" w:lineRule="exact"/>
              <w:jc w:val="left"/>
              <w:rPr>
                <w:rFonts w:ascii="宋体" w:cs="宋体"/>
                <w:szCs w:val="21"/>
              </w:rPr>
            </w:pPr>
            <w:r>
              <w:rPr>
                <w:rFonts w:hint="eastAsia" w:ascii="宋体" w:cs="宋体"/>
                <w:szCs w:val="21"/>
              </w:rPr>
              <w:t>查，工程部的岗位职责和权限如下：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2）负责公司安装、维修服务；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工程部负责人对部门职责清楚。</w:t>
            </w:r>
          </w:p>
        </w:tc>
        <w:tc>
          <w:tcPr>
            <w:tcW w:w="1060"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529" w:type="dxa"/>
          </w:tcPr>
          <w:p>
            <w:pPr>
              <w:spacing w:line="400" w:lineRule="atLeast"/>
              <w:ind w:right="170"/>
              <w:jc w:val="left"/>
              <w:rPr>
                <w:rFonts w:ascii="宋体" w:hAnsi="宋体" w:cs="Arial"/>
                <w:iCs/>
                <w:szCs w:val="21"/>
              </w:rPr>
            </w:pPr>
            <w:r>
              <w:rPr>
                <w:rFonts w:hint="eastAsia" w:ascii="宋体" w:hAnsi="宋体" w:cs="Arial"/>
                <w:iCs/>
                <w:szCs w:val="21"/>
              </w:rPr>
              <w:t>查工程部的质量、环境安全目标为：</w:t>
            </w:r>
          </w:p>
          <w:p>
            <w:pPr>
              <w:spacing w:line="400" w:lineRule="atLeast"/>
              <w:ind w:right="170"/>
              <w:jc w:val="left"/>
              <w:rPr>
                <w:rFonts w:ascii="宋体" w:hAnsi="宋体" w:cs="Arial"/>
                <w:iCs/>
                <w:szCs w:val="21"/>
              </w:rPr>
            </w:pPr>
            <w:r>
              <w:rPr>
                <w:rFonts w:hint="eastAsia" w:ascii="宋体" w:hAnsi="宋体" w:cs="Arial"/>
                <w:iCs/>
                <w:szCs w:val="21"/>
              </w:rPr>
              <w:t>质量目标：1、维修一次性交付合格率98%；</w:t>
            </w:r>
          </w:p>
          <w:p>
            <w:pPr>
              <w:spacing w:line="400" w:lineRule="atLeast"/>
              <w:ind w:right="170"/>
              <w:jc w:val="left"/>
              <w:rPr>
                <w:rFonts w:ascii="宋体" w:hAnsi="宋体" w:cs="Arial"/>
                <w:iCs/>
                <w:szCs w:val="21"/>
              </w:rPr>
            </w:pPr>
            <w:r>
              <w:rPr>
                <w:rFonts w:hint="eastAsia" w:ascii="宋体" w:hAnsi="宋体" w:cs="Arial"/>
                <w:iCs/>
                <w:szCs w:val="21"/>
              </w:rPr>
              <w:t xml:space="preserve">          2、设备良好率≥90%；</w:t>
            </w:r>
          </w:p>
          <w:p>
            <w:pPr>
              <w:spacing w:line="400" w:lineRule="atLeast"/>
              <w:ind w:right="170"/>
              <w:jc w:val="left"/>
              <w:rPr>
                <w:rFonts w:ascii="宋体" w:hAnsi="宋体" w:cs="Arial"/>
                <w:iCs/>
                <w:szCs w:val="21"/>
              </w:rPr>
            </w:pPr>
            <w:r>
              <w:rPr>
                <w:rFonts w:hint="eastAsia" w:ascii="宋体" w:hAnsi="宋体" w:cs="Arial"/>
                <w:iCs/>
                <w:szCs w:val="21"/>
              </w:rPr>
              <w:t xml:space="preserve">          3、监视测量设备检定合格率100%</w:t>
            </w:r>
          </w:p>
          <w:p>
            <w:pPr>
              <w:spacing w:line="400" w:lineRule="atLeast"/>
              <w:ind w:right="170"/>
              <w:jc w:val="left"/>
              <w:rPr>
                <w:rFonts w:ascii="宋体" w:hAnsi="宋体" w:cs="宋体"/>
                <w:szCs w:val="21"/>
              </w:rPr>
            </w:pPr>
            <w:r>
              <w:rPr>
                <w:rFonts w:hint="eastAsia" w:ascii="宋体" w:hAnsi="宋体" w:cs="Arial"/>
                <w:iCs/>
                <w:szCs w:val="21"/>
              </w:rPr>
              <w:t xml:space="preserve"> 环境及安全目标</w:t>
            </w:r>
          </w:p>
          <w:p>
            <w:pPr>
              <w:numPr>
                <w:ilvl w:val="0"/>
                <w:numId w:val="6"/>
              </w:numPr>
              <w:spacing w:line="400" w:lineRule="atLeast"/>
              <w:ind w:right="-107" w:rightChars="-51"/>
              <w:jc w:val="left"/>
              <w:rPr>
                <w:rFonts w:ascii="宋体" w:hAnsi="宋体" w:cs="宋体"/>
                <w:szCs w:val="21"/>
              </w:rPr>
            </w:pPr>
            <w:r>
              <w:rPr>
                <w:rFonts w:hint="eastAsia" w:ascii="宋体" w:hAnsi="宋体" w:cs="宋体"/>
                <w:szCs w:val="21"/>
              </w:rPr>
              <w:t>火灾发生率为零；</w:t>
            </w:r>
          </w:p>
          <w:p>
            <w:pPr>
              <w:spacing w:line="360" w:lineRule="exact"/>
              <w:ind w:left="720"/>
              <w:jc w:val="left"/>
              <w:rPr>
                <w:rFonts w:ascii="宋体" w:hAnsi="宋体" w:cs="宋体"/>
                <w:szCs w:val="21"/>
              </w:rPr>
            </w:pPr>
            <w:r>
              <w:rPr>
                <w:rFonts w:hint="eastAsia" w:ascii="宋体" w:hAnsi="宋体" w:cs="宋体"/>
                <w:szCs w:val="21"/>
              </w:rPr>
              <w:t>2、环境事件投诉为零；</w:t>
            </w:r>
          </w:p>
          <w:p>
            <w:pPr>
              <w:spacing w:line="360" w:lineRule="exact"/>
              <w:ind w:left="720"/>
              <w:jc w:val="left"/>
              <w:rPr>
                <w:rFonts w:ascii="宋体" w:hAnsi="宋体" w:cs="宋体"/>
                <w:szCs w:val="21"/>
                <w:highlight w:val="none"/>
              </w:rPr>
            </w:pPr>
            <w:r>
              <w:rPr>
                <w:rFonts w:hint="eastAsia" w:ascii="宋体" w:hAnsi="宋体" w:cs="宋体"/>
                <w:szCs w:val="21"/>
                <w:highlight w:val="none"/>
              </w:rPr>
              <w:t>3、固废处理率100%；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查：20</w:t>
            </w:r>
            <w:r>
              <w:rPr>
                <w:rFonts w:hint="eastAsia" w:ascii="宋体" w:hAnsi="宋体" w:cs="宋体"/>
                <w:szCs w:val="21"/>
                <w:highlight w:val="none"/>
                <w:lang w:val="en-US" w:eastAsia="zh-CN"/>
              </w:rPr>
              <w:t>19</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月工程部目标完成情况：</w:t>
            </w:r>
          </w:p>
          <w:p>
            <w:pPr>
              <w:spacing w:line="400" w:lineRule="atLeast"/>
              <w:ind w:right="170"/>
              <w:jc w:val="left"/>
              <w:rPr>
                <w:rFonts w:ascii="宋体" w:hAnsi="宋体" w:cs="Arial"/>
                <w:iCs/>
                <w:szCs w:val="21"/>
                <w:highlight w:val="none"/>
              </w:rPr>
            </w:pPr>
            <w:r>
              <w:rPr>
                <w:rFonts w:hint="eastAsia" w:ascii="宋体" w:hAnsi="宋体" w:cs="Arial"/>
                <w:iCs/>
                <w:szCs w:val="21"/>
                <w:highlight w:val="none"/>
              </w:rPr>
              <w:t>1、维修一次性交付合格率100%；</w:t>
            </w:r>
          </w:p>
          <w:p>
            <w:pPr>
              <w:spacing w:line="400" w:lineRule="atLeast"/>
              <w:ind w:right="170"/>
              <w:jc w:val="left"/>
              <w:rPr>
                <w:rFonts w:ascii="宋体" w:hAnsi="宋体" w:cs="Arial"/>
                <w:iCs/>
                <w:szCs w:val="21"/>
                <w:highlight w:val="none"/>
              </w:rPr>
            </w:pPr>
            <w:r>
              <w:rPr>
                <w:rFonts w:hint="eastAsia" w:ascii="宋体" w:hAnsi="宋体" w:cs="Arial"/>
                <w:iCs/>
                <w:szCs w:val="21"/>
                <w:highlight w:val="none"/>
              </w:rPr>
              <w:t>2、设备良好率100%；</w:t>
            </w:r>
          </w:p>
          <w:p>
            <w:pPr>
              <w:spacing w:line="400" w:lineRule="atLeast"/>
              <w:ind w:right="170"/>
              <w:jc w:val="left"/>
              <w:rPr>
                <w:rFonts w:ascii="宋体" w:hAnsi="宋体" w:cs="Arial"/>
                <w:iCs/>
                <w:szCs w:val="21"/>
                <w:highlight w:val="none"/>
              </w:rPr>
            </w:pPr>
            <w:r>
              <w:rPr>
                <w:rFonts w:hint="eastAsia" w:ascii="宋体" w:hAnsi="宋体" w:cs="Arial"/>
                <w:iCs/>
                <w:szCs w:val="21"/>
                <w:highlight w:val="none"/>
              </w:rPr>
              <w:t>3、监视测量设备检定合格率100%</w:t>
            </w:r>
          </w:p>
          <w:p>
            <w:pPr>
              <w:spacing w:line="400" w:lineRule="atLeast"/>
              <w:ind w:right="-107" w:rightChars="-51"/>
              <w:jc w:val="left"/>
              <w:rPr>
                <w:rFonts w:ascii="宋体" w:hAnsi="宋体" w:cs="宋体"/>
                <w:szCs w:val="21"/>
                <w:highlight w:val="none"/>
              </w:rPr>
            </w:pPr>
            <w:r>
              <w:rPr>
                <w:rFonts w:hint="eastAsia" w:ascii="宋体" w:hAnsi="宋体" w:cs="宋体"/>
                <w:szCs w:val="21"/>
                <w:highlight w:val="none"/>
              </w:rPr>
              <w:t>4、火灾发生率为零；</w:t>
            </w:r>
          </w:p>
          <w:p>
            <w:pPr>
              <w:spacing w:line="360" w:lineRule="exact"/>
              <w:jc w:val="left"/>
              <w:rPr>
                <w:rFonts w:ascii="宋体" w:hAnsi="宋体" w:cs="宋体"/>
                <w:szCs w:val="21"/>
                <w:highlight w:val="none"/>
              </w:rPr>
            </w:pPr>
            <w:r>
              <w:rPr>
                <w:rFonts w:hint="eastAsia" w:ascii="宋体" w:hAnsi="宋体" w:cs="宋体"/>
                <w:szCs w:val="21"/>
                <w:highlight w:val="none"/>
              </w:rPr>
              <w:t>5、环境事件投诉为零；</w:t>
            </w:r>
          </w:p>
          <w:p>
            <w:pPr>
              <w:spacing w:line="360" w:lineRule="exact"/>
              <w:jc w:val="left"/>
              <w:rPr>
                <w:rFonts w:ascii="宋体" w:hAnsi="宋体" w:cs="宋体"/>
                <w:szCs w:val="21"/>
                <w:highlight w:val="none"/>
              </w:rPr>
            </w:pPr>
            <w:r>
              <w:rPr>
                <w:rFonts w:hint="eastAsia" w:ascii="宋体" w:hAnsi="宋体" w:cs="宋体"/>
                <w:szCs w:val="21"/>
                <w:highlight w:val="none"/>
              </w:rPr>
              <w:t xml:space="preserve">6、固废处理率100%； </w:t>
            </w:r>
          </w:p>
          <w:p>
            <w:pPr>
              <w:spacing w:line="400" w:lineRule="atLeast"/>
              <w:ind w:right="170"/>
              <w:jc w:val="left"/>
              <w:rPr>
                <w:rFonts w:ascii="宋体" w:hAnsi="宋体" w:cs="宋体"/>
                <w:szCs w:val="21"/>
                <w:highlight w:val="none"/>
              </w:rPr>
            </w:pPr>
            <w:r>
              <w:rPr>
                <w:rFonts w:hint="eastAsia" w:ascii="宋体" w:hAnsi="宋体" w:cs="宋体"/>
                <w:szCs w:val="21"/>
                <w:highlight w:val="none"/>
              </w:rPr>
              <w:t>均能达到要求。</w:t>
            </w:r>
          </w:p>
          <w:p>
            <w:pPr>
              <w:spacing w:line="400" w:lineRule="exact"/>
              <w:rPr>
                <w:rFonts w:ascii="宋体" w:hAnsi="宋体"/>
                <w:szCs w:val="21"/>
              </w:rPr>
            </w:pPr>
            <w:r>
              <w:rPr>
                <w:rFonts w:hint="eastAsia" w:ascii="宋体" w:hAnsi="宋体" w:cs="宋体"/>
                <w:szCs w:val="21"/>
                <w:highlight w:val="none"/>
              </w:rPr>
              <w:t>查，公司编制了环境安全目</w:t>
            </w:r>
            <w:r>
              <w:rPr>
                <w:rFonts w:hint="eastAsia" w:ascii="宋体" w:hAnsi="宋体" w:cs="宋体"/>
                <w:szCs w:val="21"/>
              </w:rPr>
              <w:t>标管理实施方案：制定、执行程序或作业文件；加强监测和测量；培训与教育；应急响应。</w:t>
            </w:r>
          </w:p>
        </w:tc>
        <w:tc>
          <w:tcPr>
            <w:tcW w:w="106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监视和测量资源</w:t>
            </w:r>
          </w:p>
        </w:tc>
        <w:tc>
          <w:tcPr>
            <w:tcW w:w="960" w:type="dxa"/>
          </w:tcPr>
          <w:p>
            <w:pPr>
              <w:adjustRightInd w:val="0"/>
              <w:snapToGrid w:val="0"/>
              <w:jc w:val="center"/>
              <w:rPr>
                <w:rFonts w:hint="eastAsia" w:ascii="宋体" w:hAnsi="宋体" w:eastAsia="宋体" w:cs="新宋体"/>
                <w:szCs w:val="21"/>
                <w:lang w:val="en-US" w:eastAsia="zh-CN"/>
              </w:rPr>
            </w:pPr>
            <w:r>
              <w:rPr>
                <w:rFonts w:hint="eastAsia" w:ascii="宋体" w:hAnsi="宋体" w:cs="新宋体"/>
                <w:szCs w:val="21"/>
                <w:highlight w:val="none"/>
              </w:rPr>
              <w:t>Q7.1.5</w:t>
            </w:r>
          </w:p>
        </w:tc>
        <w:tc>
          <w:tcPr>
            <w:tcW w:w="10529" w:type="dxa"/>
          </w:tcPr>
          <w:p>
            <w:pPr>
              <w:spacing w:line="400" w:lineRule="exact"/>
            </w:pPr>
            <w:r>
              <w:rPr>
                <w:rFonts w:hint="eastAsia"/>
              </w:rPr>
              <w:t>查公司配置有游标卡尺、千分尺、百分表等检测设备，能保证工程机械、发电机组设备的维修服务、相应的技术咨询及售后服务的要求。</w:t>
            </w:r>
          </w:p>
          <w:p>
            <w:pPr>
              <w:spacing w:line="400" w:lineRule="exact"/>
              <w:ind w:firstLine="420"/>
              <w:rPr>
                <w:rFonts w:hint="eastAsia"/>
              </w:rPr>
            </w:pPr>
            <w:r>
              <w:rPr>
                <w:rFonts w:hint="eastAsia"/>
              </w:rPr>
              <w:t>查在用游标卡尺、千分尺、百分表等检测设备，能提供有效的校准证书，具体见附件。</w:t>
            </w:r>
          </w:p>
          <w:p>
            <w:pPr>
              <w:pStyle w:val="2"/>
              <w:ind w:firstLine="230" w:firstLineChars="100"/>
            </w:pPr>
            <w:r>
              <w:rPr>
                <w:rFonts w:hint="eastAsia" w:ascii="宋体" w:hAnsi="宋体" w:eastAsia="宋体" w:cs="宋体"/>
                <w:sz w:val="21"/>
                <w:szCs w:val="21"/>
                <w:lang w:val="en-US" w:eastAsia="zh-CN" w:bidi="ar"/>
              </w:rPr>
              <w:t>上次不符合，</w:t>
            </w:r>
            <w:r>
              <w:rPr>
                <w:rFonts w:hint="eastAsia" w:ascii="宋体" w:hAnsi="宋体" w:eastAsia="宋体" w:cs="宋体"/>
                <w:sz w:val="21"/>
                <w:szCs w:val="21"/>
                <w:lang w:bidi="ar"/>
              </w:rPr>
              <w:t>经本次审核验证均整改且无类似不符合情况出现。</w:t>
            </w:r>
          </w:p>
        </w:tc>
        <w:tc>
          <w:tcPr>
            <w:tcW w:w="106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529"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，根据不同的时态、状态识别了环境因素，通过对其发生的可能性、危害性等进行评价，工程部确定的重要环境因素有：</w:t>
            </w:r>
            <w:r>
              <w:rPr>
                <w:rFonts w:hint="eastAsia"/>
                <w:szCs w:val="21"/>
              </w:rPr>
              <w:t>固废排放、潜在火灾、噪声排放、废气排放和废水排放</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现场查看，工程部的主要工作为</w:t>
            </w:r>
            <w:r>
              <w:rPr>
                <w:rFonts w:hint="eastAsia" w:ascii="宋体" w:hAnsi="宋体"/>
                <w:szCs w:val="21"/>
              </w:rPr>
              <w:t>工程机械维修</w:t>
            </w:r>
            <w:r>
              <w:rPr>
                <w:rFonts w:hint="eastAsia" w:ascii="宋体" w:cs="宋体"/>
                <w:szCs w:val="21"/>
              </w:rPr>
              <w:t>服务</w:t>
            </w:r>
            <w:r>
              <w:rPr>
                <w:rFonts w:hint="eastAsia" w:ascii="宋体" w:hAnsi="宋体"/>
                <w:szCs w:val="21"/>
              </w:rPr>
              <w:t>。</w:t>
            </w:r>
            <w:r>
              <w:rPr>
                <w:rFonts w:hint="eastAsia" w:ascii="宋体" w:cs="宋体"/>
                <w:szCs w:val="21"/>
              </w:rPr>
              <w:t>为客户提供服务作业过程中有废弃工具、辅料、废油等固废；噪声和废气主要为试机时产生；废水主要为拆卸和清洗产生。部门的环境因素识别和重要环境因素基本到位。</w:t>
            </w:r>
          </w:p>
        </w:tc>
        <w:tc>
          <w:tcPr>
            <w:tcW w:w="106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529" w:type="dxa"/>
          </w:tcPr>
          <w:p>
            <w:pPr>
              <w:spacing w:line="400" w:lineRule="exact"/>
              <w:ind w:firstLine="210" w:firstLineChars="100"/>
              <w:rPr>
                <w:rFonts w:ascii="宋体" w:hAnsi="宋体" w:cs="宋体"/>
                <w:szCs w:val="21"/>
              </w:rPr>
            </w:pPr>
            <w:r>
              <w:rPr>
                <w:rFonts w:hint="eastAsia" w:ascii="宋体" w:cs="宋体"/>
                <w:szCs w:val="21"/>
              </w:rPr>
              <w:t>查，工程部经过辨识与评审形成了</w:t>
            </w:r>
            <w:r>
              <w:rPr>
                <w:rFonts w:hint="eastAsia" w:ascii="宋体" w:hAnsi="宋体" w:cs="宋体"/>
                <w:szCs w:val="21"/>
              </w:rPr>
              <w:t>《危险源辨识与风险评价表》，包括电气使用不当造成</w:t>
            </w:r>
            <w:r>
              <w:rPr>
                <w:rFonts w:hint="eastAsia"/>
                <w:szCs w:val="21"/>
              </w:rPr>
              <w:t>火灾</w:t>
            </w:r>
            <w:r>
              <w:rPr>
                <w:rFonts w:hint="eastAsia" w:ascii="宋体" w:hAnsi="宋体" w:cs="宋体"/>
                <w:szCs w:val="21"/>
              </w:rPr>
              <w:t>；员工操作不当造成</w:t>
            </w:r>
            <w:r>
              <w:rPr>
                <w:rFonts w:hint="eastAsia"/>
                <w:szCs w:val="21"/>
              </w:rPr>
              <w:t>机械伤害；维修过程因接触噪声、粉尘和油脂等造成职业危害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szCs w:val="21"/>
              </w:rPr>
              <w:t>潜在火灾、机械伤害、职业病（噪声、粉尘等）</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06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szCs w:val="21"/>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8.1</w:t>
            </w:r>
          </w:p>
        </w:tc>
        <w:tc>
          <w:tcPr>
            <w:tcW w:w="10529" w:type="dxa"/>
          </w:tcPr>
          <w:p>
            <w:pPr>
              <w:tabs>
                <w:tab w:val="left" w:pos="1080"/>
              </w:tabs>
              <w:rPr>
                <w:rFonts w:ascii="宋体"/>
                <w:color w:val="000000"/>
                <w:kern w:val="0"/>
                <w:szCs w:val="21"/>
              </w:rPr>
            </w:pPr>
            <w:r>
              <w:rPr>
                <w:rFonts w:hint="eastAsia" w:ascii="宋体"/>
                <w:color w:val="000000"/>
                <w:kern w:val="0"/>
                <w:szCs w:val="21"/>
              </w:rPr>
              <w:t xml:space="preserve">    在工程部查看，提供有</w:t>
            </w:r>
            <w:r>
              <w:rPr>
                <w:rFonts w:hint="eastAsia" w:ascii="宋体" w:hAnsi="宋体"/>
                <w:szCs w:val="21"/>
              </w:rPr>
              <w:t>工程机械、发电机组设备的维修服务、相应的技术咨询及售后服务相关服务</w:t>
            </w:r>
            <w:r>
              <w:rPr>
                <w:rFonts w:hint="eastAsia"/>
                <w:bCs/>
                <w:szCs w:val="21"/>
              </w:rPr>
              <w:t>的合同资料、派遣单等，具体见销售部，其</w:t>
            </w:r>
            <w:r>
              <w:rPr>
                <w:rFonts w:hint="eastAsia" w:ascii="宋体"/>
                <w:color w:val="000000"/>
                <w:kern w:val="0"/>
                <w:szCs w:val="21"/>
              </w:rPr>
              <w:t>认证范围处于正常经营情况。</w:t>
            </w:r>
          </w:p>
          <w:p>
            <w:pPr>
              <w:tabs>
                <w:tab w:val="left" w:pos="1080"/>
              </w:tabs>
              <w:ind w:firstLine="420" w:firstLineChars="200"/>
              <w:rPr>
                <w:rFonts w:ascii="宋体"/>
                <w:color w:val="000000"/>
                <w:kern w:val="0"/>
                <w:szCs w:val="21"/>
              </w:rPr>
            </w:pPr>
            <w:r>
              <w:rPr>
                <w:rFonts w:hint="eastAsia" w:ascii="宋体"/>
                <w:color w:val="000000"/>
                <w:kern w:val="0"/>
                <w:szCs w:val="21"/>
              </w:rPr>
              <w:t>在工程部现场查看，工程部重要环境因素有：</w:t>
            </w:r>
            <w:r>
              <w:rPr>
                <w:rFonts w:hint="eastAsia"/>
                <w:szCs w:val="21"/>
              </w:rPr>
              <w:t>固废排放、潜在火灾、噪声排放、废水排放、废气排放。</w:t>
            </w:r>
          </w:p>
          <w:p>
            <w:pPr>
              <w:spacing w:line="400" w:lineRule="atLeast"/>
              <w:ind w:firstLine="420" w:firstLineChars="200"/>
              <w:rPr>
                <w:rFonts w:ascii="宋体"/>
                <w:color w:val="000000"/>
                <w:kern w:val="0"/>
                <w:szCs w:val="21"/>
              </w:rPr>
            </w:pPr>
            <w:r>
              <w:rPr>
                <w:rFonts w:hint="eastAsia" w:ascii="宋体"/>
                <w:color w:val="000000"/>
                <w:kern w:val="0"/>
                <w:szCs w:val="21"/>
              </w:rPr>
              <w:t>工程部根据部门的重要环境因素，策划的环境管理制度有：</w:t>
            </w:r>
            <w:r>
              <w:rPr>
                <w:rFonts w:hint="eastAsia" w:ascii="宋体" w:hAnsi="宋体" w:cs="Arial"/>
                <w:iCs/>
                <w:szCs w:val="21"/>
              </w:rPr>
              <w:t>《应急准备和响应管理制度》、</w:t>
            </w:r>
            <w:r>
              <w:rPr>
                <w:rFonts w:hint="eastAsia" w:ascii="宋体"/>
                <w:color w:val="000000"/>
                <w:kern w:val="0"/>
                <w:szCs w:val="21"/>
              </w:rPr>
              <w:t>《监视、测量、分析和评价管理制度》、</w:t>
            </w:r>
            <w:r>
              <w:rPr>
                <w:rFonts w:hint="eastAsia" w:ascii="宋体" w:hAnsi="宋体" w:cs="Arial"/>
                <w:iCs/>
                <w:szCs w:val="21"/>
              </w:rPr>
              <w:t>《消防安全管理制度》、《火灾应急措施》等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现场查看，部门的服务内容主要有：</w:t>
            </w:r>
            <w:r>
              <w:rPr>
                <w:rFonts w:hint="eastAsia" w:ascii="宋体" w:hAnsi="宋体"/>
                <w:szCs w:val="21"/>
              </w:rPr>
              <w:t>工程机械、发电机组设备的维修服务、相应的技术咨询及售后服务，主要为CAT授权工程机械、发电机组设备的维修。</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highlight w:val="none"/>
              </w:rPr>
            </w:pPr>
            <w:r>
              <w:rPr>
                <w:rFonts w:hint="eastAsia" w:ascii="宋体" w:hAnsi="宋体"/>
                <w:szCs w:val="21"/>
                <w:highlight w:val="none"/>
              </w:rPr>
              <w:t>公司编制了《固体废弃物管理规定》，规定了办公和服务实施过程固废处理的管理要求。</w:t>
            </w:r>
          </w:p>
          <w:p>
            <w:pPr>
              <w:spacing w:line="400" w:lineRule="atLeast"/>
              <w:ind w:firstLine="420" w:firstLineChars="200"/>
              <w:rPr>
                <w:rFonts w:ascii="宋体" w:hAnsi="宋体"/>
                <w:szCs w:val="21"/>
                <w:highlight w:val="none"/>
              </w:rPr>
            </w:pPr>
            <w:r>
              <w:rPr>
                <w:rFonts w:hint="eastAsia" w:ascii="宋体" w:hAnsi="宋体"/>
                <w:szCs w:val="21"/>
                <w:highlight w:val="none"/>
              </w:rPr>
              <w:t>查，办公环节的主要固废为：废纸、废办公用品、以及生活垃圾等。现采取集中收集，交由环卫处理。</w:t>
            </w:r>
            <w:r>
              <w:rPr>
                <w:rFonts w:hint="eastAsia" w:ascii="宋体"/>
                <w:color w:val="000000"/>
                <w:kern w:val="0"/>
                <w:szCs w:val="21"/>
                <w:highlight w:val="none"/>
              </w:rPr>
              <w:t>在办公公共区域、市场楼层面内垃圾桶标识明确。</w:t>
            </w:r>
          </w:p>
          <w:p>
            <w:pPr>
              <w:spacing w:line="400" w:lineRule="atLeast"/>
              <w:ind w:firstLine="420" w:firstLineChars="200"/>
              <w:rPr>
                <w:rFonts w:ascii="宋体" w:hAnsi="宋体"/>
                <w:szCs w:val="21"/>
              </w:rPr>
            </w:pPr>
            <w:r>
              <w:rPr>
                <w:rFonts w:hint="eastAsia" w:ascii="宋体" w:hAnsi="宋体"/>
                <w:szCs w:val="21"/>
              </w:rPr>
              <w:t>工程机械、发电机组设备的维修服务实施过程的固废有：包装、废弃部件、废油等。</w:t>
            </w:r>
          </w:p>
          <w:p>
            <w:pPr>
              <w:spacing w:line="400" w:lineRule="atLeast"/>
              <w:ind w:firstLine="420" w:firstLineChars="200"/>
              <w:rPr>
                <w:rFonts w:hint="eastAsia" w:ascii="宋体"/>
                <w:kern w:val="0"/>
                <w:szCs w:val="21"/>
                <w:highlight w:val="none"/>
              </w:rPr>
            </w:pPr>
            <w:r>
              <w:rPr>
                <w:rFonts w:hint="eastAsia" w:ascii="宋体"/>
                <w:color w:val="000000"/>
                <w:kern w:val="0"/>
                <w:szCs w:val="21"/>
              </w:rPr>
              <w:t>现场查看，在维修现场</w:t>
            </w:r>
            <w:r>
              <w:rPr>
                <w:rFonts w:hint="eastAsia" w:ascii="宋体"/>
                <w:color w:val="FF0000"/>
                <w:kern w:val="0"/>
                <w:szCs w:val="21"/>
              </w:rPr>
              <w:t>，</w:t>
            </w:r>
            <w:r>
              <w:rPr>
                <w:rFonts w:hint="eastAsia" w:ascii="宋体"/>
                <w:kern w:val="0"/>
                <w:szCs w:val="21"/>
              </w:rPr>
              <w:t>废油集中存放在放油桶内，每半年或1年处理一次（交与有资质的公司），含油废物</w:t>
            </w:r>
            <w:r>
              <w:rPr>
                <w:rFonts w:hint="eastAsia" w:ascii="宋体"/>
                <w:kern w:val="0"/>
                <w:szCs w:val="21"/>
                <w:highlight w:val="none"/>
              </w:rPr>
              <w:t>也是集中存放，定期交与有资质公司处理。查处理情况，签订有处理协议，提供最近的处理记录：提供20</w:t>
            </w:r>
            <w:r>
              <w:rPr>
                <w:rFonts w:hint="eastAsia" w:ascii="宋体"/>
                <w:kern w:val="0"/>
                <w:szCs w:val="21"/>
                <w:highlight w:val="none"/>
                <w:lang w:val="en-US" w:eastAsia="zh-CN"/>
              </w:rPr>
              <w:t>20</w:t>
            </w:r>
            <w:r>
              <w:rPr>
                <w:rFonts w:hint="eastAsia" w:ascii="宋体"/>
                <w:kern w:val="0"/>
                <w:szCs w:val="21"/>
                <w:highlight w:val="none"/>
              </w:rPr>
              <w:t>年</w:t>
            </w:r>
            <w:r>
              <w:rPr>
                <w:rFonts w:hint="eastAsia" w:ascii="宋体"/>
                <w:kern w:val="0"/>
                <w:szCs w:val="21"/>
                <w:highlight w:val="none"/>
                <w:lang w:val="en-US" w:eastAsia="zh-CN"/>
              </w:rPr>
              <w:t>10</w:t>
            </w:r>
            <w:r>
              <w:rPr>
                <w:rFonts w:hint="eastAsia" w:ascii="宋体"/>
                <w:kern w:val="0"/>
                <w:szCs w:val="21"/>
                <w:highlight w:val="none"/>
              </w:rPr>
              <w:t>月处理的《危险废物转移联单》，其中</w:t>
            </w:r>
            <w:r>
              <w:rPr>
                <w:rFonts w:hint="eastAsia" w:ascii="宋体"/>
                <w:kern w:val="0"/>
                <w:szCs w:val="21"/>
                <w:highlight w:val="none"/>
                <w:lang w:val="en-US" w:eastAsia="zh-CN"/>
              </w:rPr>
              <w:t>废物代码：900-210-08</w:t>
            </w:r>
            <w:r>
              <w:rPr>
                <w:rFonts w:hint="eastAsia" w:ascii="宋体"/>
                <w:kern w:val="0"/>
                <w:szCs w:val="21"/>
                <w:highlight w:val="none"/>
                <w:lang w:eastAsia="zh-CN"/>
              </w:rPr>
              <w:t>；</w:t>
            </w:r>
            <w:r>
              <w:rPr>
                <w:rFonts w:hint="eastAsia" w:ascii="宋体"/>
                <w:kern w:val="0"/>
                <w:szCs w:val="21"/>
                <w:highlight w:val="none"/>
                <w:lang w:val="en-US" w:eastAsia="zh-CN"/>
              </w:rPr>
              <w:t>形态：液态；性质：T1；废物类型：08；联系人：董恒君；废物重量（数量）：6.2。</w:t>
            </w:r>
            <w:r>
              <w:rPr>
                <w:rFonts w:hint="eastAsia" w:ascii="宋体"/>
                <w:kern w:val="0"/>
                <w:szCs w:val="21"/>
                <w:highlight w:val="none"/>
              </w:rPr>
              <w:t>具体见附件 。</w:t>
            </w:r>
          </w:p>
          <w:p>
            <w:pPr>
              <w:spacing w:line="400" w:lineRule="atLeast"/>
              <w:ind w:firstLine="420" w:firstLineChars="200"/>
              <w:rPr>
                <w:rFonts w:ascii="宋体"/>
                <w:kern w:val="0"/>
                <w:szCs w:val="21"/>
                <w:highlight w:val="none"/>
              </w:rPr>
            </w:pPr>
            <w:r>
              <w:rPr>
                <w:rFonts w:hint="eastAsia" w:ascii="宋体"/>
                <w:kern w:val="0"/>
                <w:szCs w:val="21"/>
                <w:highlight w:val="none"/>
              </w:rPr>
              <w:t>在维修车间查看废物收集管理，普通废物与含油棉纱和纸张</w:t>
            </w:r>
            <w:r>
              <w:rPr>
                <w:rFonts w:hint="eastAsia" w:ascii="宋体"/>
                <w:kern w:val="0"/>
                <w:szCs w:val="21"/>
                <w:highlight w:val="none"/>
                <w:lang w:val="en-US" w:eastAsia="zh-CN"/>
              </w:rPr>
              <w:t>已按</w:t>
            </w:r>
            <w:r>
              <w:rPr>
                <w:rFonts w:hint="eastAsia" w:ascii="宋体"/>
                <w:kern w:val="0"/>
                <w:szCs w:val="21"/>
                <w:highlight w:val="none"/>
              </w:rPr>
              <w:t>按标识进行存放。</w:t>
            </w:r>
            <w:r>
              <w:rPr>
                <w:rFonts w:hint="eastAsia" w:ascii="宋体" w:hAnsi="宋体" w:eastAsia="宋体" w:cs="宋体"/>
                <w:sz w:val="21"/>
                <w:szCs w:val="21"/>
                <w:lang w:val="en-US" w:eastAsia="zh-CN" w:bidi="ar"/>
              </w:rPr>
              <w:t>上次不符合，</w:t>
            </w:r>
            <w:r>
              <w:rPr>
                <w:rFonts w:hint="eastAsia" w:ascii="宋体" w:hAnsi="宋体" w:eastAsia="宋体" w:cs="宋体"/>
                <w:sz w:val="21"/>
                <w:szCs w:val="21"/>
                <w:lang w:bidi="ar"/>
              </w:rPr>
              <w:t>经本次审核验证均整改且无类似不符合情况出现。</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2、</w:t>
            </w:r>
            <w:r>
              <w:rPr>
                <w:rFonts w:hint="eastAsia" w:ascii="宋体" w:hAnsi="宋体"/>
                <w:szCs w:val="21"/>
                <w:highlight w:val="none"/>
              </w:rPr>
              <w:t>火灾预</w:t>
            </w:r>
            <w:r>
              <w:rPr>
                <w:rFonts w:hint="eastAsia" w:ascii="宋体"/>
                <w:color w:val="000000"/>
                <w:kern w:val="0"/>
                <w:szCs w:val="21"/>
                <w:highlight w:val="none"/>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查看，共用区域、办公楼层设置了消防栓、灭火器、应急报警器等，设施状态良好。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公司定期参加组织的消防培训和演练，工程部主要岗位均参与。</w:t>
            </w:r>
          </w:p>
          <w:p>
            <w:pPr>
              <w:spacing w:line="400" w:lineRule="atLeast"/>
              <w:ind w:firstLine="420" w:firstLineChars="200"/>
              <w:rPr>
                <w:rFonts w:ascii="宋体" w:hAnsi="宋体"/>
                <w:szCs w:val="21"/>
              </w:rPr>
            </w:pPr>
            <w:r>
              <w:rPr>
                <w:rFonts w:hint="eastAsia" w:ascii="宋体" w:hAnsi="宋体"/>
                <w:szCs w:val="21"/>
              </w:rPr>
              <w:t>3、废水排放：</w:t>
            </w:r>
          </w:p>
          <w:p>
            <w:pPr>
              <w:pStyle w:val="2"/>
              <w:numPr>
                <w:ilvl w:val="0"/>
                <w:numId w:val="0"/>
              </w:numPr>
              <w:rPr>
                <w:rFonts w:hint="default" w:ascii="方正仿宋简体" w:eastAsia="方正仿宋简体"/>
                <w:sz w:val="21"/>
                <w:szCs w:val="21"/>
                <w:highlight w:val="none"/>
                <w:lang w:val="en-US" w:eastAsia="zh-CN"/>
              </w:rPr>
            </w:pPr>
            <w:r>
              <w:rPr>
                <w:rFonts w:hint="eastAsia" w:ascii="宋体" w:hAnsi="宋体"/>
                <w:szCs w:val="21"/>
              </w:rPr>
              <w:t>查看，现场废水排放主要为清洗设备产生的废水，采取收集到污水存放池，不定期交与有资质的公司处理，不外排，现场查看污水收集池有遮雨装置，</w:t>
            </w:r>
            <w:r>
              <w:rPr>
                <w:rFonts w:hint="eastAsia" w:ascii="Times New Roman" w:hAnsi="Times New Roman" w:eastAsia="宋体" w:cs="Times New Roman"/>
                <w:color w:val="000000"/>
                <w:kern w:val="0"/>
                <w:sz w:val="21"/>
                <w:szCs w:val="21"/>
                <w:highlight w:val="none"/>
              </w:rPr>
              <w:t>查近期排放检测</w:t>
            </w:r>
            <w:r>
              <w:rPr>
                <w:rFonts w:hint="eastAsia" w:ascii="Times New Roman" w:hAnsi="Times New Roman" w:eastAsia="宋体" w:cs="Times New Roman"/>
                <w:color w:val="000000"/>
                <w:kern w:val="0"/>
                <w:sz w:val="21"/>
                <w:szCs w:val="21"/>
                <w:highlight w:val="none"/>
                <w:lang w:eastAsia="zh-CN"/>
              </w:rPr>
              <w:t>，</w:t>
            </w:r>
            <w:r>
              <w:rPr>
                <w:rFonts w:hint="eastAsia" w:ascii="Times New Roman" w:hAnsi="Times New Roman" w:eastAsia="宋体" w:cs="Times New Roman"/>
                <w:color w:val="000000"/>
                <w:kern w:val="0"/>
                <w:sz w:val="21"/>
                <w:szCs w:val="21"/>
                <w:highlight w:val="none"/>
                <w:lang w:val="en-US" w:eastAsia="zh-CN"/>
              </w:rPr>
              <w:t>提供有</w:t>
            </w:r>
            <w:r>
              <w:rPr>
                <w:rFonts w:hint="eastAsia" w:ascii="Times New Roman" w:hAnsi="Times New Roman" w:eastAsia="宋体" w:cs="Times New Roman"/>
                <w:color w:val="000000"/>
                <w:kern w:val="0"/>
                <w:sz w:val="21"/>
                <w:szCs w:val="21"/>
                <w:highlight w:val="none"/>
              </w:rPr>
              <w:t>20</w:t>
            </w:r>
            <w:r>
              <w:rPr>
                <w:rFonts w:hint="eastAsia" w:ascii="Times New Roman" w:hAnsi="Times New Roman" w:eastAsia="宋体" w:cs="Times New Roman"/>
                <w:color w:val="000000"/>
                <w:kern w:val="0"/>
                <w:sz w:val="21"/>
                <w:szCs w:val="21"/>
                <w:highlight w:val="none"/>
                <w:lang w:val="en-US" w:eastAsia="zh-CN"/>
              </w:rPr>
              <w:t>20</w:t>
            </w:r>
            <w:r>
              <w:rPr>
                <w:rFonts w:hint="eastAsia" w:ascii="Times New Roman" w:hAnsi="Times New Roman" w:eastAsia="宋体" w:cs="Times New Roman"/>
                <w:color w:val="000000"/>
                <w:kern w:val="0"/>
                <w:sz w:val="21"/>
                <w:szCs w:val="21"/>
                <w:highlight w:val="none"/>
              </w:rPr>
              <w:t>年</w:t>
            </w:r>
            <w:r>
              <w:rPr>
                <w:rFonts w:hint="eastAsia" w:ascii="Times New Roman" w:hAnsi="Times New Roman" w:eastAsia="宋体" w:cs="Times New Roman"/>
                <w:color w:val="000000"/>
                <w:kern w:val="0"/>
                <w:sz w:val="21"/>
                <w:szCs w:val="21"/>
                <w:highlight w:val="none"/>
                <w:lang w:val="en-US" w:eastAsia="zh-CN"/>
              </w:rPr>
              <w:t>5</w:t>
            </w:r>
            <w:r>
              <w:rPr>
                <w:rFonts w:hint="eastAsia" w:ascii="Times New Roman" w:hAnsi="Times New Roman" w:eastAsia="宋体" w:cs="Times New Roman"/>
                <w:color w:val="000000"/>
                <w:kern w:val="0"/>
                <w:sz w:val="21"/>
                <w:szCs w:val="21"/>
                <w:highlight w:val="none"/>
              </w:rPr>
              <w:t>月</w:t>
            </w:r>
            <w:r>
              <w:rPr>
                <w:rFonts w:hint="eastAsia" w:ascii="Times New Roman" w:hAnsi="Times New Roman" w:eastAsia="宋体" w:cs="Times New Roman"/>
                <w:color w:val="000000"/>
                <w:kern w:val="0"/>
                <w:sz w:val="21"/>
                <w:szCs w:val="21"/>
                <w:highlight w:val="none"/>
                <w:lang w:val="en-US" w:eastAsia="zh-CN"/>
              </w:rPr>
              <w:t>20</w:t>
            </w:r>
            <w:r>
              <w:rPr>
                <w:rFonts w:hint="eastAsia" w:ascii="Times New Roman" w:hAnsi="Times New Roman" w:eastAsia="宋体" w:cs="Times New Roman"/>
                <w:color w:val="000000"/>
                <w:kern w:val="0"/>
                <w:sz w:val="21"/>
                <w:szCs w:val="21"/>
                <w:highlight w:val="none"/>
              </w:rPr>
              <w:t>日，废水检测报告</w:t>
            </w:r>
            <w:r>
              <w:rPr>
                <w:rFonts w:hint="eastAsia" w:ascii="Times New Roman" w:hAnsi="Times New Roman" w:eastAsia="宋体" w:cs="Times New Roman"/>
                <w:color w:val="000000"/>
                <w:kern w:val="0"/>
                <w:sz w:val="21"/>
                <w:szCs w:val="21"/>
                <w:highlight w:val="none"/>
                <w:lang w:eastAsia="zh-CN"/>
              </w:rPr>
              <w:t>，</w:t>
            </w:r>
            <w:r>
              <w:rPr>
                <w:rFonts w:hint="eastAsia" w:ascii="Times New Roman" w:hAnsi="Times New Roman" w:eastAsia="宋体" w:cs="Times New Roman"/>
                <w:color w:val="000000"/>
                <w:kern w:val="0"/>
                <w:sz w:val="21"/>
                <w:szCs w:val="21"/>
                <w:highlight w:val="none"/>
              </w:rPr>
              <w:t>检测类别：委托检测，检测单位：</w:t>
            </w:r>
            <w:r>
              <w:rPr>
                <w:rFonts w:hint="eastAsia" w:ascii="Times New Roman" w:hAnsi="Times New Roman" w:eastAsia="宋体" w:cs="Times New Roman"/>
                <w:color w:val="000000"/>
                <w:kern w:val="0"/>
                <w:sz w:val="21"/>
                <w:szCs w:val="21"/>
                <w:highlight w:val="none"/>
                <w:lang w:val="en-US" w:eastAsia="zh-CN"/>
              </w:rPr>
              <w:t>四川省海蓝晴天环保</w:t>
            </w:r>
            <w:r>
              <w:rPr>
                <w:rFonts w:hint="eastAsia" w:ascii="Times New Roman" w:hAnsi="Times New Roman" w:eastAsia="宋体" w:cs="Times New Roman"/>
                <w:color w:val="000000"/>
                <w:kern w:val="0"/>
                <w:sz w:val="21"/>
                <w:szCs w:val="21"/>
                <w:highlight w:val="none"/>
                <w:lang w:eastAsia="zh-CN"/>
              </w:rPr>
              <w:t>科技</w:t>
            </w:r>
            <w:r>
              <w:rPr>
                <w:rFonts w:hint="eastAsia" w:ascii="Times New Roman" w:hAnsi="Times New Roman" w:eastAsia="宋体" w:cs="Times New Roman"/>
                <w:color w:val="000000"/>
                <w:kern w:val="0"/>
                <w:sz w:val="21"/>
                <w:szCs w:val="21"/>
                <w:highlight w:val="none"/>
              </w:rPr>
              <w:t>有限</w:t>
            </w:r>
            <w:r>
              <w:rPr>
                <w:rFonts w:hint="eastAsia" w:ascii="方正仿宋简体" w:eastAsia="方正仿宋简体"/>
                <w:sz w:val="21"/>
                <w:szCs w:val="21"/>
                <w:highlight w:val="none"/>
              </w:rPr>
              <w:t>公司。检测结论：符合。</w:t>
            </w:r>
            <w:r>
              <w:rPr>
                <w:rFonts w:hint="eastAsia" w:ascii="方正仿宋简体" w:eastAsia="方正仿宋简体"/>
                <w:sz w:val="21"/>
                <w:szCs w:val="21"/>
                <w:highlight w:val="none"/>
                <w:lang w:val="en-US" w:eastAsia="zh-CN"/>
              </w:rPr>
              <w:t>见附件。</w:t>
            </w:r>
          </w:p>
          <w:p>
            <w:pPr>
              <w:spacing w:line="400" w:lineRule="atLeast"/>
              <w:ind w:firstLine="210" w:firstLineChars="100"/>
              <w:rPr>
                <w:rFonts w:ascii="宋体" w:hAnsi="宋体"/>
                <w:szCs w:val="21"/>
              </w:rPr>
            </w:pPr>
            <w:bookmarkStart w:id="1" w:name="_GoBack"/>
            <w:bookmarkEnd w:id="1"/>
            <w:r>
              <w:rPr>
                <w:rFonts w:hint="eastAsia" w:ascii="宋体" w:hAnsi="宋体"/>
                <w:szCs w:val="21"/>
              </w:rPr>
              <w:t>4、废气、噪声排放：</w:t>
            </w:r>
          </w:p>
          <w:p>
            <w:pPr>
              <w:pStyle w:val="2"/>
              <w:numPr>
                <w:ilvl w:val="0"/>
                <w:numId w:val="0"/>
              </w:numPr>
              <w:rPr>
                <w:rFonts w:hint="default" w:ascii="方正仿宋简体" w:eastAsia="方正仿宋简体"/>
                <w:sz w:val="21"/>
                <w:szCs w:val="21"/>
                <w:highlight w:val="none"/>
                <w:lang w:val="en-US" w:eastAsia="zh-CN"/>
              </w:rPr>
            </w:pPr>
            <w:r>
              <w:rPr>
                <w:rFonts w:hint="eastAsia" w:ascii="宋体" w:hAnsi="宋体"/>
                <w:szCs w:val="21"/>
              </w:rPr>
              <w:t>查，废气、噪声主要为</w:t>
            </w:r>
            <w:r>
              <w:rPr>
                <w:rFonts w:hint="eastAsia"/>
                <w:bCs/>
                <w:szCs w:val="21"/>
              </w:rPr>
              <w:t>维修服务后试机产生</w:t>
            </w:r>
            <w:r>
              <w:rPr>
                <w:rFonts w:hint="eastAsia" w:ascii="宋体" w:hAnsi="宋体"/>
                <w:szCs w:val="21"/>
              </w:rPr>
              <w:t>，该工序设置有专用的试机房，尾气收集后经过光氧处理装置处理后排</w:t>
            </w:r>
            <w:r>
              <w:rPr>
                <w:rFonts w:hint="eastAsia" w:ascii="宋体" w:hAnsi="宋体"/>
                <w:szCs w:val="21"/>
                <w:highlight w:val="none"/>
              </w:rPr>
              <w:t>放</w:t>
            </w:r>
            <w:r>
              <w:rPr>
                <w:rFonts w:hint="eastAsia" w:ascii="宋体" w:hAnsi="宋体" w:eastAsia="宋体" w:cs="Times New Roman"/>
                <w:szCs w:val="21"/>
              </w:rPr>
              <w:t>，查近期排放检测，</w:t>
            </w:r>
            <w:r>
              <w:rPr>
                <w:rFonts w:hint="eastAsia" w:ascii="宋体" w:hAnsi="宋体" w:eastAsia="宋体" w:cs="Times New Roman"/>
                <w:szCs w:val="21"/>
                <w:lang w:val="en-US" w:eastAsia="zh-CN"/>
              </w:rPr>
              <w:t>未</w:t>
            </w:r>
            <w:r>
              <w:rPr>
                <w:rFonts w:hint="eastAsia" w:ascii="方正仿宋简体" w:eastAsia="方正仿宋简体"/>
                <w:sz w:val="21"/>
                <w:szCs w:val="21"/>
                <w:highlight w:val="none"/>
                <w:lang w:val="en-US" w:eastAsia="zh-CN"/>
              </w:rPr>
              <w:t>提供废气、噪声</w:t>
            </w:r>
            <w:r>
              <w:rPr>
                <w:rFonts w:hint="eastAsia" w:ascii="方正仿宋简体" w:eastAsia="方正仿宋简体"/>
                <w:sz w:val="21"/>
                <w:szCs w:val="21"/>
                <w:highlight w:val="none"/>
              </w:rPr>
              <w:t>检测报告</w:t>
            </w:r>
            <w:r>
              <w:rPr>
                <w:rFonts w:hint="eastAsia" w:ascii="方正仿宋简体" w:eastAsia="方正仿宋简体"/>
                <w:sz w:val="21"/>
                <w:szCs w:val="21"/>
                <w:highlight w:val="none"/>
                <w:lang w:eastAsia="zh-CN"/>
              </w:rPr>
              <w:t>，</w:t>
            </w:r>
            <w:r>
              <w:rPr>
                <w:rFonts w:hint="eastAsia" w:ascii="方正仿宋简体" w:eastAsia="方正仿宋简体"/>
                <w:sz w:val="21"/>
                <w:szCs w:val="21"/>
                <w:highlight w:val="none"/>
                <w:lang w:val="en-US" w:eastAsia="zh-CN"/>
              </w:rPr>
              <w:t>不符合策划及标准要求，需整改</w:t>
            </w:r>
            <w:r>
              <w:rPr>
                <w:rFonts w:hint="eastAsia" w:ascii="方正仿宋简体" w:eastAsia="方正仿宋简体"/>
                <w:sz w:val="21"/>
                <w:szCs w:val="21"/>
                <w:highlight w:val="none"/>
                <w:lang w:eastAsia="zh-CN"/>
              </w:rPr>
              <w:t>。</w:t>
            </w:r>
            <w:r>
              <w:rPr>
                <w:rFonts w:hint="eastAsia" w:ascii="方正仿宋简体" w:eastAsia="方正仿宋简体"/>
                <w:sz w:val="21"/>
                <w:szCs w:val="21"/>
                <w:highlight w:val="none"/>
                <w:lang w:val="en-US" w:eastAsia="zh-CN"/>
              </w:rPr>
              <w:t>见行政部ES9.1条款</w:t>
            </w:r>
          </w:p>
          <w:p>
            <w:pPr>
              <w:spacing w:line="400" w:lineRule="atLeast"/>
              <w:ind w:firstLine="420" w:firstLineChars="200"/>
              <w:rPr>
                <w:rFonts w:hint="eastAsia" w:ascii="宋体" w:hAnsi="宋体"/>
                <w:szCs w:val="21"/>
                <w:highlight w:val="green"/>
              </w:rPr>
            </w:pPr>
          </w:p>
          <w:p>
            <w:pPr>
              <w:spacing w:line="400" w:lineRule="atLeast"/>
              <w:ind w:firstLine="420" w:firstLineChars="200"/>
              <w:rPr>
                <w:rFonts w:ascii="宋体"/>
                <w:kern w:val="0"/>
                <w:szCs w:val="21"/>
                <w:highlight w:val="none"/>
              </w:rPr>
            </w:pPr>
            <w:r>
              <w:rPr>
                <w:rFonts w:hint="eastAsia" w:ascii="宋体"/>
                <w:kern w:val="0"/>
                <w:szCs w:val="21"/>
                <w:highlight w:val="none"/>
              </w:rPr>
              <w:t>对于相关方环境影响，公司的主要环境管理相关方有：业主、外来人员。</w:t>
            </w:r>
          </w:p>
          <w:p>
            <w:pPr>
              <w:spacing w:line="400" w:lineRule="exact"/>
              <w:ind w:firstLine="420" w:firstLineChars="200"/>
              <w:rPr>
                <w:rFonts w:ascii="宋体"/>
                <w:color w:val="000000"/>
                <w:kern w:val="0"/>
                <w:szCs w:val="21"/>
              </w:rPr>
            </w:pPr>
            <w:r>
              <w:rPr>
                <w:rFonts w:hint="eastAsia" w:ascii="宋体"/>
                <w:color w:val="000000"/>
                <w:kern w:val="0"/>
                <w:szCs w:val="21"/>
              </w:rPr>
              <w:t>工程部环境控制措施基本与管理要求基本一致，基本符合管理要求。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现场查看，工程部的不可接受风险为：</w:t>
            </w:r>
            <w:r>
              <w:rPr>
                <w:rFonts w:hint="eastAsia"/>
                <w:szCs w:val="21"/>
              </w:rPr>
              <w:t>潜在火灾、机械伤害、职业病（粉尘、噪声）等</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工程部制订了相关的危险源防护、管理措施，如《现场维修服务应急救援预案》、《设备操作规程》等：</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电工都是持证上岗。</w:t>
            </w:r>
          </w:p>
          <w:p>
            <w:pPr>
              <w:spacing w:line="400" w:lineRule="exact"/>
              <w:ind w:firstLine="420" w:firstLineChars="200"/>
              <w:rPr>
                <w:rFonts w:ascii="宋体" w:hAnsi="宋体"/>
                <w:szCs w:val="21"/>
              </w:rPr>
            </w:pPr>
            <w:r>
              <w:rPr>
                <w:rFonts w:hint="eastAsia" w:ascii="宋体" w:hAnsi="宋体"/>
                <w:szCs w:val="21"/>
              </w:rPr>
              <w:t>现场查看，</w:t>
            </w:r>
            <w:r>
              <w:rPr>
                <w:rFonts w:hint="eastAsia" w:ascii="宋体"/>
                <w:color w:val="000000"/>
                <w:kern w:val="0"/>
                <w:szCs w:val="21"/>
              </w:rPr>
              <w:t>维修场地</w:t>
            </w:r>
            <w:r>
              <w:rPr>
                <w:rFonts w:hint="eastAsia" w:ascii="宋体" w:hAnsi="宋体"/>
                <w:szCs w:val="21"/>
              </w:rPr>
              <w:t>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查，工程部员工定期参加行政部的消防、应急、逃生培训和演习。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rPr>
              <w:t>3、</w:t>
            </w:r>
            <w:r>
              <w:rPr>
                <w:rFonts w:hint="eastAsia"/>
                <w:szCs w:val="21"/>
              </w:rPr>
              <w:t>机械伤害</w:t>
            </w:r>
            <w:r>
              <w:rPr>
                <w:rFonts w:hint="eastAsia" w:ascii="宋体" w:hAnsi="宋体"/>
                <w:szCs w:val="21"/>
              </w:rPr>
              <w:t>管理：</w:t>
            </w:r>
          </w:p>
          <w:p>
            <w:pPr>
              <w:spacing w:line="400" w:lineRule="atLeast"/>
              <w:ind w:firstLine="420" w:firstLineChars="200"/>
              <w:rPr>
                <w:rFonts w:ascii="宋体"/>
                <w:color w:val="000000"/>
                <w:kern w:val="0"/>
                <w:szCs w:val="21"/>
              </w:rPr>
            </w:pPr>
            <w:r>
              <w:rPr>
                <w:rFonts w:hint="eastAsia" w:ascii="宋体" w:hAnsi="宋体"/>
                <w:szCs w:val="21"/>
              </w:rPr>
              <w:t>现场了解：公司制订了人员</w:t>
            </w:r>
            <w:r>
              <w:rPr>
                <w:rFonts w:hint="eastAsia" w:ascii="宋体"/>
                <w:color w:val="000000"/>
                <w:kern w:val="0"/>
                <w:szCs w:val="21"/>
              </w:rPr>
              <w:t>防护管理规定、应急管理规定。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查，工程部员工定期参加操作规程的培训。</w:t>
            </w:r>
          </w:p>
          <w:p>
            <w:pPr>
              <w:spacing w:line="400" w:lineRule="atLeast"/>
              <w:ind w:firstLine="420" w:firstLineChars="200"/>
              <w:rPr>
                <w:rFonts w:ascii="宋体"/>
                <w:color w:val="000000"/>
                <w:kern w:val="0"/>
                <w:szCs w:val="21"/>
              </w:rPr>
            </w:pPr>
            <w:r>
              <w:rPr>
                <w:rFonts w:hint="eastAsia" w:ascii="宋体"/>
                <w:color w:val="000000"/>
                <w:kern w:val="0"/>
                <w:szCs w:val="21"/>
              </w:rPr>
              <w:t>现场查看，员工操作符合要求。</w:t>
            </w:r>
          </w:p>
          <w:p>
            <w:pPr>
              <w:spacing w:line="400" w:lineRule="atLeast"/>
              <w:ind w:firstLine="420" w:firstLineChars="200"/>
              <w:rPr>
                <w:rFonts w:ascii="宋体"/>
                <w:color w:val="000000"/>
                <w:kern w:val="0"/>
                <w:szCs w:val="21"/>
              </w:rPr>
            </w:pPr>
            <w:r>
              <w:rPr>
                <w:rFonts w:hint="eastAsia" w:ascii="宋体"/>
                <w:color w:val="000000"/>
                <w:kern w:val="0"/>
                <w:szCs w:val="21"/>
              </w:rPr>
              <w:t>现场查看，配置了必备的应急药品，如创口贴、急救包等。</w:t>
            </w:r>
          </w:p>
          <w:p>
            <w:pPr>
              <w:spacing w:line="400" w:lineRule="atLeast"/>
              <w:ind w:firstLine="420" w:firstLineChars="200"/>
              <w:rPr>
                <w:rFonts w:ascii="宋体"/>
                <w:color w:val="000000"/>
                <w:kern w:val="0"/>
                <w:szCs w:val="21"/>
              </w:rPr>
            </w:pPr>
            <w:r>
              <w:rPr>
                <w:rFonts w:hint="eastAsia" w:ascii="宋体"/>
                <w:color w:val="000000"/>
                <w:kern w:val="0"/>
                <w:szCs w:val="21"/>
              </w:rPr>
              <w:t>在维修现场，维修处设置有安全警示标识，设备吊装处人员都佩戴有安全帽。</w:t>
            </w:r>
          </w:p>
          <w:p>
            <w:pPr>
              <w:spacing w:line="400" w:lineRule="exact"/>
              <w:ind w:firstLine="420" w:firstLineChars="200"/>
              <w:rPr>
                <w:rFonts w:ascii="宋体" w:hAnsi="宋体"/>
                <w:szCs w:val="21"/>
              </w:rPr>
            </w:pPr>
            <w:r>
              <w:rPr>
                <w:rFonts w:hint="eastAsia" w:ascii="宋体" w:hAnsi="宋体"/>
                <w:szCs w:val="21"/>
              </w:rPr>
              <w:t>4、查现场职业病预防管理：</w:t>
            </w:r>
          </w:p>
          <w:p>
            <w:pPr>
              <w:spacing w:line="400" w:lineRule="exact"/>
              <w:ind w:firstLine="420" w:firstLineChars="200"/>
              <w:rPr>
                <w:rFonts w:ascii="宋体" w:hAnsi="宋体"/>
                <w:szCs w:val="21"/>
              </w:rPr>
            </w:pPr>
            <w:r>
              <w:rPr>
                <w:rFonts w:hint="eastAsia" w:ascii="宋体" w:hAnsi="宋体"/>
                <w:szCs w:val="21"/>
              </w:rPr>
              <w:t>主要为维修服务过程对粉尘、噪声的防护。在清洁、拆卸、试机环节都采取口罩的方式进行防护粉尘和废气。试机时员工必须佩戴耳塞、面罩，控制噪声、废气对身体的影响。</w:t>
            </w:r>
          </w:p>
          <w:p>
            <w:pPr>
              <w:ind w:firstLine="420" w:firstLineChars="200"/>
              <w:rPr>
                <w:rFonts w:ascii="宋体" w:hAnsi="宋体" w:cs="宋体"/>
                <w:szCs w:val="21"/>
              </w:rPr>
            </w:pPr>
            <w:r>
              <w:rPr>
                <w:rFonts w:hint="eastAsia" w:ascii="宋体" w:hAnsi="宋体"/>
                <w:szCs w:val="21"/>
              </w:rPr>
              <w:t>现场查看，在设备拆卸处员工均佩戴口罩等措施，避免操作中吸入粉尘伤害伤害。</w:t>
            </w:r>
          </w:p>
        </w:tc>
        <w:tc>
          <w:tcPr>
            <w:tcW w:w="106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szCs w:val="21"/>
              </w:rPr>
            </w:pPr>
          </w:p>
        </w:tc>
        <w:tc>
          <w:tcPr>
            <w:tcW w:w="10529" w:type="dxa"/>
          </w:tcPr>
          <w:p>
            <w:pPr>
              <w:spacing w:line="360" w:lineRule="auto"/>
              <w:rPr>
                <w:rFonts w:cs="宋体"/>
                <w:szCs w:val="21"/>
              </w:rPr>
            </w:pPr>
            <w:r>
              <w:rPr>
                <w:rFonts w:hint="eastAsia" w:cs="宋体"/>
                <w:szCs w:val="21"/>
              </w:rPr>
              <w:t>查见：《应急准备和响应程序》、《消防与疏散演习实施方案》</w:t>
            </w:r>
          </w:p>
          <w:p>
            <w:pPr>
              <w:spacing w:line="360" w:lineRule="auto"/>
              <w:rPr>
                <w:rFonts w:cs="宋体"/>
                <w:szCs w:val="21"/>
              </w:rPr>
            </w:pPr>
            <w:r>
              <w:rPr>
                <w:rFonts w:hint="eastAsia" w:cs="宋体"/>
                <w:szCs w:val="21"/>
              </w:rPr>
              <w:t>工程部人员在行政部组织下，参加了公司组织的“火灾消防知识培训”。</w:t>
            </w:r>
          </w:p>
          <w:p>
            <w:pPr>
              <w:spacing w:line="400" w:lineRule="atLeast"/>
              <w:jc w:val="left"/>
              <w:rPr>
                <w:rFonts w:cs="宋体"/>
                <w:szCs w:val="21"/>
              </w:rPr>
            </w:pPr>
            <w:r>
              <w:rPr>
                <w:rFonts w:hint="eastAsia" w:cs="宋体"/>
                <w:szCs w:val="21"/>
              </w:rPr>
              <w:t>查见：消防演练实况记录：工程部相关人员参加了20</w:t>
            </w:r>
            <w:r>
              <w:rPr>
                <w:rFonts w:hint="eastAsia" w:cs="宋体"/>
                <w:szCs w:val="21"/>
                <w:lang w:val="en-US" w:eastAsia="zh-CN"/>
              </w:rPr>
              <w:t>20</w:t>
            </w:r>
            <w:r>
              <w:rPr>
                <w:rFonts w:hint="eastAsia" w:cs="宋体"/>
                <w:szCs w:val="21"/>
              </w:rPr>
              <w:t>年3月29日在公司由行政部组织的火灾消防演练。</w:t>
            </w:r>
          </w:p>
          <w:p>
            <w:pPr>
              <w:spacing w:line="360" w:lineRule="auto"/>
              <w:rPr>
                <w:rFonts w:cs="宋体"/>
                <w:szCs w:val="21"/>
              </w:rPr>
            </w:pPr>
            <w:r>
              <w:rPr>
                <w:rFonts w:hint="eastAsia" w:cs="宋体"/>
                <w:szCs w:val="21"/>
              </w:rPr>
              <w:t>查，现场对应，公司员工的安全逃生意识有明显的改善和较大提高。使员工掌握了安全逃生的方式和路径。同时使员工掌握了灭火器材的使用。消防器材完善、良好。</w:t>
            </w:r>
          </w:p>
        </w:tc>
        <w:tc>
          <w:tcPr>
            <w:tcW w:w="106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运行策划和控制</w:t>
            </w:r>
          </w:p>
        </w:tc>
        <w:tc>
          <w:tcPr>
            <w:tcW w:w="960" w:type="dxa"/>
          </w:tcPr>
          <w:p>
            <w:pPr>
              <w:spacing w:line="360" w:lineRule="auto"/>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Q8.1</w:t>
            </w:r>
          </w:p>
        </w:tc>
        <w:tc>
          <w:tcPr>
            <w:tcW w:w="10529" w:type="dxa"/>
          </w:tcPr>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公司主要产品：</w:t>
            </w:r>
            <w:r>
              <w:rPr>
                <w:rFonts w:hint="eastAsia" w:ascii="宋体" w:hAnsi="宋体"/>
                <w:szCs w:val="21"/>
              </w:rPr>
              <w:t>工程机械、发电机组设备的维修服务、相应的技术咨询及售后服务</w:t>
            </w:r>
            <w:r>
              <w:rPr>
                <w:rFonts w:hint="eastAsia" w:cs="黑体" w:asciiTheme="minorEastAsia" w:hAnsiTheme="minorEastAsia" w:eastAsiaTheme="minorEastAsia"/>
                <w:color w:val="000000"/>
                <w:szCs w:val="21"/>
              </w:rPr>
              <w:t>。</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公司只为卡特彼勒的机械设备服务，包括维修、维保、售后服务等</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公司产品执行标准：设备厂家的技术标准，</w:t>
            </w:r>
            <w:r>
              <w:rPr>
                <w:rFonts w:hint="eastAsia" w:ascii="宋体" w:hAnsi="宋体"/>
                <w:color w:val="000000"/>
                <w:szCs w:val="21"/>
              </w:rPr>
              <w:t>如《发动机修理手册》、《发电机组故障诊断和维修手册》、《零件图册》、《维修服务工作报告》</w:t>
            </w:r>
            <w:r>
              <w:rPr>
                <w:rFonts w:hint="eastAsia" w:cs="黑体" w:asciiTheme="minorEastAsia" w:hAnsiTheme="minorEastAsia" w:eastAsiaTheme="minorEastAsia"/>
                <w:color w:val="000000"/>
                <w:szCs w:val="21"/>
              </w:rPr>
              <w:t>等标准。</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工程部负责产品实现和服务提供的策划，策划输出的具体结果包括以下内容：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a）确定产品和服务的要求；--《需求分析》、《合同》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b）建立过程准则以及产品和服务的接收准则；---验收标准、作业指导书、《合同》、《图纸》</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c）确定符合产品和服务要求的资源；---工艺流程图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----外包过程：机械加工、钣金、表面处理；</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----特殊过程的识别：无；</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-----经确认：暂无策划的更改。</w:t>
            </w:r>
          </w:p>
        </w:tc>
        <w:tc>
          <w:tcPr>
            <w:tcW w:w="106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400" w:lineRule="exact"/>
              <w:rPr>
                <w:rFonts w:ascii="宋体" w:hAnsi="宋体"/>
                <w:szCs w:val="21"/>
              </w:rPr>
            </w:pPr>
            <w:r>
              <w:rPr>
                <w:rFonts w:hint="eastAsia" w:ascii="宋体" w:hAnsi="宋体"/>
                <w:szCs w:val="21"/>
              </w:rPr>
              <w:t>设计开发</w:t>
            </w:r>
          </w:p>
        </w:tc>
        <w:tc>
          <w:tcPr>
            <w:tcW w:w="960" w:type="dxa"/>
          </w:tcPr>
          <w:p>
            <w:pPr>
              <w:spacing w:line="400" w:lineRule="exact"/>
              <w:rPr>
                <w:rFonts w:ascii="宋体" w:hAnsi="宋体"/>
                <w:szCs w:val="21"/>
              </w:rPr>
            </w:pPr>
            <w:r>
              <w:rPr>
                <w:rFonts w:hint="eastAsia" w:ascii="宋体" w:hAnsi="宋体"/>
                <w:szCs w:val="21"/>
                <w:lang w:val="en-US" w:eastAsia="zh-CN"/>
              </w:rPr>
              <w:t>Q</w:t>
            </w:r>
            <w:r>
              <w:rPr>
                <w:rFonts w:hint="eastAsia" w:ascii="宋体" w:hAnsi="宋体"/>
                <w:szCs w:val="21"/>
              </w:rPr>
              <w:t xml:space="preserve">8.3 </w:t>
            </w:r>
          </w:p>
        </w:tc>
        <w:tc>
          <w:tcPr>
            <w:tcW w:w="10529" w:type="dxa"/>
          </w:tcPr>
          <w:p>
            <w:pPr>
              <w:spacing w:line="400" w:lineRule="exact"/>
              <w:jc w:val="left"/>
              <w:rPr>
                <w:rFonts w:ascii="宋体" w:hAnsi="宋体"/>
                <w:szCs w:val="21"/>
              </w:rPr>
            </w:pPr>
            <w:r>
              <w:rPr>
                <w:rFonts w:hint="eastAsia" w:ascii="宋体" w:hAnsi="宋体" w:cs="宋体"/>
                <w:szCs w:val="21"/>
              </w:rPr>
              <w:t>本公司销售流程和模式已经成熟，销售平台没有变化，没有开发新的销售模式和流程，公司主要依据顾客的要求，实施产品的采购和销售，以往的销售方式及所提供的产品已经得到客户认可，未涉及设计开发过程。</w:t>
            </w:r>
          </w:p>
        </w:tc>
        <w:tc>
          <w:tcPr>
            <w:tcW w:w="106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rPr>
                <w:rFonts w:ascii="宋体" w:hAnsi="宋体" w:cs="宋体"/>
                <w:szCs w:val="21"/>
              </w:rPr>
            </w:pPr>
            <w:r>
              <w:rPr>
                <w:rFonts w:hint="eastAsia" w:ascii="宋体" w:hAnsi="宋体" w:cs="宋体"/>
                <w:szCs w:val="21"/>
              </w:rPr>
              <w:t>服务和服务提供</w:t>
            </w:r>
          </w:p>
          <w:p>
            <w:pPr>
              <w:adjustRightInd w:val="0"/>
              <w:snapToGrid w:val="0"/>
              <w:rPr>
                <w:rFonts w:ascii="宋体" w:hAnsi="宋体" w:cs="新宋体"/>
                <w:szCs w:val="21"/>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Q8.5 .1</w:t>
            </w:r>
          </w:p>
          <w:p>
            <w:pPr>
              <w:rPr>
                <w:rFonts w:ascii="宋体" w:hAnsi="宋体" w:cs="新宋体"/>
                <w:szCs w:val="21"/>
              </w:rPr>
            </w:pPr>
            <w:r>
              <w:rPr>
                <w:rFonts w:hint="eastAsia" w:ascii="宋体" w:hAnsi="宋体" w:cs="宋体"/>
                <w:szCs w:val="21"/>
              </w:rPr>
              <w:t>Q8.6</w:t>
            </w:r>
          </w:p>
        </w:tc>
        <w:tc>
          <w:tcPr>
            <w:tcW w:w="10529" w:type="dxa"/>
          </w:tcPr>
          <w:p>
            <w:r>
              <w:rPr>
                <w:rFonts w:hint="eastAsia"/>
              </w:rPr>
              <w:t>公司制定了《服务过程管理制度》明确了受控条件包括：</w:t>
            </w:r>
          </w:p>
          <w:p>
            <w:r>
              <w:rPr>
                <w:rFonts w:hint="eastAsia"/>
              </w:rPr>
              <w:t xml:space="preserve">a）规定产品/服务/活动的特征以及拟获得结果的文件； </w:t>
            </w:r>
          </w:p>
          <w:p>
            <w:r>
              <w:rPr>
                <w:rFonts w:hint="eastAsia"/>
              </w:rPr>
              <w:t>b）获得适宜的监视和测量资源；</w:t>
            </w:r>
          </w:p>
          <w:p>
            <w:r>
              <w:rPr>
                <w:rFonts w:hint="eastAsia"/>
              </w:rPr>
              <w:t>c）适当阶段实施监视和测量活动；</w:t>
            </w:r>
          </w:p>
          <w:p>
            <w:r>
              <w:rPr>
                <w:rFonts w:hint="eastAsia"/>
              </w:rPr>
              <w:t>d）为过程提供适宜的设施环境；</w:t>
            </w:r>
          </w:p>
          <w:p>
            <w:r>
              <w:rPr>
                <w:rFonts w:hint="eastAsia"/>
              </w:rPr>
              <w:t>e）配备备能力人员所要求的资格；</w:t>
            </w:r>
          </w:p>
          <w:p>
            <w:r>
              <w:rPr>
                <w:rFonts w:hint="eastAsia"/>
              </w:rPr>
              <w:t>f）特殊过程的确认和定期再确认；</w:t>
            </w:r>
          </w:p>
          <w:p>
            <w:r>
              <w:rPr>
                <w:rFonts w:hint="eastAsia"/>
              </w:rPr>
              <w:t>g）采取措施防止人为错误；</w:t>
            </w:r>
          </w:p>
          <w:p>
            <w:r>
              <w:rPr>
                <w:rFonts w:hint="eastAsia"/>
              </w:rPr>
              <w:t>h）实施放行、交付和交付后活动。</w:t>
            </w:r>
          </w:p>
          <w:p/>
          <w:p>
            <w:r>
              <w:rPr>
                <w:rFonts w:hint="eastAsia"/>
              </w:rPr>
              <w:t>1、查服务现场各工序(工位)均有正在服务的操作文件、参数，均为现行有效的文件，受控标识清楚；</w:t>
            </w:r>
          </w:p>
          <w:p>
            <w:r>
              <w:rPr>
                <w:rFonts w:hint="eastAsia"/>
              </w:rPr>
              <w:t>2、查服务现场及作业工位执行的作业指导书主要包括：《发动机修理手册》、《发电机组故障诊断和维修手册》、《零件图册》、《维修服务工作报告》、过程检验记录等，均放置于工位附近，便于查阅对照。</w:t>
            </w:r>
          </w:p>
          <w:p>
            <w:pPr>
              <w:spacing w:line="400" w:lineRule="exact"/>
            </w:pPr>
            <w:r>
              <w:rPr>
                <w:rFonts w:hint="eastAsia"/>
              </w:rPr>
              <w:t>3.现场查看：现场有行车、叉车、超声波清洗机，焊机、维修工具（喷油器正时工具、发动机正时校验工具、扭力扳手等手动工具，服务相关设备工作正常，状态良好，无异常现象，符合产品的服务的条件及要求。</w:t>
            </w:r>
          </w:p>
          <w:p>
            <w:r>
              <w:rPr>
                <w:rFonts w:hint="eastAsia"/>
              </w:rPr>
              <w:t>4. 检测设备有游标卡尺、千分尺、百分表等检测设备。</w:t>
            </w:r>
          </w:p>
          <w:p>
            <w:r>
              <w:rPr>
                <w:rFonts w:hint="eastAsia"/>
              </w:rPr>
              <w:t>5.出示了工作单，明确的指令、完成时间、要求等内容；</w:t>
            </w:r>
          </w:p>
          <w:p/>
          <w:p>
            <w:pPr>
              <w:spacing w:line="400" w:lineRule="atLeast"/>
              <w:ind w:firstLine="420" w:firstLineChars="200"/>
              <w:jc w:val="left"/>
            </w:pPr>
            <w:r>
              <w:rPr>
                <w:rFonts w:hint="eastAsia"/>
              </w:rPr>
              <w:t>查，维修、服务主要根据客户投诉、维保合同等需求进行，维修流程为：清洗——拆卸——测量——维修——装配——调试。</w:t>
            </w:r>
          </w:p>
          <w:p>
            <w:pPr>
              <w:spacing w:line="400" w:lineRule="atLeast"/>
              <w:ind w:firstLine="420" w:firstLineChars="200"/>
              <w:jc w:val="left"/>
            </w:pPr>
            <w:r>
              <w:rPr>
                <w:rFonts w:hint="eastAsia"/>
              </w:rPr>
              <w:t>查发电机组设备维修处理情况：现场暂无维修情况，查以往维修记录</w:t>
            </w:r>
          </w:p>
          <w:p>
            <w:pPr>
              <w:spacing w:line="400" w:lineRule="exact"/>
            </w:pPr>
            <w:r>
              <w:rPr>
                <w:rFonts w:hint="eastAsia"/>
              </w:rPr>
              <w:t>抽《维修报告》</w:t>
            </w:r>
          </w:p>
          <w:p>
            <w:pPr>
              <w:spacing w:line="400" w:lineRule="exact"/>
              <w:rPr>
                <w:rFonts w:hint="default"/>
                <w:lang w:val="en-US" w:eastAsia="zh-CN"/>
              </w:rPr>
            </w:pPr>
            <w:r>
              <w:rPr>
                <w:rFonts w:hint="eastAsia"/>
              </w:rPr>
              <w:t>顾客名称：</w:t>
            </w:r>
            <w:r>
              <w:rPr>
                <w:rFonts w:hint="eastAsia"/>
                <w:lang w:val="en-US" w:eastAsia="zh-CN"/>
              </w:rPr>
              <w:t xml:space="preserve">磐拓    </w:t>
            </w:r>
            <w:r>
              <w:rPr>
                <w:rFonts w:hint="eastAsia"/>
              </w:rPr>
              <w:t>发动机型号：</w:t>
            </w:r>
            <w:r>
              <w:rPr>
                <w:rFonts w:hint="eastAsia"/>
                <w:lang w:val="en-US" w:eastAsia="zh-CN"/>
              </w:rPr>
              <w:t>C13</w:t>
            </w:r>
          </w:p>
          <w:p>
            <w:pPr>
              <w:spacing w:line="400" w:lineRule="exact"/>
            </w:pPr>
            <w:r>
              <w:rPr>
                <w:rFonts w:hint="eastAsia"/>
              </w:rPr>
              <w:t>用户故障描述：</w:t>
            </w:r>
            <w:r>
              <w:rPr>
                <w:rFonts w:hint="eastAsia"/>
                <w:lang w:val="en-US" w:eastAsia="zh-CN"/>
              </w:rPr>
              <w:t>驱动螺栓全部断裂</w:t>
            </w:r>
            <w:r>
              <w:rPr>
                <w:rFonts w:hint="eastAsia"/>
              </w:rPr>
              <w:t>。</w:t>
            </w:r>
          </w:p>
          <w:p>
            <w:pPr>
              <w:spacing w:line="400" w:lineRule="exact"/>
            </w:pPr>
            <w:r>
              <w:rPr>
                <w:rFonts w:hint="eastAsia"/>
              </w:rPr>
              <w:t>实际故障情况及原因：</w:t>
            </w:r>
            <w:r>
              <w:rPr>
                <w:rFonts w:hint="eastAsia"/>
                <w:lang w:val="en-US" w:eastAsia="zh-CN"/>
              </w:rPr>
              <w:t>检查驱动螺栓全部断裂</w:t>
            </w:r>
            <w:r>
              <w:rPr>
                <w:rFonts w:hint="eastAsia"/>
              </w:rPr>
              <w:t>。</w:t>
            </w:r>
          </w:p>
          <w:p>
            <w:pPr>
              <w:spacing w:line="400" w:lineRule="exact"/>
            </w:pPr>
            <w:r>
              <w:rPr>
                <w:rFonts w:hint="eastAsia"/>
              </w:rPr>
              <w:t>检查及排除故障过程：1、</w:t>
            </w:r>
            <w:r>
              <w:rPr>
                <w:rFonts w:hint="eastAsia"/>
                <w:lang w:val="en-US" w:eastAsia="zh-CN"/>
              </w:rPr>
              <w:t>拆卸</w:t>
            </w:r>
            <w:r>
              <w:rPr>
                <w:rFonts w:hint="eastAsia"/>
              </w:rPr>
              <w:t>，2、</w:t>
            </w:r>
            <w:r>
              <w:rPr>
                <w:rFonts w:hint="eastAsia"/>
                <w:lang w:val="en-US" w:eastAsia="zh-CN"/>
              </w:rPr>
              <w:t>更换螺栓，3更换垫圈</w:t>
            </w:r>
            <w:r>
              <w:rPr>
                <w:rFonts w:hint="eastAsia"/>
              </w:rPr>
              <w:t>。。。。。。</w:t>
            </w:r>
          </w:p>
          <w:p>
            <w:pPr>
              <w:spacing w:line="400" w:lineRule="exact"/>
            </w:pPr>
            <w:r>
              <w:rPr>
                <w:rFonts w:hint="eastAsia"/>
              </w:rPr>
              <w:t>其他服务情况：告诉用户发动机正确使用注意事项。</w:t>
            </w:r>
          </w:p>
          <w:p>
            <w:pPr>
              <w:spacing w:line="400" w:lineRule="exact"/>
              <w:rPr>
                <w:rFonts w:hint="eastAsia"/>
                <w:lang w:eastAsia="zh-CN"/>
              </w:rPr>
            </w:pPr>
            <w:r>
              <w:rPr>
                <w:rFonts w:hint="eastAsia"/>
              </w:rPr>
              <w:t>维修人员：</w:t>
            </w:r>
            <w:r>
              <w:rPr>
                <w:rFonts w:hint="eastAsia"/>
                <w:lang w:val="en-US" w:eastAsia="zh-CN"/>
              </w:rPr>
              <w:t>杨XX</w:t>
            </w:r>
            <w:r>
              <w:rPr>
                <w:rFonts w:hint="eastAsia"/>
              </w:rPr>
              <w:t xml:space="preserve">   20</w:t>
            </w:r>
            <w:r>
              <w:rPr>
                <w:rFonts w:hint="eastAsia"/>
                <w:lang w:val="en-US" w:eastAsia="zh-CN"/>
              </w:rPr>
              <w:t>20</w:t>
            </w:r>
            <w:r>
              <w:rPr>
                <w:rFonts w:hint="eastAsia"/>
              </w:rPr>
              <w:t>-</w:t>
            </w:r>
            <w:r>
              <w:rPr>
                <w:rFonts w:hint="eastAsia"/>
                <w:lang w:val="en-US" w:eastAsia="zh-CN"/>
              </w:rPr>
              <w:t>11</w:t>
            </w:r>
            <w:r>
              <w:rPr>
                <w:rFonts w:hint="eastAsia"/>
              </w:rPr>
              <w:t>-</w:t>
            </w:r>
            <w:r>
              <w:rPr>
                <w:rFonts w:hint="eastAsia"/>
                <w:lang w:val="en-US" w:eastAsia="zh-CN"/>
              </w:rPr>
              <w:t>2</w:t>
            </w:r>
          </w:p>
          <w:p>
            <w:pPr>
              <w:spacing w:line="400" w:lineRule="atLeast"/>
              <w:ind w:firstLine="420" w:firstLineChars="200"/>
              <w:jc w:val="left"/>
            </w:pPr>
            <w:r>
              <w:rPr>
                <w:rFonts w:hint="eastAsia"/>
              </w:rPr>
              <w:t>顾客确认：满意 代表：</w:t>
            </w:r>
            <w:r>
              <w:rPr>
                <w:rFonts w:hint="eastAsia"/>
                <w:lang w:val="en-US" w:eastAsia="zh-CN"/>
              </w:rPr>
              <w:t>朱</w:t>
            </w:r>
            <w:r>
              <w:rPr>
                <w:rFonts w:hint="eastAsia"/>
              </w:rPr>
              <w:t xml:space="preserve">xx  </w:t>
            </w:r>
          </w:p>
          <w:p>
            <w:pPr>
              <w:spacing w:line="400" w:lineRule="atLeast"/>
              <w:ind w:firstLine="420" w:firstLineChars="200"/>
              <w:jc w:val="left"/>
            </w:pPr>
          </w:p>
          <w:p>
            <w:pPr>
              <w:spacing w:line="400" w:lineRule="atLeast"/>
              <w:ind w:firstLine="420" w:firstLineChars="200"/>
              <w:jc w:val="left"/>
            </w:pPr>
            <w:r>
              <w:rPr>
                <w:rFonts w:hint="eastAsia"/>
              </w:rPr>
              <w:t>查看工程机械维修过程：</w:t>
            </w:r>
          </w:p>
          <w:p>
            <w:pPr>
              <w:spacing w:line="400" w:lineRule="exact"/>
            </w:pPr>
            <w:r>
              <w:rPr>
                <w:rFonts w:hint="eastAsia"/>
              </w:rPr>
              <w:t>现场正在进行设备维修，维修部件为</w:t>
            </w:r>
            <w:r>
              <w:rPr>
                <w:rFonts w:hint="eastAsia"/>
                <w:lang w:val="en-US" w:eastAsia="zh-CN"/>
              </w:rPr>
              <w:t>行走发头</w:t>
            </w:r>
            <w:r>
              <w:rPr>
                <w:rFonts w:hint="eastAsia"/>
              </w:rPr>
              <w:t>。</w:t>
            </w:r>
          </w:p>
          <w:p>
            <w:pPr>
              <w:spacing w:line="400" w:lineRule="exact"/>
              <w:rPr>
                <w:rFonts w:hint="default" w:eastAsia="宋体"/>
                <w:lang w:val="en-US" w:eastAsia="zh-CN"/>
              </w:rPr>
            </w:pPr>
            <w:r>
              <w:rPr>
                <w:rFonts w:hint="eastAsia"/>
              </w:rPr>
              <w:t>客户：</w:t>
            </w:r>
            <w:r>
              <w:rPr>
                <w:rFonts w:hint="eastAsia"/>
                <w:lang w:val="en-US" w:eastAsia="zh-CN"/>
              </w:rPr>
              <w:t>四川友翔再生资源</w:t>
            </w:r>
            <w:r>
              <w:rPr>
                <w:rFonts w:hint="eastAsia"/>
              </w:rPr>
              <w:t xml:space="preserve">    名称：</w:t>
            </w:r>
            <w:r>
              <w:rPr>
                <w:rFonts w:hint="eastAsia"/>
                <w:lang w:val="en-US" w:eastAsia="zh-CN"/>
              </w:rPr>
              <w:t>行走发头</w:t>
            </w:r>
          </w:p>
          <w:p>
            <w:pPr>
              <w:spacing w:line="400" w:lineRule="exact"/>
              <w:rPr>
                <w:rFonts w:hint="default" w:eastAsia="宋体"/>
                <w:lang w:val="en-US" w:eastAsia="zh-CN"/>
              </w:rPr>
            </w:pPr>
            <w:r>
              <w:rPr>
                <w:rFonts w:hint="eastAsia"/>
                <w:lang w:val="en-US" w:eastAsia="zh-CN"/>
              </w:rPr>
              <w:t>工作单号</w:t>
            </w:r>
            <w:r>
              <w:rPr>
                <w:rFonts w:hint="eastAsia"/>
              </w:rPr>
              <w:t>：C</w:t>
            </w:r>
            <w:r>
              <w:rPr>
                <w:rFonts w:hint="eastAsia"/>
                <w:lang w:val="en-US" w:eastAsia="zh-CN"/>
              </w:rPr>
              <w:t>D48055</w:t>
            </w:r>
            <w:r>
              <w:rPr>
                <w:rFonts w:hint="eastAsia"/>
              </w:rPr>
              <w:t xml:space="preserve">        </w:t>
            </w:r>
            <w:r>
              <w:rPr>
                <w:rFonts w:hint="eastAsia"/>
                <w:lang w:val="en-US" w:eastAsia="zh-CN"/>
              </w:rPr>
              <w:t>工作类型</w:t>
            </w:r>
            <w:r>
              <w:rPr>
                <w:rFonts w:hint="eastAsia"/>
              </w:rPr>
              <w:t>：</w:t>
            </w:r>
            <w:r>
              <w:rPr>
                <w:rFonts w:hint="eastAsia"/>
                <w:lang w:val="en-US" w:eastAsia="zh-CN"/>
              </w:rPr>
              <w:t>MW</w:t>
            </w:r>
          </w:p>
          <w:p>
            <w:pPr>
              <w:spacing w:line="400" w:lineRule="exact"/>
              <w:rPr>
                <w:rFonts w:hint="eastAsia"/>
                <w:lang w:val="en-US" w:eastAsia="zh-CN"/>
              </w:rPr>
            </w:pPr>
            <w:r>
              <w:rPr>
                <w:rFonts w:hint="eastAsia"/>
                <w:lang w:val="en-US" w:eastAsia="zh-CN"/>
              </w:rPr>
              <w:t>型号</w:t>
            </w:r>
            <w:r>
              <w:rPr>
                <w:rFonts w:hint="eastAsia"/>
              </w:rPr>
              <w:t>：</w:t>
            </w:r>
            <w:r>
              <w:rPr>
                <w:rFonts w:hint="eastAsia"/>
                <w:lang w:val="en-US" w:eastAsia="zh-CN"/>
              </w:rPr>
              <w:t>323</w:t>
            </w:r>
            <w:r>
              <w:rPr>
                <w:rFonts w:hint="eastAsia"/>
              </w:rPr>
              <w:t xml:space="preserve">    </w:t>
            </w:r>
            <w:r>
              <w:rPr>
                <w:rFonts w:hint="eastAsia"/>
                <w:lang w:val="en-US" w:eastAsia="zh-CN"/>
              </w:rPr>
              <w:t>联系人：古XX</w:t>
            </w:r>
          </w:p>
          <w:p>
            <w:pPr>
              <w:spacing w:line="400" w:lineRule="exact"/>
              <w:rPr>
                <w:rFonts w:hint="default" w:eastAsia="宋体"/>
                <w:lang w:val="en-US" w:eastAsia="zh-CN"/>
              </w:rPr>
            </w:pPr>
            <w:r>
              <w:rPr>
                <w:rFonts w:hint="eastAsia"/>
              </w:rPr>
              <w:t>日期：20</w:t>
            </w:r>
            <w:r>
              <w:rPr>
                <w:rFonts w:hint="eastAsia"/>
                <w:lang w:val="en-US" w:eastAsia="zh-CN"/>
              </w:rPr>
              <w:t>20</w:t>
            </w:r>
            <w:r>
              <w:rPr>
                <w:rFonts w:hint="eastAsia"/>
              </w:rPr>
              <w:t>-</w:t>
            </w:r>
            <w:r>
              <w:rPr>
                <w:rFonts w:hint="eastAsia"/>
                <w:lang w:val="en-US" w:eastAsia="zh-CN"/>
              </w:rPr>
              <w:t>11</w:t>
            </w:r>
            <w:r>
              <w:rPr>
                <w:rFonts w:hint="eastAsia"/>
              </w:rPr>
              <w:t>-</w:t>
            </w:r>
            <w:r>
              <w:rPr>
                <w:rFonts w:hint="eastAsia"/>
                <w:lang w:val="en-US" w:eastAsia="zh-CN"/>
              </w:rPr>
              <w:t>16</w:t>
            </w:r>
          </w:p>
          <w:p>
            <w:pPr>
              <w:spacing w:line="400" w:lineRule="exact"/>
            </w:pPr>
            <w:r>
              <w:rPr>
                <w:rFonts w:hint="eastAsia"/>
              </w:rPr>
              <w:t>实际故障情况及原因：</w:t>
            </w:r>
            <w:r>
              <w:rPr>
                <w:rFonts w:hint="eastAsia"/>
                <w:lang w:val="en-US" w:eastAsia="zh-CN"/>
              </w:rPr>
              <w:t>右边行走发头不走</w:t>
            </w:r>
            <w:r>
              <w:rPr>
                <w:rFonts w:hint="eastAsia"/>
              </w:rPr>
              <w:t>。</w:t>
            </w:r>
          </w:p>
          <w:p>
            <w:pPr>
              <w:spacing w:line="400" w:lineRule="exact"/>
              <w:rPr>
                <w:rFonts w:hint="eastAsia"/>
              </w:rPr>
            </w:pPr>
            <w:r>
              <w:rPr>
                <w:rFonts w:hint="eastAsia"/>
              </w:rPr>
              <w:t>检查及排除故障过程：1、</w:t>
            </w:r>
            <w:r>
              <w:rPr>
                <w:rFonts w:hint="eastAsia"/>
                <w:lang w:val="en-US" w:eastAsia="zh-CN"/>
              </w:rPr>
              <w:t>核对型号、序列号</w:t>
            </w:r>
            <w:r>
              <w:rPr>
                <w:rFonts w:hint="eastAsia"/>
              </w:rPr>
              <w:t>，2、</w:t>
            </w:r>
            <w:r>
              <w:rPr>
                <w:rFonts w:hint="eastAsia"/>
                <w:lang w:val="en-US" w:eastAsia="zh-CN"/>
              </w:rPr>
              <w:t>检查未发现设备行走发卡、重新标定液压泵、电磁阀后正常，</w:t>
            </w:r>
            <w:r>
              <w:rPr>
                <w:rFonts w:hint="eastAsia"/>
              </w:rPr>
              <w:t>。。。。。。</w:t>
            </w:r>
          </w:p>
          <w:p>
            <w:pPr>
              <w:spacing w:line="400" w:lineRule="exact"/>
            </w:pPr>
            <w:r>
              <w:rPr>
                <w:rFonts w:hint="eastAsia"/>
              </w:rPr>
              <w:t>现场查看，技师</w:t>
            </w:r>
            <w:r>
              <w:rPr>
                <w:rFonts w:hint="eastAsia"/>
                <w:lang w:val="en-US" w:eastAsia="zh-CN"/>
              </w:rPr>
              <w:t>柯东坪</w:t>
            </w:r>
            <w:r>
              <w:rPr>
                <w:rFonts w:hint="eastAsia"/>
              </w:rPr>
              <w:t>等按要求操作，符合要求。</w:t>
            </w:r>
          </w:p>
          <w:p>
            <w:pPr>
              <w:spacing w:line="400" w:lineRule="exact"/>
            </w:pPr>
          </w:p>
          <w:p>
            <w:pPr>
              <w:spacing w:line="400" w:lineRule="exact"/>
            </w:pPr>
            <w:r>
              <w:rPr>
                <w:rFonts w:hint="eastAsia"/>
              </w:rPr>
              <w:t>抽已完成工程机械的报告</w:t>
            </w:r>
          </w:p>
          <w:p>
            <w:pPr>
              <w:spacing w:line="400" w:lineRule="exact"/>
            </w:pPr>
            <w:r>
              <w:rPr>
                <w:rFonts w:hint="eastAsia"/>
              </w:rPr>
              <w:t>抽《维修报告》</w:t>
            </w:r>
          </w:p>
          <w:p>
            <w:pPr>
              <w:spacing w:line="400" w:lineRule="exact"/>
              <w:rPr>
                <w:rFonts w:hint="default" w:eastAsia="宋体"/>
                <w:lang w:val="en-US" w:eastAsia="zh-CN"/>
              </w:rPr>
            </w:pPr>
            <w:r>
              <w:rPr>
                <w:rFonts w:hint="eastAsia"/>
              </w:rPr>
              <w:t>工作号：</w:t>
            </w:r>
            <w:r>
              <w:rPr>
                <w:rFonts w:hint="eastAsia"/>
                <w:lang w:val="en-US" w:eastAsia="zh-CN"/>
              </w:rPr>
              <w:t xml:space="preserve">YB08162 </w:t>
            </w:r>
            <w:r>
              <w:rPr>
                <w:rFonts w:hint="eastAsia"/>
              </w:rPr>
              <w:t xml:space="preserve">  客户：</w:t>
            </w:r>
            <w:r>
              <w:rPr>
                <w:rFonts w:hint="eastAsia"/>
                <w:lang w:val="en-US" w:eastAsia="zh-CN"/>
              </w:rPr>
              <w:t>和美车福</w:t>
            </w:r>
          </w:p>
          <w:p>
            <w:pPr>
              <w:spacing w:line="400" w:lineRule="exact"/>
            </w:pPr>
            <w:r>
              <w:rPr>
                <w:rFonts w:hint="eastAsia"/>
              </w:rPr>
              <w:t>设备型号：</w:t>
            </w:r>
            <w:r>
              <w:rPr>
                <w:rFonts w:hint="eastAsia"/>
                <w:lang w:val="en-US" w:eastAsia="zh-CN"/>
              </w:rPr>
              <w:t>3701-L</w:t>
            </w:r>
            <w:r>
              <w:rPr>
                <w:rFonts w:hint="eastAsia"/>
              </w:rPr>
              <w:t xml:space="preserve">  </w:t>
            </w:r>
            <w:r>
              <w:rPr>
                <w:rFonts w:hint="eastAsia"/>
                <w:lang w:val="en-US" w:eastAsia="zh-CN"/>
              </w:rPr>
              <w:t>系列</w:t>
            </w:r>
            <w:r>
              <w:rPr>
                <w:rFonts w:hint="eastAsia"/>
              </w:rPr>
              <w:t>号：</w:t>
            </w:r>
            <w:r>
              <w:rPr>
                <w:rFonts w:hint="eastAsia"/>
                <w:lang w:val="en-US" w:eastAsia="zh-CN"/>
              </w:rPr>
              <w:t>D4J70239</w:t>
            </w:r>
            <w:r>
              <w:rPr>
                <w:rFonts w:hint="eastAsia"/>
              </w:rPr>
              <w:t xml:space="preserve">   日期：20</w:t>
            </w:r>
            <w:r>
              <w:rPr>
                <w:rFonts w:hint="eastAsia"/>
                <w:lang w:val="en-US" w:eastAsia="zh-CN"/>
              </w:rPr>
              <w:t>20</w:t>
            </w:r>
            <w:r>
              <w:rPr>
                <w:rFonts w:hint="eastAsia"/>
              </w:rPr>
              <w:t>-</w:t>
            </w:r>
            <w:r>
              <w:rPr>
                <w:rFonts w:hint="eastAsia"/>
                <w:lang w:val="en-US" w:eastAsia="zh-CN"/>
              </w:rPr>
              <w:t>11</w:t>
            </w:r>
            <w:r>
              <w:rPr>
                <w:rFonts w:hint="eastAsia"/>
              </w:rPr>
              <w:t>-13</w:t>
            </w:r>
          </w:p>
          <w:p>
            <w:pPr>
              <w:spacing w:line="400" w:lineRule="exact"/>
            </w:pPr>
            <w:r>
              <w:rPr>
                <w:rFonts w:hint="eastAsia"/>
              </w:rPr>
              <w:t>实际故障情况及原因：</w:t>
            </w:r>
            <w:r>
              <w:rPr>
                <w:rFonts w:hint="eastAsia"/>
                <w:lang w:val="en-US" w:eastAsia="zh-CN"/>
              </w:rPr>
              <w:t>右边门锁坏了</w:t>
            </w:r>
            <w:r>
              <w:rPr>
                <w:rFonts w:hint="eastAsia"/>
              </w:rPr>
              <w:t>。</w:t>
            </w:r>
          </w:p>
          <w:p>
            <w:pPr>
              <w:spacing w:line="400" w:lineRule="exact"/>
              <w:rPr>
                <w:rFonts w:hint="eastAsia"/>
              </w:rPr>
            </w:pPr>
            <w:r>
              <w:rPr>
                <w:rFonts w:hint="eastAsia"/>
              </w:rPr>
              <w:t>检查及排除故障过程：1、</w:t>
            </w:r>
            <w:r>
              <w:rPr>
                <w:rFonts w:hint="eastAsia"/>
                <w:lang w:val="en-US" w:eastAsia="zh-CN"/>
              </w:rPr>
              <w:t>确认型号</w:t>
            </w:r>
            <w:r>
              <w:rPr>
                <w:rFonts w:hint="eastAsia"/>
              </w:rPr>
              <w:t>，2、</w:t>
            </w:r>
            <w:r>
              <w:rPr>
                <w:rFonts w:hint="eastAsia"/>
                <w:lang w:val="en-US" w:eastAsia="zh-CN"/>
              </w:rPr>
              <w:t>调整锁扣，</w:t>
            </w:r>
            <w:r>
              <w:rPr>
                <w:rFonts w:hint="eastAsia"/>
              </w:rPr>
              <w:t>。。。。。。</w:t>
            </w:r>
          </w:p>
          <w:p>
            <w:pPr>
              <w:spacing w:line="400" w:lineRule="exact"/>
            </w:pPr>
            <w:r>
              <w:rPr>
                <w:rFonts w:hint="eastAsia"/>
              </w:rPr>
              <w:t>注意事项：略</w:t>
            </w:r>
          </w:p>
          <w:p>
            <w:pPr>
              <w:spacing w:line="400" w:lineRule="exact"/>
            </w:pPr>
            <w:r>
              <w:rPr>
                <w:rFonts w:hint="eastAsia"/>
              </w:rPr>
              <w:t>检查人员：</w:t>
            </w:r>
            <w:r>
              <w:rPr>
                <w:rFonts w:hint="eastAsia"/>
                <w:lang w:val="en-US" w:eastAsia="zh-CN"/>
              </w:rPr>
              <w:t xml:space="preserve">赵XX  </w:t>
            </w:r>
            <w:r>
              <w:rPr>
                <w:rFonts w:hint="eastAsia"/>
              </w:rPr>
              <w:t>20</w:t>
            </w:r>
            <w:r>
              <w:rPr>
                <w:rFonts w:hint="eastAsia"/>
                <w:lang w:val="en-US" w:eastAsia="zh-CN"/>
              </w:rPr>
              <w:t>20</w:t>
            </w:r>
            <w:r>
              <w:rPr>
                <w:rFonts w:hint="eastAsia"/>
              </w:rPr>
              <w:t>-</w:t>
            </w:r>
            <w:r>
              <w:rPr>
                <w:rFonts w:hint="eastAsia"/>
                <w:lang w:val="en-US" w:eastAsia="zh-CN"/>
              </w:rPr>
              <w:t>11</w:t>
            </w:r>
            <w:r>
              <w:rPr>
                <w:rFonts w:hint="eastAsia"/>
              </w:rPr>
              <w:t xml:space="preserve">-13 </w:t>
            </w:r>
          </w:p>
          <w:p>
            <w:pPr>
              <w:spacing w:line="400" w:lineRule="exact"/>
              <w:rPr>
                <w:rFonts w:hint="eastAsia"/>
              </w:rPr>
            </w:pPr>
            <w:r>
              <w:rPr>
                <w:rFonts w:hint="eastAsia"/>
              </w:rPr>
              <w:t>客户确认：</w:t>
            </w:r>
            <w:r>
              <w:rPr>
                <w:rFonts w:hint="eastAsia"/>
                <w:lang w:val="en-US" w:eastAsia="zh-CN"/>
              </w:rPr>
              <w:t>刘XX</w:t>
            </w:r>
            <w:r>
              <w:rPr>
                <w:rFonts w:hint="eastAsia"/>
              </w:rPr>
              <w:t xml:space="preserve"> </w:t>
            </w:r>
            <w:r>
              <w:rPr>
                <w:rFonts w:hint="eastAsia"/>
                <w:lang w:val="en-US" w:eastAsia="zh-CN"/>
              </w:rPr>
              <w:t xml:space="preserve"> </w:t>
            </w:r>
            <w:r>
              <w:rPr>
                <w:rFonts w:hint="eastAsia"/>
              </w:rPr>
              <w:t>20</w:t>
            </w:r>
            <w:r>
              <w:rPr>
                <w:rFonts w:hint="eastAsia"/>
                <w:lang w:val="en-US" w:eastAsia="zh-CN"/>
              </w:rPr>
              <w:t>20</w:t>
            </w:r>
            <w:r>
              <w:rPr>
                <w:rFonts w:hint="eastAsia"/>
              </w:rPr>
              <w:t>-</w:t>
            </w:r>
            <w:r>
              <w:rPr>
                <w:rFonts w:hint="eastAsia"/>
                <w:lang w:val="en-US" w:eastAsia="zh-CN"/>
              </w:rPr>
              <w:t>11</w:t>
            </w:r>
            <w:r>
              <w:rPr>
                <w:rFonts w:hint="eastAsia"/>
              </w:rPr>
              <w:t>-13</w:t>
            </w:r>
          </w:p>
          <w:p>
            <w:pPr>
              <w:pStyle w:val="12"/>
              <w:rPr>
                <w:rFonts w:hint="eastAsia"/>
              </w:rPr>
            </w:pPr>
          </w:p>
          <w:p>
            <w:p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查技术服务过程，提供有《服务工作单》，主要针对软硬件进行服务。</w:t>
            </w:r>
          </w:p>
          <w:p>
            <w:p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抽《服务工作单》</w:t>
            </w:r>
          </w:p>
          <w:p>
            <w:p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时间：2020-06-25 18:24:06</w:t>
            </w:r>
          </w:p>
          <w:p>
            <w:p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客户：陕西博安达建设有限公司</w:t>
            </w:r>
          </w:p>
          <w:p>
            <w:p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问题描述：电话咨询，设备出现柴油压力低报警新增SEG:02,检查线路5H。</w:t>
            </w:r>
          </w:p>
          <w:p>
            <w:p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派单审批：</w:t>
            </w:r>
            <w:r>
              <w:rPr>
                <w:rFonts w:hint="eastAsia" w:ascii="宋体" w:hAnsi="宋体"/>
                <w:sz w:val="21"/>
                <w:szCs w:val="21"/>
                <w:highlight w:val="none"/>
                <w:lang w:eastAsia="zh-CN"/>
              </w:rPr>
              <w:t>派</w:t>
            </w:r>
            <w:r>
              <w:rPr>
                <w:rFonts w:hint="eastAsia" w:ascii="宋体" w:hAnsi="宋体"/>
                <w:sz w:val="21"/>
                <w:szCs w:val="21"/>
                <w:highlight w:val="none"/>
              </w:rPr>
              <w:t>叶全胜现场处理，审批人：熊飞</w:t>
            </w:r>
          </w:p>
          <w:p>
            <w:p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处理:电气系统-线束-检查线路5H。</w:t>
            </w:r>
          </w:p>
          <w:p>
            <w:p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客户确认：满意，客户签字：刘xx</w:t>
            </w:r>
          </w:p>
          <w:p>
            <w:r>
              <w:rPr>
                <w:rFonts w:hint="eastAsia"/>
              </w:rPr>
              <w:t>服务和监视测量过程基本受控。</w:t>
            </w:r>
          </w:p>
        </w:tc>
        <w:tc>
          <w:tcPr>
            <w:tcW w:w="106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529"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1.服务过程采用客户投诉记录、售后服务信息确认回访表等进行标识；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2.服务质量按要求有检验记录，注明用户单位、项目名称、日期等。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3.通过上述标识可以追溯服务项目的来源，和服务项目的日期、状况。</w:t>
            </w:r>
          </w:p>
          <w:p>
            <w:pPr>
              <w:rPr>
                <w:rFonts w:ascii="宋体" w:hAnsi="宋体" w:cs="宋体"/>
                <w:szCs w:val="21"/>
              </w:rPr>
            </w:pPr>
            <w:r>
              <w:rPr>
                <w:rFonts w:hint="eastAsia" w:ascii="宋体" w:hAnsi="宋体" w:cs="宋体"/>
                <w:color w:val="000000"/>
                <w:szCs w:val="21"/>
              </w:rPr>
              <w:t>标识基本符合要求。</w:t>
            </w:r>
          </w:p>
        </w:tc>
        <w:tc>
          <w:tcPr>
            <w:tcW w:w="106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529"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106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529"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rPr>
                <w:rFonts w:ascii="宋体" w:hAnsi="宋体" w:cs="宋体"/>
                <w:color w:val="000000"/>
                <w:szCs w:val="21"/>
              </w:rPr>
            </w:pPr>
            <w:r>
              <w:rPr>
                <w:rFonts w:hint="eastAsia" w:ascii="宋体" w:hAnsi="宋体" w:cs="宋体"/>
                <w:color w:val="000000"/>
                <w:szCs w:val="21"/>
              </w:rPr>
              <w:t>2、产品为设备维修服务，需要防护的为作业时涉及的顾客财产。现场查看顾客财产采取隔离、遮挡等防护作用。</w:t>
            </w:r>
          </w:p>
        </w:tc>
        <w:tc>
          <w:tcPr>
            <w:tcW w:w="106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529"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06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529" w:type="dxa"/>
          </w:tcPr>
          <w:p>
            <w:pPr>
              <w:spacing w:line="400" w:lineRule="exact"/>
              <w:rPr>
                <w:rFonts w:ascii="宋体" w:hAnsi="宋体" w:cs="宋体"/>
                <w:color w:val="000000"/>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060" w:type="dxa"/>
            <w:vAlign w:val="top"/>
          </w:tcPr>
          <w:p/>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新宋体"/>
                <w:szCs w:val="21"/>
              </w:rPr>
              <w:t>不合格输出的控制</w:t>
            </w:r>
          </w:p>
        </w:tc>
        <w:tc>
          <w:tcPr>
            <w:tcW w:w="960" w:type="dxa"/>
          </w:tcPr>
          <w:p>
            <w:pPr>
              <w:rPr>
                <w:rFonts w:ascii="宋体" w:hAnsi="宋体" w:cs="宋体"/>
                <w:szCs w:val="21"/>
              </w:rPr>
            </w:pPr>
            <w:r>
              <w:rPr>
                <w:rFonts w:hint="eastAsia" w:ascii="宋体" w:hAnsi="宋体" w:cs="新宋体"/>
                <w:szCs w:val="21"/>
              </w:rPr>
              <w:t xml:space="preserve">Q8.7 </w:t>
            </w:r>
          </w:p>
        </w:tc>
        <w:tc>
          <w:tcPr>
            <w:tcW w:w="10529" w:type="dxa"/>
          </w:tcPr>
          <w:p>
            <w:pPr>
              <w:spacing w:line="400" w:lineRule="exact"/>
              <w:rPr>
                <w:rFonts w:ascii="宋体" w:hAnsi="宋体" w:cs="宋体"/>
                <w:szCs w:val="21"/>
              </w:rPr>
            </w:pPr>
            <w:r>
              <w:rPr>
                <w:rFonts w:hint="eastAsia" w:ascii="宋体" w:hAnsi="宋体" w:cs="宋体"/>
                <w:szCs w:val="21"/>
              </w:rPr>
              <w:t>组织编制了《不合格管理制度》：该公司的不合格处理方式有:返工、返修。通过了解，主要不符合为员工未按工艺要求操作。</w:t>
            </w:r>
          </w:p>
          <w:p>
            <w:pPr>
              <w:spacing w:line="400" w:lineRule="exact"/>
              <w:rPr>
                <w:rFonts w:ascii="宋体" w:hAnsi="宋体"/>
                <w:szCs w:val="21"/>
              </w:rPr>
            </w:pPr>
            <w:r>
              <w:rPr>
                <w:rFonts w:hint="eastAsia" w:ascii="宋体" w:hAnsi="宋体"/>
                <w:szCs w:val="21"/>
              </w:rPr>
              <w:t xml:space="preserve">抽：《客户投诉处理表》  </w:t>
            </w:r>
          </w:p>
          <w:p>
            <w:pPr>
              <w:spacing w:line="400" w:lineRule="exact"/>
              <w:rPr>
                <w:rFonts w:hint="default" w:ascii="宋体" w:hAnsi="宋体" w:eastAsia="宋体"/>
                <w:szCs w:val="21"/>
                <w:lang w:val="en-US" w:eastAsia="zh-CN"/>
              </w:rPr>
            </w:pPr>
            <w:r>
              <w:rPr>
                <w:rFonts w:hint="eastAsia" w:ascii="宋体" w:hAnsi="宋体"/>
                <w:szCs w:val="21"/>
              </w:rPr>
              <w:t>不合格描述：</w:t>
            </w:r>
            <w:r>
              <w:rPr>
                <w:rFonts w:hint="eastAsia" w:ascii="宋体" w:hAnsi="宋体"/>
                <w:szCs w:val="21"/>
                <w:lang w:val="en-US" w:eastAsia="zh-CN"/>
              </w:rPr>
              <w:t>低水温报警，水套加热不工作。</w:t>
            </w:r>
          </w:p>
          <w:p>
            <w:pPr>
              <w:spacing w:line="400" w:lineRule="exact"/>
              <w:rPr>
                <w:rFonts w:ascii="宋体" w:hAnsi="宋体"/>
                <w:color w:val="000000"/>
                <w:szCs w:val="21"/>
              </w:rPr>
            </w:pPr>
            <w:r>
              <w:rPr>
                <w:rFonts w:hint="eastAsia" w:ascii="宋体" w:hAnsi="宋体"/>
                <w:color w:val="000000"/>
                <w:szCs w:val="21"/>
              </w:rPr>
              <w:t>原因分析：</w:t>
            </w:r>
            <w:r>
              <w:rPr>
                <w:rFonts w:hint="eastAsia" w:ascii="宋体" w:hAnsi="宋体"/>
                <w:color w:val="000000"/>
                <w:szCs w:val="21"/>
                <w:lang w:val="en-US" w:eastAsia="zh-CN"/>
              </w:rPr>
              <w:t>低水温设置点高，水套加热内部接线未短接不工作</w:t>
            </w:r>
            <w:r>
              <w:rPr>
                <w:rFonts w:hint="eastAsia" w:ascii="宋体" w:hAnsi="宋体"/>
                <w:color w:val="000000"/>
                <w:szCs w:val="21"/>
              </w:rPr>
              <w:t>。</w:t>
            </w:r>
          </w:p>
          <w:p>
            <w:pPr>
              <w:spacing w:line="400" w:lineRule="exact"/>
              <w:rPr>
                <w:rFonts w:ascii="宋体" w:hAnsi="宋体"/>
                <w:color w:val="000000"/>
                <w:szCs w:val="21"/>
              </w:rPr>
            </w:pPr>
            <w:r>
              <w:rPr>
                <w:rFonts w:hint="eastAsia" w:ascii="宋体" w:hAnsi="宋体"/>
                <w:color w:val="000000"/>
                <w:szCs w:val="21"/>
              </w:rPr>
              <w:t>处理措施：</w:t>
            </w:r>
            <w:r>
              <w:rPr>
                <w:rFonts w:hint="eastAsia" w:ascii="宋体" w:hAnsi="宋体"/>
                <w:color w:val="000000"/>
                <w:szCs w:val="21"/>
                <w:lang w:val="en-US" w:eastAsia="zh-CN"/>
              </w:rPr>
              <w:t>调整低水温设置点</w:t>
            </w:r>
            <w:r>
              <w:rPr>
                <w:rFonts w:hint="eastAsia" w:ascii="宋体" w:hAnsi="宋体"/>
                <w:color w:val="000000"/>
                <w:szCs w:val="21"/>
              </w:rPr>
              <w:t>。</w:t>
            </w:r>
          </w:p>
          <w:p>
            <w:pPr>
              <w:spacing w:line="400" w:lineRule="exact"/>
              <w:rPr>
                <w:rFonts w:ascii="宋体" w:hAnsi="宋体"/>
                <w:color w:val="000000"/>
                <w:szCs w:val="21"/>
              </w:rPr>
            </w:pPr>
            <w:r>
              <w:rPr>
                <w:rFonts w:hint="eastAsia" w:ascii="宋体" w:hAnsi="宋体"/>
                <w:color w:val="000000"/>
                <w:szCs w:val="21"/>
              </w:rPr>
              <w:t>处理结论：运行正常。</w:t>
            </w:r>
          </w:p>
          <w:p>
            <w:pPr>
              <w:spacing w:line="400" w:lineRule="exact"/>
              <w:rPr>
                <w:rFonts w:hint="eastAsia" w:ascii="宋体" w:hAnsi="宋体" w:eastAsia="宋体"/>
                <w:color w:val="000000"/>
                <w:szCs w:val="21"/>
                <w:lang w:val="en-US" w:eastAsia="zh-CN"/>
              </w:rPr>
            </w:pPr>
            <w:r>
              <w:rPr>
                <w:rFonts w:hint="eastAsia" w:ascii="宋体" w:hAnsi="宋体"/>
                <w:color w:val="000000"/>
                <w:szCs w:val="21"/>
              </w:rPr>
              <w:t>验证人：</w:t>
            </w:r>
            <w:r>
              <w:rPr>
                <w:rFonts w:hint="eastAsia" w:ascii="宋体" w:hAnsi="宋体"/>
                <w:color w:val="000000"/>
                <w:szCs w:val="21"/>
                <w:lang w:val="en-US" w:eastAsia="zh-CN"/>
              </w:rPr>
              <w:t>王长彬</w:t>
            </w:r>
            <w:r>
              <w:rPr>
                <w:rFonts w:hint="eastAsia" w:ascii="宋体" w:hAnsi="宋体"/>
                <w:color w:val="000000"/>
                <w:szCs w:val="21"/>
              </w:rPr>
              <w:t xml:space="preserve">  20</w:t>
            </w:r>
            <w:r>
              <w:rPr>
                <w:rFonts w:hint="eastAsia" w:ascii="宋体" w:hAnsi="宋体"/>
                <w:color w:val="000000"/>
                <w:szCs w:val="21"/>
                <w:lang w:val="en-US" w:eastAsia="zh-CN"/>
              </w:rPr>
              <w:t>20</w:t>
            </w:r>
            <w:r>
              <w:rPr>
                <w:rFonts w:hint="eastAsia" w:ascii="宋体" w:hAnsi="宋体"/>
                <w:color w:val="000000"/>
                <w:szCs w:val="21"/>
              </w:rPr>
              <w:t>-</w:t>
            </w:r>
            <w:r>
              <w:rPr>
                <w:rFonts w:hint="eastAsia" w:ascii="宋体" w:hAnsi="宋体"/>
                <w:color w:val="000000"/>
                <w:szCs w:val="21"/>
                <w:lang w:val="en-US" w:eastAsia="zh-CN"/>
              </w:rPr>
              <w:t>10</w:t>
            </w:r>
            <w:r>
              <w:rPr>
                <w:rFonts w:hint="eastAsia" w:ascii="宋体" w:hAnsi="宋体"/>
                <w:color w:val="000000"/>
                <w:szCs w:val="21"/>
              </w:rPr>
              <w:t>-</w:t>
            </w:r>
            <w:r>
              <w:rPr>
                <w:rFonts w:hint="eastAsia" w:ascii="宋体" w:hAnsi="宋体"/>
                <w:color w:val="000000"/>
                <w:szCs w:val="21"/>
                <w:lang w:val="en-US" w:eastAsia="zh-CN"/>
              </w:rPr>
              <w:t>2</w:t>
            </w:r>
          </w:p>
          <w:p>
            <w:pPr>
              <w:widowControl/>
              <w:jc w:val="left"/>
              <w:rPr>
                <w:rFonts w:ascii="宋体" w:hAnsi="宋体" w:cs="宋体"/>
                <w:color w:val="000000"/>
                <w:szCs w:val="21"/>
              </w:rPr>
            </w:pPr>
            <w:r>
              <w:rPr>
                <w:rFonts w:hint="eastAsia" w:ascii="宋体" w:hAnsi="宋体"/>
                <w:sz w:val="24"/>
                <w:szCs w:val="24"/>
              </w:rPr>
              <w:t>符合要求。</w:t>
            </w:r>
            <w:r>
              <w:rPr>
                <w:rFonts w:hint="eastAsia" w:ascii="宋体" w:hAnsi="宋体"/>
                <w:szCs w:val="21"/>
              </w:rPr>
              <w:t>负责人讲：组织基本上没有让步接收、让步放行、让步使用的情况。</w:t>
            </w:r>
          </w:p>
        </w:tc>
        <w:tc>
          <w:tcPr>
            <w:tcW w:w="1060" w:type="dxa"/>
            <w:vAlign w:val="top"/>
          </w:tcPr>
          <w:p/>
          <w:p>
            <w:r>
              <w:rPr>
                <w:rFonts w:hint="eastAsia"/>
                <w:lang w:val="en-US" w:eastAsia="zh-CN"/>
              </w:rPr>
              <w:t>符合</w:t>
            </w:r>
          </w:p>
        </w:tc>
      </w:tr>
    </w:tbl>
    <w:p>
      <w:pPr>
        <w:pStyle w:val="7"/>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85" w:type="dxa"/>
            <w:vAlign w:val="center"/>
          </w:tcPr>
          <w:p>
            <w:pPr>
              <w:rPr>
                <w:rFonts w:hint="eastAsia" w:eastAsia="宋体"/>
                <w:sz w:val="24"/>
                <w:szCs w:val="24"/>
                <w:lang w:eastAsia="zh-CN"/>
              </w:rPr>
            </w:pPr>
            <w:r>
              <w:rPr>
                <w:rFonts w:hint="eastAsia"/>
                <w:sz w:val="24"/>
                <w:szCs w:val="24"/>
              </w:rPr>
              <w:t>受审核部门：销售部   主管领导：</w:t>
            </w:r>
            <w:r>
              <w:rPr>
                <w:rFonts w:hint="eastAsia"/>
                <w:sz w:val="24"/>
                <w:szCs w:val="24"/>
                <w:lang w:val="en-US" w:eastAsia="zh-CN"/>
              </w:rPr>
              <w:t xml:space="preserve"> </w:t>
            </w:r>
            <w:r>
              <w:rPr>
                <w:rFonts w:hint="eastAsia"/>
                <w:sz w:val="24"/>
                <w:szCs w:val="24"/>
                <w:lang w:eastAsia="zh-CN"/>
              </w:rPr>
              <w:t>韩海鲸</w:t>
            </w:r>
            <w:r>
              <w:rPr>
                <w:rFonts w:hint="eastAsia"/>
                <w:sz w:val="24"/>
                <w:szCs w:val="24"/>
              </w:rPr>
              <w:t xml:space="preserve">  陪同人员： </w:t>
            </w:r>
            <w:r>
              <w:rPr>
                <w:rFonts w:hint="eastAsia"/>
                <w:sz w:val="24"/>
                <w:szCs w:val="24"/>
                <w:lang w:val="en-US" w:eastAsia="zh-CN"/>
              </w:rPr>
              <w:t>杨思会</w:t>
            </w:r>
          </w:p>
        </w:tc>
        <w:tc>
          <w:tcPr>
            <w:tcW w:w="11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85"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2020.11.17</w:t>
            </w:r>
          </w:p>
        </w:tc>
        <w:tc>
          <w:tcPr>
            <w:tcW w:w="11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85" w:type="dxa"/>
            <w:vAlign w:val="center"/>
          </w:tcPr>
          <w:p>
            <w:pPr>
              <w:rPr>
                <w:sz w:val="24"/>
                <w:szCs w:val="24"/>
              </w:rPr>
            </w:pPr>
            <w:r>
              <w:rPr>
                <w:rFonts w:hint="eastAsia"/>
                <w:sz w:val="24"/>
                <w:szCs w:val="24"/>
              </w:rPr>
              <w:t>审核条款：</w:t>
            </w:r>
          </w:p>
        </w:tc>
        <w:tc>
          <w:tcPr>
            <w:tcW w:w="11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485" w:type="dxa"/>
          </w:tcPr>
          <w:p>
            <w:pPr>
              <w:autoSpaceDE w:val="0"/>
              <w:autoSpaceDN w:val="0"/>
              <w:adjustRightInd w:val="0"/>
              <w:spacing w:line="400" w:lineRule="exact"/>
              <w:jc w:val="left"/>
              <w:rPr>
                <w:rFonts w:ascii="宋体" w:cs="宋体"/>
                <w:szCs w:val="21"/>
              </w:rPr>
            </w:pPr>
            <w:r>
              <w:rPr>
                <w:rFonts w:hint="eastAsia" w:ascii="宋体" w:cs="宋体"/>
                <w:szCs w:val="21"/>
              </w:rPr>
              <w:t>查，销售部的岗位职责和权限如下：</w:t>
            </w:r>
          </w:p>
          <w:p>
            <w:pPr>
              <w:spacing w:line="400" w:lineRule="exact"/>
              <w:rPr>
                <w:rFonts w:ascii="宋体" w:hAnsi="宋体"/>
                <w:szCs w:val="21"/>
              </w:rPr>
            </w:pPr>
            <w:r>
              <w:rPr>
                <w:rFonts w:hint="eastAsia" w:ascii="宋体" w:hAnsi="宋体"/>
                <w:szCs w:val="21"/>
              </w:rPr>
              <w:t>1）负责</w:t>
            </w:r>
            <w:r>
              <w:rPr>
                <w:rFonts w:hint="eastAsia" w:ascii="宋体" w:hAnsi="宋体"/>
                <w:szCs w:val="21"/>
                <w:lang w:val="en-US" w:eastAsia="zh-CN"/>
              </w:rPr>
              <w:t>供方的选择和合格供方的判定，</w:t>
            </w:r>
            <w:r>
              <w:rPr>
                <w:rFonts w:hint="eastAsia" w:ascii="宋体" w:hAnsi="宋体"/>
                <w:szCs w:val="21"/>
              </w:rPr>
              <w:t>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销售部负责人对部门职责清楚。</w:t>
            </w:r>
          </w:p>
        </w:tc>
        <w:tc>
          <w:tcPr>
            <w:tcW w:w="1104" w:type="dxa"/>
          </w:tcPr>
          <w:p>
            <w:pPr>
              <w:rPr>
                <w:rFonts w:hint="eastAsia"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485" w:type="dxa"/>
          </w:tcPr>
          <w:p>
            <w:pPr>
              <w:spacing w:line="400" w:lineRule="exact"/>
              <w:rPr>
                <w:rFonts w:hint="eastAsia" w:ascii="宋体" w:hAnsi="宋体"/>
                <w:szCs w:val="21"/>
                <w:lang w:val="en-US" w:eastAsia="zh-CN"/>
              </w:rPr>
            </w:pPr>
            <w:r>
              <w:rPr>
                <w:rFonts w:hint="eastAsia" w:ascii="宋体" w:hAnsi="宋体" w:cs="Arial"/>
                <w:iCs/>
                <w:szCs w:val="21"/>
              </w:rPr>
              <w:t>查销售部</w:t>
            </w:r>
            <w:r>
              <w:rPr>
                <w:rFonts w:hint="eastAsia" w:ascii="宋体" w:hAnsi="宋体"/>
                <w:szCs w:val="21"/>
                <w:lang w:val="en-US" w:eastAsia="zh-CN"/>
              </w:rPr>
              <w:t>质量</w:t>
            </w:r>
            <w:r>
              <w:rPr>
                <w:rFonts w:hint="eastAsia" w:ascii="宋体" w:hAnsi="宋体"/>
                <w:szCs w:val="21"/>
              </w:rPr>
              <w:t>目标：        考核情况</w:t>
            </w:r>
            <w:r>
              <w:rPr>
                <w:rFonts w:hint="eastAsia" w:ascii="宋体" w:hAnsi="宋体"/>
                <w:szCs w:val="21"/>
                <w:lang w:val="en-US" w:eastAsia="zh-CN"/>
              </w:rPr>
              <w:t>（2019年9月-2020-10月）</w:t>
            </w:r>
          </w:p>
          <w:p>
            <w:pPr>
              <w:spacing w:line="400" w:lineRule="exact"/>
              <w:rPr>
                <w:rFonts w:hint="default" w:ascii="宋体" w:hAnsi="宋体"/>
                <w:szCs w:val="21"/>
                <w:lang w:val="en-US" w:eastAsia="zh-CN"/>
              </w:rPr>
            </w:pPr>
            <w:r>
              <w:rPr>
                <w:rFonts w:hint="eastAsia" w:ascii="宋体" w:hAnsi="宋体"/>
                <w:szCs w:val="21"/>
                <w:lang w:val="en-US" w:eastAsia="zh-CN"/>
              </w:rPr>
              <w:t>a)成品合格率100%                         100%</w:t>
            </w:r>
          </w:p>
          <w:p>
            <w:pPr>
              <w:spacing w:line="400" w:lineRule="exact"/>
              <w:rPr>
                <w:rFonts w:hint="eastAsia" w:ascii="宋体" w:hAnsi="宋体"/>
                <w:szCs w:val="21"/>
                <w:lang w:val="en-US" w:eastAsia="zh-CN"/>
              </w:rPr>
            </w:pPr>
            <w:r>
              <w:rPr>
                <w:rFonts w:hint="eastAsia" w:ascii="宋体" w:hAnsi="宋体"/>
                <w:szCs w:val="21"/>
                <w:lang w:val="en-US" w:eastAsia="zh-CN"/>
              </w:rPr>
              <w:t>b)劳保用品配备率100%                     100%</w:t>
            </w:r>
          </w:p>
          <w:p>
            <w:pPr>
              <w:spacing w:line="400" w:lineRule="exact"/>
              <w:rPr>
                <w:rFonts w:hint="eastAsia" w:ascii="宋体" w:hAnsi="宋体"/>
                <w:szCs w:val="21"/>
                <w:lang w:val="en-US" w:eastAsia="zh-CN"/>
              </w:rPr>
            </w:pPr>
            <w:r>
              <w:rPr>
                <w:rFonts w:hint="eastAsia" w:ascii="宋体" w:hAnsi="宋体"/>
                <w:szCs w:val="21"/>
                <w:lang w:val="en-US" w:eastAsia="zh-CN"/>
              </w:rPr>
              <w:t>c)采购及时率≥90%                          90%</w:t>
            </w:r>
          </w:p>
          <w:p>
            <w:pPr>
              <w:spacing w:line="400" w:lineRule="exact"/>
              <w:rPr>
                <w:rFonts w:hint="default" w:ascii="宋体" w:hAnsi="宋体"/>
                <w:szCs w:val="21"/>
                <w:lang w:val="en-US" w:eastAsia="zh-CN"/>
              </w:rPr>
            </w:pPr>
            <w:r>
              <w:rPr>
                <w:rFonts w:hint="eastAsia" w:ascii="宋体" w:hAnsi="宋体"/>
                <w:szCs w:val="21"/>
                <w:lang w:val="en-US" w:eastAsia="zh-CN"/>
              </w:rPr>
              <w:t>d)客户满意度≥90分                        97分</w:t>
            </w:r>
          </w:p>
          <w:p>
            <w:pPr>
              <w:spacing w:line="400" w:lineRule="atLeast"/>
              <w:ind w:right="170"/>
              <w:jc w:val="left"/>
              <w:rPr>
                <w:rFonts w:ascii="宋体" w:hAnsi="宋体"/>
                <w:szCs w:val="21"/>
              </w:rPr>
            </w:pPr>
            <w:r>
              <w:rPr>
                <w:rFonts w:hint="eastAsia" w:ascii="宋体" w:hAnsi="宋体" w:cs="宋体"/>
                <w:szCs w:val="21"/>
              </w:rPr>
              <w:t>查：</w:t>
            </w:r>
            <w:r>
              <w:rPr>
                <w:rFonts w:hint="eastAsia" w:ascii="宋体" w:hAnsi="宋体" w:cs="宋体"/>
                <w:szCs w:val="21"/>
                <w:lang w:eastAsia="zh-CN"/>
              </w:rPr>
              <w:t>20</w:t>
            </w:r>
            <w:r>
              <w:rPr>
                <w:rFonts w:hint="eastAsia" w:ascii="宋体" w:hAnsi="宋体" w:cs="宋体"/>
                <w:szCs w:val="21"/>
                <w:lang w:val="en-US" w:eastAsia="zh-CN"/>
              </w:rPr>
              <w:t>19</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月销售部质量目标完成情况：均能达到要求。</w:t>
            </w:r>
          </w:p>
        </w:tc>
        <w:tc>
          <w:tcPr>
            <w:tcW w:w="1104" w:type="dxa"/>
          </w:tcPr>
          <w:p>
            <w:pPr>
              <w:rPr>
                <w:rFonts w:hint="eastAsia"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485" w:type="dxa"/>
          </w:tcPr>
          <w:p>
            <w:pPr>
              <w:rPr>
                <w:rFonts w:ascii="宋体" w:hAnsi="宋体" w:cs="宋体"/>
                <w:szCs w:val="21"/>
              </w:rPr>
            </w:pPr>
            <w:r>
              <w:rPr>
                <w:rFonts w:hint="eastAsia" w:ascii="宋体" w:hAnsi="宋体" w:cs="宋体"/>
                <w:szCs w:val="21"/>
              </w:rPr>
              <w:t>公司制定并实施《合同订单评审管理制度》，销售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rPr>
                <w:rFonts w:ascii="宋体" w:hAnsi="宋体" w:cs="宋体"/>
                <w:szCs w:val="21"/>
              </w:rPr>
            </w:pP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rFonts w:hint="default" w:ascii="宋体" w:hAnsi="宋体" w:eastAsia="宋体" w:cs="宋体"/>
                <w:szCs w:val="21"/>
                <w:highlight w:val="none"/>
                <w:lang w:val="en-US" w:eastAsia="zh-CN"/>
              </w:rPr>
            </w:pPr>
            <w:r>
              <w:rPr>
                <w:rFonts w:hint="eastAsia" w:ascii="宋体" w:hAnsi="宋体" w:cs="宋体"/>
                <w:szCs w:val="21"/>
                <w:highlight w:val="none"/>
              </w:rPr>
              <w:t>顾客：</w:t>
            </w:r>
            <w:r>
              <w:rPr>
                <w:rFonts w:hint="eastAsia" w:ascii="宋体" w:hAnsi="宋体" w:cs="宋体"/>
                <w:szCs w:val="21"/>
                <w:highlight w:val="none"/>
                <w:lang w:val="en-US" w:eastAsia="zh-CN"/>
              </w:rPr>
              <w:t>中旺建工集团有限公司</w:t>
            </w:r>
          </w:p>
          <w:p>
            <w:pPr>
              <w:rPr>
                <w:rFonts w:ascii="宋体" w:hAnsi="宋体" w:cs="宋体"/>
                <w:szCs w:val="21"/>
                <w:highlight w:val="none"/>
              </w:rPr>
            </w:pPr>
            <w:r>
              <w:rPr>
                <w:rFonts w:hint="eastAsia" w:ascii="宋体" w:hAnsi="宋体" w:cs="宋体"/>
                <w:szCs w:val="21"/>
                <w:highlight w:val="none"/>
              </w:rPr>
              <w:t>签订时间:</w:t>
            </w:r>
            <w:r>
              <w:rPr>
                <w:rFonts w:hint="eastAsia" w:ascii="宋体" w:hAnsi="宋体" w:cs="宋体"/>
                <w:szCs w:val="21"/>
                <w:highlight w:val="none"/>
                <w:lang w:eastAsia="zh-CN"/>
              </w:rPr>
              <w:t>2020</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w:t>
            </w:r>
            <w:r>
              <w:rPr>
                <w:rFonts w:hint="eastAsia" w:ascii="宋体" w:hAnsi="宋体" w:cs="宋体"/>
                <w:szCs w:val="21"/>
                <w:highlight w:val="none"/>
                <w:lang w:val="en-US" w:eastAsia="zh-CN"/>
              </w:rPr>
              <w:t>22</w:t>
            </w:r>
            <w:r>
              <w:rPr>
                <w:rFonts w:hint="eastAsia" w:ascii="宋体" w:hAnsi="宋体" w:cs="宋体"/>
                <w:szCs w:val="21"/>
                <w:highlight w:val="none"/>
              </w:rPr>
              <w:t>日</w:t>
            </w:r>
          </w:p>
          <w:p>
            <w:pPr>
              <w:rPr>
                <w:rFonts w:ascii="宋体" w:hAnsi="宋体" w:cs="宋体"/>
                <w:szCs w:val="21"/>
                <w:highlight w:val="none"/>
              </w:rPr>
            </w:pPr>
            <w:r>
              <w:rPr>
                <w:rFonts w:hint="eastAsia" w:ascii="宋体" w:hAnsi="宋体" w:cs="宋体"/>
                <w:szCs w:val="21"/>
                <w:highlight w:val="none"/>
              </w:rPr>
              <w:t>产品：</w:t>
            </w:r>
            <w:r>
              <w:rPr>
                <w:rFonts w:hint="eastAsia" w:ascii="宋体" w:hAnsi="宋体" w:cs="宋体"/>
                <w:sz w:val="21"/>
                <w:szCs w:val="21"/>
                <w:highlight w:val="none"/>
                <w:lang w:val="en-US" w:eastAsia="zh-CN"/>
              </w:rPr>
              <w:t>CATERPILLAR320GC挖掘机</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评审内容：产品名称、单位、数量、金额；供货时间；质量要求技术标准；包装标准、方法；交货与验收；售后服务等</w:t>
            </w:r>
          </w:p>
          <w:p>
            <w:pPr>
              <w:rPr>
                <w:rFonts w:ascii="宋体" w:hAnsi="宋体" w:cs="宋体"/>
                <w:szCs w:val="21"/>
                <w:highlight w:val="none"/>
              </w:rPr>
            </w:pPr>
            <w:r>
              <w:rPr>
                <w:rFonts w:hint="eastAsia" w:ascii="宋体" w:hAnsi="宋体" w:cs="宋体"/>
                <w:szCs w:val="21"/>
                <w:highlight w:val="none"/>
              </w:rPr>
              <w:t>评审负责人：刘涛</w:t>
            </w:r>
          </w:p>
          <w:p>
            <w:pPr>
              <w:rPr>
                <w:rFonts w:ascii="宋体" w:hAnsi="宋体" w:cs="宋体"/>
                <w:szCs w:val="21"/>
                <w:highlight w:val="none"/>
              </w:rPr>
            </w:pPr>
            <w:r>
              <w:rPr>
                <w:rFonts w:hint="eastAsia" w:ascii="宋体" w:hAnsi="宋体" w:cs="宋体"/>
                <w:szCs w:val="21"/>
                <w:highlight w:val="none"/>
              </w:rPr>
              <w:t>评审结论：符合要求，同意签订</w:t>
            </w:r>
          </w:p>
          <w:p>
            <w:pPr>
              <w:rPr>
                <w:rFonts w:ascii="宋体" w:hAnsi="宋体" w:cs="宋体"/>
                <w:szCs w:val="21"/>
                <w:highlight w:val="none"/>
              </w:rPr>
            </w:pPr>
            <w:r>
              <w:rPr>
                <w:rFonts w:hint="eastAsia" w:ascii="宋体" w:hAnsi="宋体" w:cs="宋体"/>
                <w:szCs w:val="21"/>
                <w:highlight w:val="none"/>
              </w:rPr>
              <w:t>评审时间:</w:t>
            </w:r>
            <w:r>
              <w:rPr>
                <w:rFonts w:hint="eastAsia" w:ascii="宋体" w:hAnsi="宋体" w:cs="宋体"/>
                <w:szCs w:val="21"/>
                <w:highlight w:val="none"/>
                <w:lang w:eastAsia="zh-CN"/>
              </w:rPr>
              <w:t>2020</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日</w:t>
            </w:r>
          </w:p>
          <w:p>
            <w:pPr>
              <w:rPr>
                <w:rFonts w:ascii="宋体" w:hAnsi="宋体" w:cs="宋体"/>
                <w:szCs w:val="21"/>
                <w:highlight w:val="green"/>
              </w:rPr>
            </w:pPr>
          </w:p>
          <w:p>
            <w:pPr>
              <w:rPr>
                <w:rFonts w:hint="default" w:ascii="宋体" w:hAnsi="宋体" w:eastAsia="宋体" w:cs="宋体"/>
                <w:szCs w:val="21"/>
                <w:highlight w:val="none"/>
                <w:lang w:val="en-US" w:eastAsia="zh-CN"/>
              </w:rPr>
            </w:pPr>
            <w:r>
              <w:rPr>
                <w:rFonts w:hint="eastAsia" w:ascii="宋体" w:hAnsi="宋体" w:cs="宋体"/>
                <w:szCs w:val="21"/>
                <w:highlight w:val="none"/>
              </w:rPr>
              <w:t>顾客：</w:t>
            </w:r>
            <w:r>
              <w:rPr>
                <w:rFonts w:hint="eastAsia" w:ascii="宋体" w:hAnsi="宋体" w:cs="宋体"/>
                <w:szCs w:val="21"/>
                <w:highlight w:val="none"/>
                <w:lang w:val="en-US" w:eastAsia="zh-CN"/>
              </w:rPr>
              <w:t>四川宝石机械专用车有限公司</w:t>
            </w:r>
          </w:p>
          <w:p>
            <w:pPr>
              <w:rPr>
                <w:rFonts w:ascii="宋体" w:hAnsi="宋体" w:cs="宋体"/>
                <w:szCs w:val="21"/>
                <w:highlight w:val="none"/>
              </w:rPr>
            </w:pPr>
            <w:r>
              <w:rPr>
                <w:rFonts w:hint="eastAsia" w:ascii="宋体" w:hAnsi="宋体" w:cs="宋体"/>
                <w:szCs w:val="21"/>
                <w:highlight w:val="none"/>
              </w:rPr>
              <w:t>签订时间:</w:t>
            </w:r>
            <w:r>
              <w:rPr>
                <w:rFonts w:hint="eastAsia" w:ascii="宋体" w:hAnsi="宋体" w:cs="宋体"/>
                <w:szCs w:val="21"/>
                <w:highlight w:val="none"/>
                <w:lang w:eastAsia="zh-CN"/>
              </w:rPr>
              <w:t>2020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2</w:t>
            </w:r>
            <w:r>
              <w:rPr>
                <w:rFonts w:hint="eastAsia" w:ascii="宋体" w:hAnsi="宋体" w:cs="宋体"/>
                <w:szCs w:val="21"/>
                <w:highlight w:val="none"/>
              </w:rPr>
              <w:t>2日</w:t>
            </w:r>
          </w:p>
          <w:p>
            <w:pPr>
              <w:rPr>
                <w:rFonts w:ascii="宋体" w:hAnsi="宋体" w:cs="宋体"/>
                <w:szCs w:val="21"/>
                <w:highlight w:val="none"/>
              </w:rPr>
            </w:pPr>
            <w:r>
              <w:rPr>
                <w:rFonts w:hint="eastAsia" w:ascii="宋体" w:hAnsi="宋体" w:cs="宋体"/>
                <w:szCs w:val="21"/>
                <w:highlight w:val="none"/>
              </w:rPr>
              <w:t>产品：</w:t>
            </w:r>
            <w:r>
              <w:rPr>
                <w:rFonts w:hint="eastAsia" w:ascii="宋体" w:hAnsi="宋体" w:cs="仿宋"/>
                <w:szCs w:val="21"/>
                <w:highlight w:val="none"/>
                <w:lang w:val="en-US" w:eastAsia="zh-CN"/>
              </w:rPr>
              <w:t>卡特零配件</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评审内容：产品名称、单位、数量、金额；供货时间；质量要求技术标准；交货地点；运输方式；安装条件；</w:t>
            </w:r>
          </w:p>
          <w:p>
            <w:pPr>
              <w:rPr>
                <w:rFonts w:ascii="宋体" w:hAnsi="宋体" w:cs="宋体"/>
                <w:szCs w:val="21"/>
                <w:highlight w:val="none"/>
              </w:rPr>
            </w:pPr>
            <w:r>
              <w:rPr>
                <w:rFonts w:hint="eastAsia" w:ascii="宋体" w:hAnsi="宋体" w:cs="宋体"/>
                <w:szCs w:val="21"/>
                <w:highlight w:val="none"/>
              </w:rPr>
              <w:t>评审负责人：刘涛</w:t>
            </w:r>
          </w:p>
          <w:p>
            <w:pPr>
              <w:rPr>
                <w:rFonts w:ascii="宋体" w:hAnsi="宋体" w:cs="宋体"/>
                <w:szCs w:val="21"/>
                <w:highlight w:val="none"/>
              </w:rPr>
            </w:pPr>
            <w:r>
              <w:rPr>
                <w:rFonts w:hint="eastAsia" w:ascii="宋体" w:hAnsi="宋体" w:cs="宋体"/>
                <w:szCs w:val="21"/>
                <w:highlight w:val="none"/>
              </w:rPr>
              <w:t>评审结论：符合要求，同意签订</w:t>
            </w:r>
          </w:p>
          <w:p>
            <w:pPr>
              <w:rPr>
                <w:rFonts w:ascii="宋体" w:hAnsi="宋体" w:cs="宋体"/>
                <w:szCs w:val="21"/>
                <w:highlight w:val="none"/>
              </w:rPr>
            </w:pPr>
            <w:r>
              <w:rPr>
                <w:rFonts w:hint="eastAsia" w:ascii="宋体" w:hAnsi="宋体" w:cs="宋体"/>
                <w:szCs w:val="21"/>
                <w:highlight w:val="none"/>
              </w:rPr>
              <w:t>评审时间:</w:t>
            </w:r>
            <w:r>
              <w:rPr>
                <w:rFonts w:hint="eastAsia" w:ascii="宋体" w:hAnsi="宋体" w:cs="宋体"/>
                <w:szCs w:val="21"/>
                <w:highlight w:val="none"/>
                <w:lang w:eastAsia="zh-CN"/>
              </w:rPr>
              <w:t>2020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日</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顾客：四川宏华</w:t>
            </w:r>
            <w:r>
              <w:rPr>
                <w:rFonts w:hint="eastAsia" w:ascii="宋体" w:hAnsi="宋体" w:cs="宋体"/>
                <w:szCs w:val="21"/>
                <w:highlight w:val="none"/>
                <w:lang w:val="en-US" w:eastAsia="zh-CN"/>
              </w:rPr>
              <w:t>电气有限责任</w:t>
            </w:r>
            <w:r>
              <w:rPr>
                <w:rFonts w:hint="eastAsia" w:ascii="宋体" w:hAnsi="宋体" w:cs="宋体"/>
                <w:szCs w:val="21"/>
                <w:highlight w:val="none"/>
              </w:rPr>
              <w:t>公司</w:t>
            </w:r>
          </w:p>
          <w:p>
            <w:pPr>
              <w:rPr>
                <w:rFonts w:ascii="宋体" w:hAnsi="宋体" w:cs="宋体"/>
                <w:szCs w:val="21"/>
                <w:highlight w:val="none"/>
              </w:rPr>
            </w:pPr>
            <w:r>
              <w:rPr>
                <w:rFonts w:hint="eastAsia" w:ascii="宋体" w:hAnsi="宋体" w:cs="宋体"/>
                <w:szCs w:val="21"/>
                <w:highlight w:val="none"/>
              </w:rPr>
              <w:t>签订时间:</w:t>
            </w:r>
            <w:r>
              <w:rPr>
                <w:rFonts w:hint="eastAsia" w:ascii="宋体" w:hAnsi="宋体" w:cs="宋体"/>
                <w:szCs w:val="21"/>
                <w:highlight w:val="none"/>
                <w:lang w:eastAsia="zh-CN"/>
              </w:rPr>
              <w:t>2020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9</w:t>
            </w:r>
            <w:r>
              <w:rPr>
                <w:rFonts w:hint="eastAsia" w:ascii="宋体" w:hAnsi="宋体" w:cs="宋体"/>
                <w:szCs w:val="21"/>
                <w:highlight w:val="none"/>
              </w:rPr>
              <w:t>日</w:t>
            </w:r>
          </w:p>
          <w:p>
            <w:pPr>
              <w:rPr>
                <w:rFonts w:ascii="宋体" w:hAnsi="宋体" w:cs="宋体"/>
                <w:szCs w:val="21"/>
                <w:highlight w:val="none"/>
              </w:rPr>
            </w:pPr>
            <w:r>
              <w:rPr>
                <w:rFonts w:hint="eastAsia" w:ascii="宋体" w:hAnsi="宋体" w:cs="宋体"/>
                <w:szCs w:val="21"/>
                <w:highlight w:val="none"/>
              </w:rPr>
              <w:t>产品：</w:t>
            </w:r>
            <w:r>
              <w:rPr>
                <w:rFonts w:hint="eastAsia" w:ascii="宋体" w:hAnsi="宋体" w:cs="仿宋"/>
                <w:szCs w:val="21"/>
                <w:highlight w:val="none"/>
                <w:lang w:val="en-US" w:eastAsia="zh-CN"/>
              </w:rPr>
              <w:t>更换发动机前曲轴密封维修服务</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评审内容：</w:t>
            </w:r>
            <w:r>
              <w:rPr>
                <w:rFonts w:hint="eastAsia" w:ascii="宋体" w:hAnsi="宋体" w:cs="宋体"/>
                <w:szCs w:val="21"/>
                <w:highlight w:val="none"/>
                <w:lang w:val="en-US" w:eastAsia="zh-CN"/>
              </w:rPr>
              <w:t>GZB00244/248/249发动机前曲轴密封检查、更换</w:t>
            </w:r>
            <w:r>
              <w:rPr>
                <w:rFonts w:hint="eastAsia" w:ascii="宋体" w:hAnsi="宋体" w:cs="宋体"/>
                <w:szCs w:val="21"/>
                <w:highlight w:val="none"/>
                <w:lang w:eastAsia="zh-CN"/>
              </w:rPr>
              <w:t>，</w:t>
            </w:r>
            <w:r>
              <w:rPr>
                <w:rFonts w:hint="eastAsia" w:ascii="宋体" w:hAnsi="宋体" w:cs="宋体"/>
                <w:szCs w:val="21"/>
                <w:highlight w:val="none"/>
                <w:lang w:val="en-US" w:eastAsia="zh-CN"/>
              </w:rPr>
              <w:t>发动机</w:t>
            </w:r>
            <w:r>
              <w:rPr>
                <w:rFonts w:hint="eastAsia" w:ascii="宋体" w:hAnsi="宋体" w:cs="宋体"/>
                <w:szCs w:val="21"/>
                <w:highlight w:val="none"/>
              </w:rPr>
              <w:t>调试 ；</w:t>
            </w:r>
          </w:p>
          <w:p>
            <w:pPr>
              <w:rPr>
                <w:rFonts w:ascii="宋体" w:hAnsi="宋体" w:cs="宋体"/>
                <w:szCs w:val="21"/>
                <w:highlight w:val="none"/>
              </w:rPr>
            </w:pPr>
            <w:r>
              <w:rPr>
                <w:rFonts w:hint="eastAsia" w:ascii="宋体" w:hAnsi="宋体" w:cs="宋体"/>
                <w:szCs w:val="21"/>
                <w:highlight w:val="none"/>
              </w:rPr>
              <w:t>评审负责人：刘涛</w:t>
            </w:r>
          </w:p>
          <w:p>
            <w:pPr>
              <w:rPr>
                <w:rFonts w:ascii="宋体" w:hAnsi="宋体" w:cs="宋体"/>
                <w:szCs w:val="21"/>
                <w:highlight w:val="none"/>
              </w:rPr>
            </w:pPr>
            <w:r>
              <w:rPr>
                <w:rFonts w:hint="eastAsia" w:ascii="宋体" w:hAnsi="宋体" w:cs="宋体"/>
                <w:szCs w:val="21"/>
                <w:highlight w:val="none"/>
              </w:rPr>
              <w:t>评审结论：符合要求，同意签订</w:t>
            </w:r>
          </w:p>
          <w:p>
            <w:pPr>
              <w:rPr>
                <w:rFonts w:hint="eastAsia" w:ascii="宋体" w:hAnsi="宋体" w:cs="宋体"/>
                <w:szCs w:val="21"/>
                <w:highlight w:val="none"/>
              </w:rPr>
            </w:pPr>
            <w:r>
              <w:rPr>
                <w:rFonts w:hint="eastAsia" w:ascii="宋体" w:hAnsi="宋体" w:cs="宋体"/>
                <w:szCs w:val="21"/>
                <w:highlight w:val="none"/>
              </w:rPr>
              <w:t>评审时间:</w:t>
            </w:r>
            <w:r>
              <w:rPr>
                <w:rFonts w:hint="eastAsia" w:ascii="宋体" w:hAnsi="宋体" w:cs="宋体"/>
                <w:szCs w:val="21"/>
                <w:highlight w:val="none"/>
                <w:lang w:eastAsia="zh-CN"/>
              </w:rPr>
              <w:t>2020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7</w:t>
            </w:r>
            <w:r>
              <w:rPr>
                <w:rFonts w:hint="eastAsia" w:ascii="宋体" w:hAnsi="宋体" w:cs="宋体"/>
                <w:szCs w:val="21"/>
                <w:highlight w:val="none"/>
              </w:rPr>
              <w:t>日</w:t>
            </w:r>
          </w:p>
          <w:p>
            <w:pPr>
              <w:rPr>
                <w:rFonts w:hint="eastAsia" w:ascii="宋体" w:hAnsi="宋体" w:cs="宋体"/>
                <w:szCs w:val="21"/>
                <w:highlight w:val="none"/>
              </w:rPr>
            </w:pPr>
          </w:p>
          <w:p>
            <w:pPr>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抽查2020年7月1日与中国民生银行股份有限公司信用卡中心签订的对CAT C175-16发电机组的设备延长保修及保养协议合同，组织不能提供对该合同进行了合同评审的证据。</w:t>
            </w:r>
          </w:p>
          <w:p>
            <w:pPr>
              <w:rPr>
                <w:rFonts w:ascii="宋体" w:hAnsi="宋体" w:cs="宋体"/>
                <w:szCs w:val="21"/>
                <w:highlight w:val="none"/>
              </w:rPr>
            </w:pPr>
          </w:p>
          <w:p>
            <w:pPr>
              <w:rPr>
                <w:rFonts w:ascii="宋体" w:hAnsi="宋体" w:cs="宋体"/>
                <w:szCs w:val="21"/>
              </w:rPr>
            </w:pPr>
            <w:r>
              <w:rPr>
                <w:rFonts w:hint="eastAsia" w:ascii="宋体" w:hAnsi="宋体" w:cs="宋体"/>
                <w:szCs w:val="21"/>
              </w:rPr>
              <w:t>经查：近来以来，没有发生合同更改的情况，如果需要更改，需对更改内容重新评审。并将变化的要求及时通知有关人员。</w:t>
            </w:r>
          </w:p>
        </w:tc>
        <w:tc>
          <w:tcPr>
            <w:tcW w:w="1104" w:type="dxa"/>
          </w:tcPr>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rPr>
                <w:rFonts w:hint="default" w:eastAsia="宋体"/>
                <w:lang w:val="en-US" w:eastAsia="zh-CN"/>
              </w:rPr>
            </w:pPr>
            <w:r>
              <w:rPr>
                <w:rFonts w:hint="eastAsia" w:eastAsia="宋体"/>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485" w:type="dxa"/>
          </w:tcPr>
          <w:p>
            <w:pPr>
              <w:widowControl/>
              <w:spacing w:line="400" w:lineRule="exact"/>
              <w:jc w:val="left"/>
              <w:rPr>
                <w:rFonts w:ascii="宋体" w:hAnsi="宋体" w:cs="宋体"/>
                <w:sz w:val="21"/>
                <w:szCs w:val="21"/>
              </w:rPr>
            </w:pPr>
            <w:r>
              <w:rPr>
                <w:rFonts w:hint="eastAsia" w:ascii="宋体" w:hAnsi="宋体" w:cs="宋体"/>
                <w:sz w:val="21"/>
                <w:szCs w:val="21"/>
              </w:rPr>
              <w:t>1.查公司编制并执行了《外部</w:t>
            </w:r>
            <w:r>
              <w:rPr>
                <w:rFonts w:hint="eastAsia" w:ascii="宋体" w:hAnsi="宋体" w:cs="宋体"/>
                <w:sz w:val="21"/>
                <w:szCs w:val="21"/>
                <w:lang w:eastAsia="zh-TW"/>
              </w:rPr>
              <w:t>供方</w:t>
            </w:r>
            <w:r>
              <w:rPr>
                <w:rFonts w:hint="eastAsia" w:ascii="宋体" w:hAnsi="宋体" w:cs="宋体"/>
                <w:sz w:val="21"/>
                <w:szCs w:val="21"/>
              </w:rPr>
              <w:t>管理制度》，规定了采购控制要求，明确了对供方选择、评价、及再评价的准则。</w:t>
            </w:r>
          </w:p>
          <w:p>
            <w:pPr>
              <w:widowControl/>
              <w:spacing w:line="400" w:lineRule="exact"/>
              <w:jc w:val="left"/>
              <w:rPr>
                <w:rFonts w:ascii="宋体" w:hAnsi="宋体" w:cs="宋体"/>
                <w:sz w:val="21"/>
                <w:szCs w:val="21"/>
              </w:rPr>
            </w:pPr>
            <w:r>
              <w:rPr>
                <w:rFonts w:hint="eastAsia" w:ascii="宋体" w:hAnsi="宋体" w:cs="宋体"/>
                <w:sz w:val="21"/>
                <w:szCs w:val="21"/>
              </w:rPr>
              <w:t>2.查《合格供方名录》。</w:t>
            </w:r>
          </w:p>
          <w:p>
            <w:pPr>
              <w:widowControl/>
              <w:spacing w:line="400" w:lineRule="exact"/>
              <w:jc w:val="left"/>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成都市三极科技有限公司</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供应：</w:t>
            </w:r>
            <w:r>
              <w:rPr>
                <w:rFonts w:hint="eastAsia" w:ascii="宋体" w:hAnsi="宋体" w:cs="宋体"/>
                <w:sz w:val="21"/>
                <w:szCs w:val="21"/>
                <w:lang w:val="en-US" w:eastAsia="zh-CN"/>
              </w:rPr>
              <w:t>车间零件柜箱</w:t>
            </w:r>
            <w:r>
              <w:rPr>
                <w:rFonts w:hint="eastAsia" w:ascii="宋体" w:hAnsi="宋体" w:cs="宋体"/>
                <w:sz w:val="21"/>
                <w:szCs w:val="21"/>
              </w:rPr>
              <w:t>；</w:t>
            </w:r>
          </w:p>
          <w:p>
            <w:pPr>
              <w:widowControl/>
              <w:spacing w:line="400" w:lineRule="exact"/>
              <w:jc w:val="left"/>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 xml:space="preserve">成都金起起重机设备有限公司               </w:t>
            </w:r>
            <w:r>
              <w:rPr>
                <w:rFonts w:hint="eastAsia" w:ascii="宋体" w:hAnsi="宋体" w:cs="宋体"/>
                <w:sz w:val="21"/>
                <w:szCs w:val="21"/>
              </w:rPr>
              <w:t>供应：</w:t>
            </w:r>
            <w:r>
              <w:rPr>
                <w:rFonts w:hint="eastAsia" w:ascii="宋体" w:hAnsi="宋体" w:cs="宋体"/>
                <w:sz w:val="21"/>
                <w:szCs w:val="21"/>
                <w:lang w:val="en-US" w:eastAsia="zh-CN"/>
              </w:rPr>
              <w:t>行车</w:t>
            </w:r>
            <w:r>
              <w:rPr>
                <w:rFonts w:hint="eastAsia" w:ascii="宋体" w:hAnsi="宋体" w:cs="宋体"/>
                <w:sz w:val="21"/>
                <w:szCs w:val="21"/>
              </w:rPr>
              <w:t>；</w:t>
            </w:r>
          </w:p>
          <w:p>
            <w:pPr>
              <w:pStyle w:val="12"/>
              <w:rPr>
                <w:rFonts w:hint="eastAsia" w:ascii="宋体" w:hAnsi="宋体" w:cs="宋体"/>
                <w:sz w:val="21"/>
                <w:szCs w:val="21"/>
                <w:lang w:eastAsia="zh-CN"/>
              </w:rPr>
            </w:pPr>
            <w:r>
              <w:rPr>
                <w:rFonts w:hint="eastAsia" w:ascii="宋体" w:hAnsi="宋体" w:cs="宋体"/>
                <w:sz w:val="21"/>
                <w:szCs w:val="21"/>
                <w:lang w:eastAsia="zh-CN"/>
              </w:rPr>
              <w:t>。。。</w:t>
            </w:r>
          </w:p>
          <w:p>
            <w:pPr>
              <w:pStyle w:val="12"/>
              <w:rPr>
                <w:rFonts w:hint="default" w:ascii="宋体" w:hAnsi="宋体" w:cs="宋体"/>
                <w:sz w:val="21"/>
                <w:szCs w:val="21"/>
                <w:lang w:val="en-US" w:eastAsia="zh-CN"/>
              </w:rPr>
            </w:pPr>
            <w:r>
              <w:rPr>
                <w:rFonts w:hint="eastAsia" w:ascii="宋体" w:hAnsi="宋体" w:cs="宋体"/>
                <w:sz w:val="21"/>
                <w:szCs w:val="21"/>
                <w:lang w:val="en-US" w:eastAsia="zh-CN"/>
              </w:rPr>
              <w:t>新增合格供方</w:t>
            </w:r>
          </w:p>
          <w:p>
            <w:pPr>
              <w:widowControl/>
              <w:spacing w:line="400" w:lineRule="exact"/>
              <w:jc w:val="left"/>
              <w:rPr>
                <w:rFonts w:hint="eastAsia" w:ascii="宋体" w:hAnsi="宋体" w:cs="宋体"/>
                <w:sz w:val="21"/>
                <w:szCs w:val="21"/>
                <w:lang w:val="en-US" w:eastAsia="zh-CN"/>
              </w:rPr>
            </w:pPr>
            <w:r>
              <w:rPr>
                <w:rFonts w:hint="eastAsia" w:ascii="宋体" w:hAnsi="宋体" w:cs="宋体"/>
                <w:sz w:val="21"/>
                <w:szCs w:val="21"/>
              </w:rPr>
              <w:t xml:space="preserve">3) </w:t>
            </w:r>
            <w:r>
              <w:rPr>
                <w:rFonts w:hint="eastAsia" w:ascii="宋体" w:hAnsi="宋体" w:cs="宋体"/>
                <w:sz w:val="21"/>
                <w:szCs w:val="21"/>
                <w:lang w:val="en-US" w:eastAsia="zh-CN"/>
              </w:rPr>
              <w:t>四川云登制衣有限公司</w:t>
            </w:r>
            <w:r>
              <w:rPr>
                <w:rFonts w:hint="eastAsia" w:ascii="宋体" w:hAnsi="宋体" w:cs="宋体"/>
                <w:sz w:val="21"/>
                <w:szCs w:val="21"/>
              </w:rPr>
              <w:t xml:space="preserve">                     供应：</w:t>
            </w:r>
            <w:r>
              <w:rPr>
                <w:rFonts w:hint="eastAsia" w:ascii="宋体" w:hAnsi="宋体" w:cs="宋体"/>
                <w:sz w:val="21"/>
                <w:szCs w:val="21"/>
                <w:lang w:val="en-US" w:eastAsia="zh-CN"/>
              </w:rPr>
              <w:t>夏装连体，冬装连体，焊工服，防寒服等</w:t>
            </w:r>
          </w:p>
          <w:p>
            <w:pPr>
              <w:pStyle w:val="12"/>
              <w:rPr>
                <w:rFonts w:hint="default"/>
                <w:sz w:val="21"/>
                <w:szCs w:val="21"/>
                <w:lang w:val="en-US"/>
              </w:rPr>
            </w:pPr>
            <w:r>
              <w:rPr>
                <w:rFonts w:hint="eastAsia" w:ascii="宋体" w:hAnsi="宋体" w:cs="宋体"/>
                <w:sz w:val="21"/>
                <w:szCs w:val="21"/>
                <w:lang w:val="en-US" w:eastAsia="zh-CN"/>
              </w:rPr>
              <w:t>4）四川高木安防设备有限公司                 供应：安全鞋</w:t>
            </w:r>
          </w:p>
          <w:p>
            <w:pPr>
              <w:widowControl/>
              <w:spacing w:line="400" w:lineRule="exact"/>
              <w:jc w:val="left"/>
              <w:rPr>
                <w:rFonts w:ascii="宋体" w:hAnsi="宋体" w:cs="宋体"/>
                <w:sz w:val="21"/>
                <w:szCs w:val="21"/>
              </w:rPr>
            </w:pPr>
            <w:r>
              <w:rPr>
                <w:rFonts w:hint="eastAsia" w:ascii="宋体" w:hAnsi="宋体" w:cs="宋体"/>
                <w:sz w:val="21"/>
                <w:szCs w:val="21"/>
              </w:rPr>
              <w:t>3．查：供应商业绩评价表：</w:t>
            </w:r>
          </w:p>
          <w:p>
            <w:pPr>
              <w:widowControl/>
              <w:spacing w:line="400" w:lineRule="exact"/>
              <w:jc w:val="left"/>
              <w:rPr>
                <w:rFonts w:ascii="宋体" w:hAnsi="宋体" w:cs="宋体"/>
                <w:sz w:val="21"/>
                <w:szCs w:val="21"/>
              </w:rPr>
            </w:pPr>
            <w:r>
              <w:rPr>
                <w:rFonts w:hint="eastAsia" w:ascii="宋体" w:hAnsi="宋体" w:cs="宋体"/>
                <w:sz w:val="21"/>
                <w:szCs w:val="21"/>
              </w:rPr>
              <w:t>抽查《供应商业绩评价表》</w:t>
            </w:r>
          </w:p>
          <w:p>
            <w:pPr>
              <w:widowControl/>
              <w:spacing w:line="400" w:lineRule="exact"/>
              <w:jc w:val="left"/>
              <w:rPr>
                <w:rFonts w:ascii="宋体" w:hAnsi="宋体" w:cs="宋体"/>
                <w:sz w:val="21"/>
                <w:szCs w:val="21"/>
              </w:rPr>
            </w:pPr>
            <w:r>
              <w:rPr>
                <w:rFonts w:hint="eastAsia" w:ascii="宋体" w:hAnsi="宋体" w:cs="宋体"/>
                <w:sz w:val="21"/>
                <w:szCs w:val="21"/>
              </w:rPr>
              <w:t>1）供应商：</w:t>
            </w:r>
            <w:r>
              <w:rPr>
                <w:rFonts w:hint="eastAsia" w:ascii="宋体" w:hAnsi="宋体" w:cs="宋体"/>
                <w:sz w:val="21"/>
                <w:szCs w:val="21"/>
                <w:lang w:val="en-US" w:eastAsia="zh-CN"/>
              </w:rPr>
              <w:t>成都市三极科技有限公司</w:t>
            </w:r>
          </w:p>
          <w:p>
            <w:pPr>
              <w:widowControl/>
              <w:spacing w:line="400" w:lineRule="exact"/>
              <w:jc w:val="left"/>
              <w:rPr>
                <w:rFonts w:ascii="宋体" w:hAnsi="宋体" w:cs="宋体"/>
                <w:sz w:val="21"/>
                <w:szCs w:val="21"/>
              </w:rPr>
            </w:pPr>
            <w:r>
              <w:rPr>
                <w:rFonts w:hint="eastAsia" w:ascii="宋体" w:hAnsi="宋体" w:cs="宋体"/>
                <w:sz w:val="21"/>
                <w:szCs w:val="21"/>
              </w:rPr>
              <w:t>评价项目：质量、</w:t>
            </w:r>
            <w:r>
              <w:rPr>
                <w:rFonts w:hint="eastAsia" w:ascii="宋体" w:hAnsi="宋体" w:cs="宋体"/>
                <w:sz w:val="21"/>
                <w:szCs w:val="21"/>
                <w:lang w:val="en-US" w:eastAsia="zh-CN"/>
              </w:rPr>
              <w:t>交期</w:t>
            </w:r>
            <w:r>
              <w:rPr>
                <w:rFonts w:hint="eastAsia" w:ascii="宋体" w:hAnsi="宋体" w:cs="宋体"/>
                <w:sz w:val="21"/>
                <w:szCs w:val="21"/>
              </w:rPr>
              <w:t>、配合度。</w:t>
            </w:r>
          </w:p>
          <w:p>
            <w:pPr>
              <w:widowControl/>
              <w:spacing w:line="400" w:lineRule="exact"/>
              <w:jc w:val="left"/>
              <w:rPr>
                <w:rFonts w:ascii="宋体" w:hAnsi="宋体" w:cs="宋体"/>
                <w:sz w:val="21"/>
                <w:szCs w:val="21"/>
              </w:rPr>
            </w:pPr>
            <w:r>
              <w:rPr>
                <w:rFonts w:hint="eastAsia" w:ascii="宋体" w:hAnsi="宋体" w:cs="宋体"/>
                <w:sz w:val="21"/>
                <w:szCs w:val="21"/>
              </w:rPr>
              <w:t>评价结论：交期都很及时，偶尔有迟交的情况，但不影响正常生产。交货物质没有出现严重的质量问题，配合度很好。</w:t>
            </w:r>
          </w:p>
          <w:p>
            <w:pPr>
              <w:widowControl/>
              <w:spacing w:line="400" w:lineRule="exact"/>
              <w:jc w:val="left"/>
              <w:rPr>
                <w:rFonts w:ascii="宋体" w:hAnsi="宋体" w:cs="宋体"/>
                <w:sz w:val="21"/>
                <w:szCs w:val="21"/>
              </w:rPr>
            </w:pPr>
            <w:r>
              <w:rPr>
                <w:rFonts w:hint="eastAsia" w:ascii="宋体" w:hAnsi="宋体" w:cs="宋体"/>
                <w:sz w:val="21"/>
                <w:szCs w:val="21"/>
              </w:rPr>
              <w:t>评价人：赵亚东</w:t>
            </w:r>
          </w:p>
          <w:p>
            <w:pPr>
              <w:widowControl/>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 xml:space="preserve">批准人：刘涛    评审日期 </w:t>
            </w:r>
            <w:r>
              <w:rPr>
                <w:rFonts w:hint="eastAsia" w:ascii="宋体" w:hAnsi="宋体" w:cs="宋体"/>
                <w:sz w:val="21"/>
                <w:szCs w:val="21"/>
                <w:lang w:eastAsia="zh-CN"/>
              </w:rPr>
              <w:t>2020</w:t>
            </w:r>
            <w:r>
              <w:rPr>
                <w:rFonts w:hint="eastAsia" w:ascii="宋体" w:hAnsi="宋体" w:cs="宋体"/>
                <w:sz w:val="21"/>
                <w:szCs w:val="21"/>
              </w:rPr>
              <w:t>.</w:t>
            </w:r>
            <w:r>
              <w:rPr>
                <w:rFonts w:hint="eastAsia" w:ascii="宋体" w:hAnsi="宋体" w:cs="宋体"/>
                <w:sz w:val="21"/>
                <w:szCs w:val="21"/>
                <w:lang w:val="en-US" w:eastAsia="zh-CN"/>
              </w:rPr>
              <w:t>1.5</w:t>
            </w:r>
          </w:p>
          <w:p>
            <w:pPr>
              <w:widowControl/>
              <w:spacing w:line="400" w:lineRule="exact"/>
              <w:jc w:val="left"/>
              <w:rPr>
                <w:rFonts w:ascii="宋体" w:hAnsi="宋体" w:cs="宋体"/>
                <w:sz w:val="21"/>
                <w:szCs w:val="21"/>
              </w:rPr>
            </w:pPr>
            <w:r>
              <w:rPr>
                <w:rFonts w:hint="eastAsia" w:ascii="宋体" w:hAnsi="宋体" w:cs="宋体"/>
                <w:sz w:val="21"/>
                <w:szCs w:val="21"/>
              </w:rPr>
              <w:t>2）供应商：</w:t>
            </w:r>
            <w:r>
              <w:rPr>
                <w:rFonts w:hint="eastAsia" w:ascii="宋体" w:hAnsi="宋体" w:cs="宋体"/>
                <w:sz w:val="21"/>
                <w:szCs w:val="21"/>
                <w:lang w:val="en-US" w:eastAsia="zh-CN"/>
              </w:rPr>
              <w:t>成都金起起重机设备有限公司</w:t>
            </w:r>
          </w:p>
          <w:p>
            <w:pPr>
              <w:widowControl/>
              <w:spacing w:line="400" w:lineRule="exact"/>
              <w:jc w:val="left"/>
              <w:rPr>
                <w:rFonts w:ascii="宋体" w:hAnsi="宋体" w:cs="宋体"/>
                <w:sz w:val="21"/>
                <w:szCs w:val="21"/>
              </w:rPr>
            </w:pPr>
            <w:r>
              <w:rPr>
                <w:rFonts w:hint="eastAsia" w:ascii="宋体" w:hAnsi="宋体" w:cs="宋体"/>
                <w:sz w:val="21"/>
                <w:szCs w:val="21"/>
              </w:rPr>
              <w:t>评价项目：质量、交期、配合度。</w:t>
            </w:r>
          </w:p>
          <w:p>
            <w:pPr>
              <w:widowControl/>
              <w:spacing w:line="400" w:lineRule="exact"/>
              <w:jc w:val="left"/>
              <w:rPr>
                <w:rFonts w:ascii="宋体" w:hAnsi="宋体" w:cs="宋体"/>
                <w:sz w:val="21"/>
                <w:szCs w:val="21"/>
              </w:rPr>
            </w:pPr>
            <w:r>
              <w:rPr>
                <w:rFonts w:hint="eastAsia" w:ascii="宋体" w:hAnsi="宋体" w:cs="宋体"/>
                <w:sz w:val="21"/>
                <w:szCs w:val="21"/>
              </w:rPr>
              <w:t>评价结论：交期都很及时，偶尔有迟交的情况，但不影响正常生产。交货物质没有出现严重的质量问题，配合度很好。</w:t>
            </w:r>
          </w:p>
          <w:p>
            <w:pPr>
              <w:widowControl/>
              <w:spacing w:line="400" w:lineRule="exact"/>
              <w:jc w:val="left"/>
              <w:rPr>
                <w:rFonts w:ascii="宋体" w:hAnsi="宋体" w:cs="宋体"/>
                <w:sz w:val="21"/>
                <w:szCs w:val="21"/>
              </w:rPr>
            </w:pPr>
            <w:r>
              <w:rPr>
                <w:rFonts w:hint="eastAsia" w:ascii="宋体" w:hAnsi="宋体" w:cs="宋体"/>
                <w:sz w:val="21"/>
                <w:szCs w:val="21"/>
              </w:rPr>
              <w:t>评价人：赵亚东</w:t>
            </w:r>
          </w:p>
          <w:p>
            <w:pPr>
              <w:widowControl/>
              <w:spacing w:line="400" w:lineRule="exact"/>
              <w:jc w:val="left"/>
              <w:rPr>
                <w:rFonts w:ascii="宋体" w:hAnsi="宋体" w:cs="宋体"/>
                <w:sz w:val="21"/>
                <w:szCs w:val="21"/>
              </w:rPr>
            </w:pPr>
            <w:r>
              <w:rPr>
                <w:rFonts w:hint="eastAsia" w:ascii="宋体" w:hAnsi="宋体" w:cs="宋体"/>
                <w:sz w:val="21"/>
                <w:szCs w:val="21"/>
              </w:rPr>
              <w:t xml:space="preserve">批准人：刘涛    评审日期 </w:t>
            </w:r>
            <w:r>
              <w:rPr>
                <w:rFonts w:hint="eastAsia" w:ascii="宋体" w:hAnsi="宋体" w:cs="宋体"/>
                <w:sz w:val="21"/>
                <w:szCs w:val="21"/>
                <w:lang w:eastAsia="zh-CN"/>
              </w:rPr>
              <w:t>2020</w:t>
            </w:r>
            <w:r>
              <w:rPr>
                <w:rFonts w:hint="eastAsia" w:ascii="宋体" w:hAnsi="宋体" w:cs="宋体"/>
                <w:sz w:val="21"/>
                <w:szCs w:val="21"/>
              </w:rPr>
              <w:t>.</w:t>
            </w:r>
            <w:r>
              <w:rPr>
                <w:rFonts w:hint="eastAsia" w:ascii="宋体" w:hAnsi="宋体" w:cs="宋体"/>
                <w:sz w:val="21"/>
                <w:szCs w:val="21"/>
                <w:lang w:val="en-US" w:eastAsia="zh-CN"/>
              </w:rPr>
              <w:t>1.5</w:t>
            </w:r>
          </w:p>
          <w:p>
            <w:pPr>
              <w:widowControl/>
              <w:numPr>
                <w:ilvl w:val="0"/>
                <w:numId w:val="0"/>
              </w:numPr>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4、抽查对新增供方的《供方评价记录表》</w:t>
            </w:r>
          </w:p>
          <w:p>
            <w:pPr>
              <w:pStyle w:val="12"/>
              <w:numPr>
                <w:ilvl w:val="0"/>
                <w:numId w:val="0"/>
              </w:numPr>
              <w:rPr>
                <w:rFonts w:hint="eastAsia"/>
                <w:sz w:val="21"/>
                <w:szCs w:val="21"/>
                <w:lang w:val="en-US" w:eastAsia="zh-CN"/>
              </w:rPr>
            </w:pPr>
            <w:r>
              <w:rPr>
                <w:rFonts w:hint="eastAsia"/>
                <w:sz w:val="21"/>
                <w:szCs w:val="21"/>
                <w:lang w:val="en-US" w:eastAsia="zh-CN"/>
              </w:rPr>
              <w:t>查《</w:t>
            </w:r>
            <w:r>
              <w:rPr>
                <w:rFonts w:hint="eastAsia" w:ascii="宋体" w:hAnsi="宋体" w:cs="宋体"/>
                <w:sz w:val="21"/>
                <w:szCs w:val="21"/>
                <w:lang w:val="en-US" w:eastAsia="zh-CN"/>
              </w:rPr>
              <w:t>供方评价记录表</w:t>
            </w:r>
            <w:r>
              <w:rPr>
                <w:rFonts w:hint="eastAsia"/>
                <w:sz w:val="21"/>
                <w:szCs w:val="21"/>
                <w:lang w:val="en-US" w:eastAsia="zh-CN"/>
              </w:rPr>
              <w:t>》</w:t>
            </w:r>
          </w:p>
          <w:p>
            <w:pPr>
              <w:pStyle w:val="12"/>
              <w:numPr>
                <w:ilvl w:val="0"/>
                <w:numId w:val="7"/>
              </w:numPr>
              <w:rPr>
                <w:rFonts w:hint="eastAsia"/>
                <w:sz w:val="21"/>
                <w:szCs w:val="21"/>
                <w:lang w:val="en-US" w:eastAsia="zh-CN"/>
              </w:rPr>
            </w:pPr>
            <w:r>
              <w:rPr>
                <w:rFonts w:hint="eastAsia"/>
                <w:sz w:val="21"/>
                <w:szCs w:val="21"/>
                <w:lang w:val="en-US" w:eastAsia="zh-CN"/>
              </w:rPr>
              <w:t>供应商：四川云登制衣有限公司</w:t>
            </w:r>
          </w:p>
          <w:p>
            <w:pPr>
              <w:pStyle w:val="12"/>
              <w:numPr>
                <w:ilvl w:val="0"/>
                <w:numId w:val="0"/>
              </w:numPr>
              <w:rPr>
                <w:rFonts w:hint="eastAsia" w:ascii="宋体" w:hAnsi="宋体" w:cs="宋体"/>
                <w:sz w:val="21"/>
                <w:szCs w:val="21"/>
                <w:lang w:val="en-US" w:eastAsia="zh-CN"/>
              </w:rPr>
            </w:pPr>
            <w:r>
              <w:rPr>
                <w:rFonts w:hint="eastAsia"/>
                <w:sz w:val="21"/>
                <w:szCs w:val="21"/>
                <w:lang w:val="en-US" w:eastAsia="zh-CN"/>
              </w:rPr>
              <w:t>采购产品：</w:t>
            </w:r>
            <w:r>
              <w:rPr>
                <w:rFonts w:hint="eastAsia" w:ascii="宋体" w:hAnsi="宋体" w:cs="宋体"/>
                <w:sz w:val="21"/>
                <w:szCs w:val="21"/>
                <w:lang w:val="en-US" w:eastAsia="zh-CN"/>
              </w:rPr>
              <w:t>夏装连体，冬装连体，焊工服，防寒服等</w:t>
            </w:r>
          </w:p>
          <w:p>
            <w:pPr>
              <w:pStyle w:val="12"/>
              <w:numPr>
                <w:ilvl w:val="0"/>
                <w:numId w:val="0"/>
              </w:numPr>
              <w:rPr>
                <w:rFonts w:hint="eastAsia" w:ascii="宋体" w:hAnsi="宋体" w:cs="宋体"/>
                <w:sz w:val="21"/>
                <w:szCs w:val="21"/>
                <w:lang w:val="en-US" w:eastAsia="zh-CN"/>
              </w:rPr>
            </w:pPr>
            <w:r>
              <w:rPr>
                <w:rFonts w:hint="eastAsia" w:ascii="宋体" w:hAnsi="宋体" w:cs="宋体"/>
                <w:sz w:val="21"/>
                <w:szCs w:val="21"/>
                <w:lang w:val="en-US" w:eastAsia="zh-CN"/>
              </w:rPr>
              <w:t>供方能力评价：从供方合法性、供方公司简介和产品介绍、产品交期、产品价格、售后服务五方面判定了解供方产品满足公司需求。</w:t>
            </w:r>
          </w:p>
          <w:p>
            <w:pPr>
              <w:pStyle w:val="12"/>
              <w:numPr>
                <w:ilvl w:val="0"/>
                <w:numId w:val="0"/>
              </w:numPr>
              <w:rPr>
                <w:rFonts w:hint="default" w:ascii="宋体" w:hAnsi="宋体" w:cs="宋体"/>
                <w:sz w:val="21"/>
                <w:szCs w:val="21"/>
                <w:lang w:val="en-US" w:eastAsia="zh-CN"/>
              </w:rPr>
            </w:pPr>
            <w:r>
              <w:rPr>
                <w:rFonts w:hint="eastAsia" w:ascii="宋体" w:hAnsi="宋体" w:cs="宋体"/>
                <w:sz w:val="21"/>
                <w:szCs w:val="21"/>
                <w:lang w:val="en-US" w:eastAsia="zh-CN"/>
              </w:rPr>
              <w:t>编制：赵亚东  审核：董恒君    日期：2020.3.25</w:t>
            </w:r>
          </w:p>
          <w:p>
            <w:pPr>
              <w:pStyle w:val="12"/>
              <w:numPr>
                <w:ilvl w:val="0"/>
                <w:numId w:val="0"/>
              </w:numPr>
              <w:rPr>
                <w:rFonts w:hint="eastAsia" w:ascii="宋体" w:hAnsi="宋体" w:cs="宋体"/>
                <w:sz w:val="21"/>
                <w:szCs w:val="21"/>
                <w:lang w:val="en-US" w:eastAsia="zh-CN"/>
              </w:rPr>
            </w:pPr>
            <w:r>
              <w:rPr>
                <w:rFonts w:hint="eastAsia" w:ascii="宋体" w:hAnsi="宋体" w:cs="宋体"/>
                <w:sz w:val="21"/>
                <w:szCs w:val="21"/>
                <w:lang w:val="en-US" w:eastAsia="zh-CN"/>
              </w:rPr>
              <w:t>结论：可列入合格供方名录</w:t>
            </w:r>
          </w:p>
          <w:p>
            <w:pPr>
              <w:pStyle w:val="12"/>
              <w:numPr>
                <w:ilvl w:val="0"/>
                <w:numId w:val="0"/>
              </w:numPr>
              <w:rPr>
                <w:rFonts w:hint="default" w:ascii="宋体" w:hAnsi="宋体" w:cs="宋体"/>
                <w:sz w:val="21"/>
                <w:szCs w:val="21"/>
                <w:lang w:val="en-US" w:eastAsia="zh-CN"/>
              </w:rPr>
            </w:pPr>
            <w:r>
              <w:rPr>
                <w:rFonts w:hint="eastAsia" w:ascii="宋体" w:hAnsi="宋体" w:cs="宋体"/>
                <w:sz w:val="21"/>
                <w:szCs w:val="21"/>
                <w:lang w:val="en-US" w:eastAsia="zh-CN"/>
              </w:rPr>
              <w:t>总经理签名：刘涛              日期：2020.3.25</w:t>
            </w:r>
          </w:p>
          <w:p>
            <w:pPr>
              <w:pStyle w:val="12"/>
              <w:numPr>
                <w:ilvl w:val="0"/>
                <w:numId w:val="7"/>
              </w:numPr>
              <w:rPr>
                <w:rFonts w:hint="default"/>
                <w:sz w:val="21"/>
                <w:szCs w:val="21"/>
                <w:lang w:val="en-US" w:eastAsia="zh-CN"/>
              </w:rPr>
            </w:pPr>
            <w:r>
              <w:rPr>
                <w:rFonts w:hint="eastAsia"/>
                <w:sz w:val="21"/>
                <w:szCs w:val="21"/>
                <w:lang w:val="en-US" w:eastAsia="zh-CN"/>
              </w:rPr>
              <w:t>供应商：</w:t>
            </w:r>
            <w:r>
              <w:rPr>
                <w:rFonts w:hint="eastAsia" w:ascii="宋体" w:hAnsi="宋体" w:cs="宋体"/>
                <w:sz w:val="21"/>
                <w:szCs w:val="21"/>
                <w:lang w:val="en-US" w:eastAsia="zh-CN"/>
              </w:rPr>
              <w:t>四川高木安防设备有限公司</w:t>
            </w:r>
          </w:p>
          <w:p>
            <w:pPr>
              <w:pStyle w:val="12"/>
              <w:numPr>
                <w:ilvl w:val="0"/>
                <w:numId w:val="0"/>
              </w:numPr>
              <w:rPr>
                <w:rFonts w:hint="eastAsia" w:ascii="宋体" w:hAnsi="宋体" w:cs="宋体"/>
                <w:sz w:val="21"/>
                <w:szCs w:val="21"/>
                <w:lang w:val="en-US" w:eastAsia="zh-CN"/>
              </w:rPr>
            </w:pPr>
            <w:r>
              <w:rPr>
                <w:rFonts w:hint="eastAsia"/>
                <w:sz w:val="21"/>
                <w:szCs w:val="21"/>
                <w:lang w:val="en-US" w:eastAsia="zh-CN"/>
              </w:rPr>
              <w:t>采购产品：</w:t>
            </w:r>
            <w:r>
              <w:rPr>
                <w:rFonts w:hint="eastAsia" w:ascii="宋体" w:hAnsi="宋体" w:cs="宋体"/>
                <w:sz w:val="21"/>
                <w:szCs w:val="21"/>
                <w:lang w:val="en-US" w:eastAsia="zh-CN"/>
              </w:rPr>
              <w:t>安全鞋等</w:t>
            </w:r>
          </w:p>
          <w:p>
            <w:pPr>
              <w:pStyle w:val="12"/>
              <w:numPr>
                <w:ilvl w:val="0"/>
                <w:numId w:val="0"/>
              </w:numPr>
              <w:rPr>
                <w:rFonts w:hint="eastAsia" w:ascii="宋体" w:hAnsi="宋体" w:cs="宋体"/>
                <w:sz w:val="21"/>
                <w:szCs w:val="21"/>
                <w:lang w:val="en-US" w:eastAsia="zh-CN"/>
              </w:rPr>
            </w:pPr>
            <w:r>
              <w:rPr>
                <w:rFonts w:hint="eastAsia" w:ascii="宋体" w:hAnsi="宋体" w:cs="宋体"/>
                <w:sz w:val="21"/>
                <w:szCs w:val="21"/>
                <w:lang w:val="en-US" w:eastAsia="zh-CN"/>
              </w:rPr>
              <w:t>供方能力评价：从供方合法性、供方公司简介和产品介绍、产品交期、产品价格、售后服务五方面判定了解供方产品满足公司需求。</w:t>
            </w:r>
          </w:p>
          <w:p>
            <w:pPr>
              <w:pStyle w:val="12"/>
              <w:numPr>
                <w:ilvl w:val="0"/>
                <w:numId w:val="0"/>
              </w:numPr>
              <w:rPr>
                <w:rFonts w:hint="default" w:ascii="宋体" w:hAnsi="宋体" w:cs="宋体"/>
                <w:sz w:val="21"/>
                <w:szCs w:val="21"/>
                <w:lang w:val="en-US" w:eastAsia="zh-CN"/>
              </w:rPr>
            </w:pPr>
            <w:r>
              <w:rPr>
                <w:rFonts w:hint="eastAsia" w:ascii="宋体" w:hAnsi="宋体" w:cs="宋体"/>
                <w:sz w:val="21"/>
                <w:szCs w:val="21"/>
                <w:lang w:val="en-US" w:eastAsia="zh-CN"/>
              </w:rPr>
              <w:t>编制：赵亚东  审核：董恒君    日期：2020.4.14</w:t>
            </w:r>
          </w:p>
          <w:p>
            <w:pPr>
              <w:pStyle w:val="12"/>
              <w:numPr>
                <w:ilvl w:val="0"/>
                <w:numId w:val="0"/>
              </w:numPr>
              <w:rPr>
                <w:rFonts w:hint="eastAsia" w:ascii="宋体" w:hAnsi="宋体" w:cs="宋体"/>
                <w:sz w:val="21"/>
                <w:szCs w:val="21"/>
                <w:lang w:val="en-US" w:eastAsia="zh-CN"/>
              </w:rPr>
            </w:pPr>
            <w:r>
              <w:rPr>
                <w:rFonts w:hint="eastAsia" w:ascii="宋体" w:hAnsi="宋体" w:cs="宋体"/>
                <w:sz w:val="21"/>
                <w:szCs w:val="21"/>
                <w:lang w:val="en-US" w:eastAsia="zh-CN"/>
              </w:rPr>
              <w:t>结论：可列入合格供方名录</w:t>
            </w:r>
          </w:p>
          <w:p>
            <w:pPr>
              <w:pStyle w:val="12"/>
              <w:numPr>
                <w:ilvl w:val="0"/>
                <w:numId w:val="0"/>
              </w:numPr>
              <w:rPr>
                <w:rFonts w:hint="default"/>
                <w:sz w:val="21"/>
                <w:szCs w:val="21"/>
                <w:lang w:val="en-US" w:eastAsia="zh-CN"/>
              </w:rPr>
            </w:pPr>
            <w:r>
              <w:rPr>
                <w:rFonts w:hint="eastAsia" w:ascii="宋体" w:hAnsi="宋体" w:cs="宋体"/>
                <w:sz w:val="21"/>
                <w:szCs w:val="21"/>
                <w:lang w:val="en-US" w:eastAsia="zh-CN"/>
              </w:rPr>
              <w:t xml:space="preserve">总经理签名：刘涛              日期：2020.4.14                                    </w:t>
            </w:r>
          </w:p>
          <w:p>
            <w:pPr>
              <w:widowControl/>
              <w:spacing w:line="400" w:lineRule="exact"/>
              <w:jc w:val="left"/>
              <w:rPr>
                <w:rFonts w:ascii="宋体" w:hAnsi="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、抽查配件、办公、劳保用品合同或采购单</w:t>
            </w:r>
          </w:p>
          <w:p>
            <w:pPr>
              <w:widowControl/>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1）供方：</w:t>
            </w:r>
            <w:r>
              <w:rPr>
                <w:rFonts w:hint="eastAsia" w:ascii="宋体" w:hAnsi="宋体" w:cs="宋体"/>
                <w:sz w:val="21"/>
                <w:szCs w:val="21"/>
                <w:highlight w:val="none"/>
                <w:lang w:val="en-US" w:eastAsia="zh-CN"/>
              </w:rPr>
              <w:t>四川云登制衣有限公司</w:t>
            </w:r>
          </w:p>
          <w:p>
            <w:pPr>
              <w:widowControl/>
              <w:spacing w:line="400" w:lineRule="exact"/>
              <w:jc w:val="left"/>
              <w:rPr>
                <w:rFonts w:ascii="宋体" w:hAnsi="宋体" w:cs="宋体"/>
                <w:sz w:val="21"/>
                <w:szCs w:val="21"/>
                <w:highlight w:val="none"/>
              </w:rPr>
            </w:pPr>
            <w:r>
              <w:rPr>
                <w:rFonts w:hint="eastAsia" w:ascii="宋体" w:hAnsi="宋体" w:cs="宋体"/>
                <w:sz w:val="21"/>
                <w:szCs w:val="21"/>
                <w:highlight w:val="none"/>
              </w:rPr>
              <w:t>采购日期：20</w:t>
            </w:r>
            <w:r>
              <w:rPr>
                <w:rFonts w:hint="eastAsia" w:ascii="宋体" w:hAnsi="宋体" w:cs="宋体"/>
                <w:sz w:val="21"/>
                <w:szCs w:val="21"/>
                <w:highlight w:val="none"/>
                <w:lang w:val="en-US" w:eastAsia="zh-CN"/>
              </w:rPr>
              <w:t>20.4.1</w:t>
            </w:r>
            <w:r>
              <w:rPr>
                <w:rFonts w:hint="eastAsia" w:ascii="宋体" w:hAnsi="宋体" w:cs="宋体"/>
                <w:sz w:val="21"/>
                <w:szCs w:val="21"/>
                <w:highlight w:val="none"/>
              </w:rPr>
              <w:t>（下单时间）</w:t>
            </w:r>
          </w:p>
          <w:p>
            <w:pPr>
              <w:widowControl/>
              <w:spacing w:line="400" w:lineRule="exact"/>
              <w:ind w:firstLine="420" w:firstLineChars="200"/>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分类</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规格</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单位</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单价</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布料要求            数量</w:t>
            </w:r>
          </w:p>
          <w:p>
            <w:pPr>
              <w:widowControl/>
              <w:spacing w:line="400" w:lineRule="exact"/>
              <w:ind w:firstLine="210" w:firstLineChars="100"/>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夏装连体             定制         套         ***       按样品布料生产         ****</w:t>
            </w:r>
          </w:p>
          <w:p>
            <w:pPr>
              <w:pStyle w:val="12"/>
              <w:ind w:firstLine="210" w:firstLineChars="1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冬装连体             定制         套         ***       按样品布料生产         ****</w:t>
            </w:r>
          </w:p>
          <w:p>
            <w:pPr>
              <w:pStyle w:val="12"/>
              <w:ind w:firstLine="210" w:firstLineChars="1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夏装分体             定制         套         ***       按样品布料生产         ****</w:t>
            </w:r>
          </w:p>
          <w:p>
            <w:pPr>
              <w:pStyle w:val="12"/>
              <w:ind w:firstLine="210" w:firstLineChars="1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冬装分体             定制         套         ***       按样品布料生产         ****</w:t>
            </w:r>
          </w:p>
          <w:p>
            <w:pPr>
              <w:pStyle w:val="12"/>
              <w:ind w:firstLine="210" w:firstLineChars="1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仓库工服             定制         套         ***       按样品布料生产         ****</w:t>
            </w:r>
          </w:p>
          <w:p>
            <w:pPr>
              <w:pStyle w:val="12"/>
              <w:ind w:firstLine="210" w:firstLineChars="1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焊工服               定制         套         ***       按样品布料生产         ****</w:t>
            </w:r>
          </w:p>
          <w:p>
            <w:pPr>
              <w:pStyle w:val="12"/>
              <w:ind w:firstLine="210" w:firstLineChars="1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防寒服               定制         套         ***       按样品布料生产         ****</w:t>
            </w:r>
          </w:p>
          <w:p>
            <w:pPr>
              <w:widowControl/>
              <w:spacing w:line="400" w:lineRule="exact"/>
              <w:jc w:val="left"/>
              <w:rPr>
                <w:rFonts w:hint="default" w:ascii="宋体" w:hAnsi="宋体" w:eastAsia="宋体" w:cs="宋体"/>
                <w:sz w:val="21"/>
                <w:szCs w:val="21"/>
                <w:highlight w:val="green"/>
                <w:lang w:val="en-US" w:eastAsia="zh-CN"/>
              </w:rPr>
            </w:pPr>
          </w:p>
          <w:p>
            <w:pPr>
              <w:pStyle w:val="12"/>
              <w:ind w:firstLine="210" w:firstLineChars="1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供</w:t>
            </w:r>
            <w:r>
              <w:rPr>
                <w:rFonts w:hint="eastAsia" w:ascii="宋体" w:hAnsi="宋体" w:cs="宋体"/>
                <w:sz w:val="21"/>
                <w:szCs w:val="21"/>
                <w:highlight w:val="none"/>
                <w:lang w:val="en-US" w:eastAsia="zh-CN"/>
              </w:rPr>
              <w:t>方：四川高木安防设备有限公司</w:t>
            </w:r>
          </w:p>
          <w:p>
            <w:pPr>
              <w:pStyle w:val="12"/>
              <w:ind w:firstLine="210" w:firstLineChars="1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采购日期：2020.4.16（下单时间）</w:t>
            </w:r>
          </w:p>
          <w:p>
            <w:pPr>
              <w:pStyle w:val="12"/>
              <w:ind w:firstLine="210" w:firstLineChars="1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货物名称            品牌           型号         单价         数量</w:t>
            </w:r>
          </w:p>
          <w:p>
            <w:pPr>
              <w:pStyle w:val="12"/>
              <w:ind w:firstLine="210" w:firstLineChars="1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安全鞋不加绒      霍尼韦尔     6240470       ***        ***</w:t>
            </w:r>
          </w:p>
          <w:p>
            <w:pPr>
              <w:pStyle w:val="12"/>
              <w:ind w:firstLine="210" w:firstLineChars="1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安全鞋加绒        霍尼韦尔     6240474       ***        ***</w:t>
            </w:r>
          </w:p>
          <w:p>
            <w:pPr>
              <w:pStyle w:val="12"/>
              <w:ind w:firstLine="210" w:firstLineChars="1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焊工鞋              国产          /          ***        ***</w:t>
            </w:r>
          </w:p>
          <w:p>
            <w:pPr>
              <w:pStyle w:val="12"/>
              <w:ind w:firstLine="210" w:firstLineChars="100"/>
              <w:rPr>
                <w:rFonts w:hint="default" w:ascii="宋体" w:hAnsi="宋体" w:cs="宋体"/>
                <w:sz w:val="21"/>
                <w:szCs w:val="21"/>
                <w:highlight w:val="none"/>
                <w:lang w:val="en-US" w:eastAsia="zh-CN"/>
              </w:rPr>
            </w:pPr>
          </w:p>
          <w:p>
            <w:pPr>
              <w:widowControl/>
              <w:spacing w:line="400" w:lineRule="exact"/>
              <w:jc w:val="left"/>
              <w:rPr>
                <w:rFonts w:ascii="宋体" w:hAnsi="宋体" w:cs="宋体"/>
                <w:sz w:val="21"/>
                <w:szCs w:val="21"/>
                <w:highlight w:val="none"/>
              </w:rPr>
            </w:pPr>
            <w:r>
              <w:rPr>
                <w:rFonts w:hint="eastAsia" w:ascii="宋体" w:hAnsi="宋体" w:cs="宋体"/>
                <w:sz w:val="21"/>
                <w:szCs w:val="21"/>
                <w:highlight w:val="none"/>
              </w:rPr>
              <w:t>2）业主方：</w:t>
            </w:r>
            <w:r>
              <w:rPr>
                <w:rFonts w:hint="eastAsia"/>
                <w:sz w:val="21"/>
                <w:szCs w:val="21"/>
                <w:highlight w:val="none"/>
              </w:rPr>
              <w:t>Cat®（卡特）</w:t>
            </w:r>
          </w:p>
          <w:p>
            <w:pPr>
              <w:widowControl/>
              <w:spacing w:line="400" w:lineRule="exact"/>
              <w:jc w:val="left"/>
              <w:rPr>
                <w:rFonts w:ascii="宋体" w:hAnsi="宋体" w:cs="宋体"/>
                <w:sz w:val="21"/>
                <w:szCs w:val="21"/>
                <w:highlight w:val="none"/>
              </w:rPr>
            </w:pPr>
            <w:r>
              <w:rPr>
                <w:rFonts w:hint="eastAsia" w:ascii="宋体" w:hAnsi="宋体" w:cs="宋体"/>
                <w:sz w:val="21"/>
                <w:szCs w:val="21"/>
                <w:highlight w:val="none"/>
              </w:rPr>
              <w:t>采购日期：</w:t>
            </w:r>
            <w:r>
              <w:rPr>
                <w:rFonts w:hint="eastAsia" w:ascii="宋体" w:hAnsi="宋体" w:cs="宋体"/>
                <w:sz w:val="21"/>
                <w:szCs w:val="21"/>
                <w:highlight w:val="none"/>
                <w:lang w:eastAsia="zh-CN"/>
              </w:rPr>
              <w:t>2020</w:t>
            </w:r>
            <w:r>
              <w:rPr>
                <w:rFonts w:hint="eastAsia" w:ascii="宋体" w:hAnsi="宋体" w:cs="宋体"/>
                <w:sz w:val="21"/>
                <w:szCs w:val="21"/>
                <w:highlight w:val="none"/>
              </w:rPr>
              <w:t>.</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25</w:t>
            </w:r>
            <w:r>
              <w:rPr>
                <w:rFonts w:hint="eastAsia" w:ascii="宋体" w:hAnsi="宋体" w:cs="宋体"/>
                <w:sz w:val="21"/>
                <w:szCs w:val="21"/>
                <w:highlight w:val="none"/>
              </w:rPr>
              <w:t>（下单时间）</w:t>
            </w:r>
          </w:p>
          <w:p>
            <w:pPr>
              <w:widowControl/>
              <w:spacing w:line="400" w:lineRule="exact"/>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商品/规格</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系列号</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数量</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包装</w:t>
            </w:r>
          </w:p>
          <w:p>
            <w:pPr>
              <w:widowControl/>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CATERPILLAR320GC挖掘机              DKJ21989          1台              裸装</w:t>
            </w:r>
          </w:p>
          <w:p>
            <w:pPr>
              <w:widowControl/>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w:t>
            </w:r>
          </w:p>
          <w:p>
            <w:pPr>
              <w:ind w:firstLine="210" w:firstLineChars="100"/>
              <w:rPr>
                <w:rFonts w:ascii="宋体" w:hAnsi="宋体" w:cs="宋体"/>
                <w:sz w:val="21"/>
                <w:szCs w:val="21"/>
                <w:highlight w:val="none"/>
              </w:rPr>
            </w:pPr>
            <w:r>
              <w:rPr>
                <w:rFonts w:hint="eastAsia" w:ascii="宋体" w:hAnsi="宋体" w:cs="宋体"/>
                <w:sz w:val="21"/>
                <w:szCs w:val="21"/>
                <w:highlight w:val="none"/>
              </w:rPr>
              <w:t>组织对外部供方的控制是分类、分级进行控制，实施优胜劣汰的控制方法。并对影响最终公司产品服务质量的关键过程进行从严控制。</w:t>
            </w:r>
          </w:p>
          <w:p>
            <w:pPr>
              <w:rPr>
                <w:rFonts w:ascii="宋体" w:hAnsi="宋体" w:cs="宋体"/>
                <w:sz w:val="21"/>
                <w:szCs w:val="21"/>
              </w:rPr>
            </w:pPr>
          </w:p>
          <w:p>
            <w:pPr>
              <w:ind w:firstLine="210" w:firstLineChars="100"/>
              <w:rPr>
                <w:rFonts w:ascii="宋体" w:hAnsi="宋体" w:cs="宋体"/>
                <w:sz w:val="21"/>
                <w:szCs w:val="21"/>
              </w:rPr>
            </w:pPr>
            <w:r>
              <w:rPr>
                <w:rFonts w:hint="eastAsia" w:ascii="宋体" w:hAnsi="宋体" w:cs="宋体"/>
                <w:sz w:val="21"/>
                <w:szCs w:val="21"/>
              </w:rPr>
              <w:t>经询问公司对采购的办公用品及劳保用品的型号规格、外观、数量、质量证明文件等进行了验收。</w:t>
            </w:r>
          </w:p>
          <w:p>
            <w:pPr>
              <w:spacing w:line="360" w:lineRule="auto"/>
              <w:ind w:right="71" w:rightChars="34"/>
              <w:jc w:val="left"/>
              <w:rPr>
                <w:rFonts w:ascii="宋体" w:hAnsi="宋体" w:cs="宋体"/>
                <w:sz w:val="21"/>
                <w:szCs w:val="21"/>
              </w:rPr>
            </w:pPr>
            <w:r>
              <w:rPr>
                <w:rFonts w:hint="eastAsia" w:ascii="宋体" w:hAnsi="宋体" w:cs="宋体"/>
                <w:kern w:val="0"/>
                <w:sz w:val="21"/>
                <w:szCs w:val="21"/>
              </w:rPr>
              <w:t>抽</w:t>
            </w:r>
            <w:r>
              <w:rPr>
                <w:rFonts w:hint="eastAsia" w:ascii="宋体" w:hAnsi="宋体" w:cs="宋体"/>
                <w:sz w:val="21"/>
                <w:szCs w:val="21"/>
              </w:rPr>
              <w:t>查验证记录，查《入库验收单》</w:t>
            </w:r>
          </w:p>
          <w:p>
            <w:pPr>
              <w:widowControl/>
              <w:numPr>
                <w:ilvl w:val="0"/>
                <w:numId w:val="8"/>
              </w:numPr>
              <w:spacing w:line="360" w:lineRule="auto"/>
              <w:jc w:val="left"/>
              <w:rPr>
                <w:rFonts w:ascii="宋体" w:hAnsi="宋体" w:cs="宋体"/>
                <w:kern w:val="0"/>
                <w:sz w:val="21"/>
                <w:szCs w:val="21"/>
              </w:rPr>
            </w:pPr>
            <w:r>
              <w:rPr>
                <w:rFonts w:hint="eastAsia" w:ascii="宋体" w:hAnsi="宋体" w:cs="宋体"/>
                <w:kern w:val="0"/>
                <w:sz w:val="21"/>
                <w:szCs w:val="21"/>
              </w:rPr>
              <w:t>抽查：采购日期：</w:t>
            </w:r>
            <w:r>
              <w:rPr>
                <w:rFonts w:hint="eastAsia" w:ascii="宋体" w:hAnsi="宋体" w:cs="宋体"/>
                <w:kern w:val="0"/>
                <w:sz w:val="21"/>
                <w:szCs w:val="21"/>
                <w:lang w:val="en-US" w:eastAsia="zh-CN"/>
              </w:rPr>
              <w:t>2020.1.5</w:t>
            </w:r>
          </w:p>
          <w:p>
            <w:pPr>
              <w:widowControl/>
              <w:spacing w:line="360" w:lineRule="auto"/>
              <w:jc w:val="left"/>
              <w:rPr>
                <w:rFonts w:ascii="宋体" w:hAnsi="宋体" w:cs="宋体"/>
                <w:kern w:val="0"/>
                <w:sz w:val="21"/>
                <w:szCs w:val="21"/>
              </w:rPr>
            </w:pPr>
            <w:r>
              <w:rPr>
                <w:rFonts w:hint="eastAsia" w:ascii="宋体" w:hAnsi="宋体" w:cs="宋体"/>
                <w:kern w:val="0"/>
                <w:sz w:val="21"/>
                <w:szCs w:val="21"/>
              </w:rPr>
              <w:t>品名：</w:t>
            </w:r>
            <w:r>
              <w:rPr>
                <w:rFonts w:hint="eastAsia" w:ascii="宋体" w:hAnsi="宋体" w:cs="宋体"/>
                <w:sz w:val="21"/>
                <w:szCs w:val="21"/>
                <w:lang w:val="en-US" w:eastAsia="zh-CN"/>
              </w:rPr>
              <w:t>劳保用品-手套  数量：10副</w:t>
            </w:r>
            <w:r>
              <w:rPr>
                <w:rFonts w:hint="eastAsia" w:ascii="宋体" w:hAnsi="宋体" w:cs="宋体"/>
                <w:sz w:val="21"/>
                <w:szCs w:val="21"/>
              </w:rPr>
              <w:t xml:space="preserve">   </w:t>
            </w:r>
            <w:r>
              <w:rPr>
                <w:rFonts w:hint="eastAsia" w:ascii="宋体" w:hAnsi="宋体" w:cs="宋体"/>
                <w:sz w:val="21"/>
                <w:szCs w:val="21"/>
                <w:lang w:val="en-US" w:eastAsia="zh-CN"/>
              </w:rPr>
              <w:t>供应商：福建远航焊材有限公司</w:t>
            </w:r>
            <w:r>
              <w:rPr>
                <w:rFonts w:hint="eastAsia" w:ascii="宋体" w:hAnsi="宋体" w:cs="宋体"/>
                <w:sz w:val="21"/>
                <w:szCs w:val="21"/>
              </w:rPr>
              <w:t xml:space="preserve">                                                                   </w:t>
            </w:r>
            <w:r>
              <w:rPr>
                <w:rFonts w:hint="eastAsia" w:ascii="宋体" w:hAnsi="宋体" w:cs="宋体"/>
                <w:kern w:val="0"/>
                <w:sz w:val="21"/>
                <w:szCs w:val="21"/>
              </w:rPr>
              <w:t>检验项目 ：外观/数量</w:t>
            </w:r>
            <w:r>
              <w:rPr>
                <w:rFonts w:hint="eastAsia" w:ascii="宋体" w:hAnsi="宋体" w:cs="宋体"/>
                <w:kern w:val="0"/>
                <w:sz w:val="21"/>
                <w:szCs w:val="21"/>
                <w:lang w:val="en-US" w:eastAsia="zh-CN"/>
              </w:rPr>
              <w:t>/材质</w:t>
            </w:r>
            <w:r>
              <w:rPr>
                <w:rFonts w:hint="eastAsia" w:ascii="宋体" w:hAnsi="宋体" w:cs="宋体"/>
                <w:kern w:val="0"/>
                <w:sz w:val="21"/>
                <w:szCs w:val="21"/>
              </w:rPr>
              <w:t xml:space="preserve">。       </w:t>
            </w:r>
          </w:p>
          <w:p>
            <w:pPr>
              <w:widowControl/>
              <w:spacing w:line="360" w:lineRule="auto"/>
              <w:jc w:val="left"/>
              <w:rPr>
                <w:rFonts w:ascii="宋体" w:hAnsi="宋体" w:cs="宋体"/>
                <w:kern w:val="0"/>
                <w:sz w:val="21"/>
                <w:szCs w:val="21"/>
              </w:rPr>
            </w:pPr>
            <w:r>
              <w:rPr>
                <w:rFonts w:hint="eastAsia" w:ascii="宋体" w:hAnsi="宋体" w:cs="宋体"/>
                <w:kern w:val="0"/>
                <w:sz w:val="21"/>
                <w:szCs w:val="21"/>
              </w:rPr>
              <w:t xml:space="preserve">结论：合格，入库      </w:t>
            </w:r>
          </w:p>
          <w:p>
            <w:pPr>
              <w:widowControl/>
              <w:spacing w:line="360" w:lineRule="auto"/>
              <w:jc w:val="left"/>
              <w:rPr>
                <w:rFonts w:hint="eastAsia" w:ascii="宋体" w:hAnsi="宋体" w:eastAsia="宋体" w:cs="宋体"/>
                <w:kern w:val="0"/>
                <w:sz w:val="21"/>
                <w:szCs w:val="21"/>
                <w:lang w:eastAsia="zh-CN"/>
              </w:rPr>
            </w:pPr>
            <w:r>
              <w:rPr>
                <w:rFonts w:hint="eastAsia" w:ascii="宋体" w:hAnsi="宋体" w:cs="宋体"/>
                <w:kern w:val="0"/>
                <w:sz w:val="21"/>
                <w:szCs w:val="21"/>
              </w:rPr>
              <w:t>检验人：赵亚东</w:t>
            </w:r>
            <w:r>
              <w:rPr>
                <w:rFonts w:hint="eastAsia" w:ascii="宋体" w:hAnsi="宋体" w:cs="宋体"/>
                <w:sz w:val="21"/>
                <w:szCs w:val="21"/>
                <w:lang w:eastAsia="zh-CN"/>
              </w:rPr>
              <w:t>2020</w:t>
            </w:r>
            <w:r>
              <w:rPr>
                <w:rFonts w:hint="eastAsia" w:ascii="宋体" w:hAnsi="宋体" w:cs="宋体"/>
                <w:sz w:val="21"/>
                <w:szCs w:val="21"/>
              </w:rPr>
              <w:t>.1.</w:t>
            </w:r>
            <w:r>
              <w:rPr>
                <w:rFonts w:hint="eastAsia" w:ascii="宋体" w:hAnsi="宋体" w:cs="宋体"/>
                <w:sz w:val="21"/>
                <w:szCs w:val="21"/>
                <w:lang w:val="en-US" w:eastAsia="zh-CN"/>
              </w:rPr>
              <w:t>5</w:t>
            </w:r>
          </w:p>
          <w:p>
            <w:pPr>
              <w:widowControl/>
              <w:numPr>
                <w:ilvl w:val="0"/>
                <w:numId w:val="8"/>
              </w:numPr>
              <w:spacing w:line="360" w:lineRule="auto"/>
              <w:jc w:val="left"/>
              <w:rPr>
                <w:rFonts w:ascii="宋体" w:hAnsi="宋体" w:cs="宋体"/>
                <w:kern w:val="0"/>
                <w:sz w:val="21"/>
                <w:szCs w:val="21"/>
              </w:rPr>
            </w:pPr>
            <w:r>
              <w:rPr>
                <w:rFonts w:hint="eastAsia" w:ascii="宋体" w:hAnsi="宋体" w:cs="宋体"/>
                <w:kern w:val="0"/>
                <w:sz w:val="21"/>
                <w:szCs w:val="21"/>
              </w:rPr>
              <w:t>抽查：采购日期：20</w:t>
            </w:r>
            <w:r>
              <w:rPr>
                <w:rFonts w:hint="eastAsia" w:ascii="宋体" w:hAnsi="宋体" w:cs="宋体"/>
                <w:kern w:val="0"/>
                <w:sz w:val="21"/>
                <w:szCs w:val="21"/>
                <w:lang w:val="en-US" w:eastAsia="zh-CN"/>
              </w:rPr>
              <w:t>20</w:t>
            </w:r>
            <w:r>
              <w:rPr>
                <w:rFonts w:hint="eastAsia" w:ascii="宋体" w:hAnsi="宋体" w:cs="宋体"/>
                <w:kern w:val="0"/>
                <w:sz w:val="21"/>
                <w:szCs w:val="21"/>
              </w:rPr>
              <w:t>.</w:t>
            </w:r>
            <w:r>
              <w:rPr>
                <w:rFonts w:hint="eastAsia" w:ascii="宋体" w:hAnsi="宋体" w:cs="宋体"/>
                <w:kern w:val="0"/>
                <w:sz w:val="21"/>
                <w:szCs w:val="21"/>
                <w:lang w:val="en-US" w:eastAsia="zh-CN"/>
              </w:rPr>
              <w:t>5</w:t>
            </w:r>
            <w:r>
              <w:rPr>
                <w:rFonts w:hint="eastAsia" w:ascii="宋体" w:hAnsi="宋体" w:cs="宋体"/>
                <w:kern w:val="0"/>
                <w:sz w:val="21"/>
                <w:szCs w:val="21"/>
              </w:rPr>
              <w:t>.</w:t>
            </w:r>
            <w:r>
              <w:rPr>
                <w:rFonts w:hint="eastAsia" w:ascii="宋体" w:hAnsi="宋体" w:cs="宋体"/>
                <w:kern w:val="0"/>
                <w:sz w:val="21"/>
                <w:szCs w:val="21"/>
                <w:lang w:val="en-US" w:eastAsia="zh-CN"/>
              </w:rPr>
              <w:t>8      供应商：柏青实业</w:t>
            </w:r>
          </w:p>
          <w:p>
            <w:pPr>
              <w:widowControl/>
              <w:spacing w:line="360" w:lineRule="auto"/>
              <w:jc w:val="left"/>
              <w:rPr>
                <w:rFonts w:hint="eastAsia" w:ascii="宋体" w:hAnsi="宋体" w:eastAsia="宋体" w:cs="宋体"/>
                <w:sz w:val="21"/>
                <w:szCs w:val="21"/>
                <w:lang w:eastAsia="zh-CN"/>
              </w:rPr>
            </w:pPr>
            <w:r>
              <w:rPr>
                <w:rFonts w:hint="eastAsia" w:ascii="宋体" w:hAnsi="宋体" w:cs="宋体"/>
                <w:kern w:val="0"/>
                <w:sz w:val="21"/>
                <w:szCs w:val="21"/>
              </w:rPr>
              <w:t>品名：</w:t>
            </w:r>
            <w:r>
              <w:rPr>
                <w:rFonts w:hint="eastAsia" w:ascii="宋体" w:hAnsi="宋体" w:cs="宋体"/>
                <w:sz w:val="21"/>
                <w:szCs w:val="21"/>
                <w:lang w:val="en-US" w:eastAsia="zh-CN"/>
              </w:rPr>
              <w:t>办公用品</w:t>
            </w:r>
          </w:p>
          <w:p>
            <w:pPr>
              <w:widowControl/>
              <w:spacing w:line="360" w:lineRule="auto"/>
              <w:jc w:val="left"/>
              <w:rPr>
                <w:rFonts w:ascii="宋体" w:hAnsi="宋体" w:cs="宋体"/>
                <w:kern w:val="0"/>
                <w:sz w:val="21"/>
                <w:szCs w:val="21"/>
              </w:rPr>
            </w:pPr>
            <w:r>
              <w:rPr>
                <w:rFonts w:hint="eastAsia" w:ascii="宋体" w:hAnsi="宋体" w:cs="宋体"/>
                <w:kern w:val="0"/>
                <w:sz w:val="21"/>
                <w:szCs w:val="21"/>
              </w:rPr>
              <w:t>检验项目 ：外观/数量</w:t>
            </w:r>
            <w:r>
              <w:rPr>
                <w:rFonts w:hint="eastAsia" w:ascii="宋体" w:hAnsi="宋体" w:cs="宋体"/>
                <w:kern w:val="0"/>
                <w:sz w:val="21"/>
                <w:szCs w:val="21"/>
                <w:lang w:val="en-US" w:eastAsia="zh-CN"/>
              </w:rPr>
              <w:t>/材质</w:t>
            </w:r>
            <w:r>
              <w:rPr>
                <w:rFonts w:hint="eastAsia" w:ascii="宋体" w:hAnsi="宋体" w:cs="宋体"/>
                <w:kern w:val="0"/>
                <w:sz w:val="21"/>
                <w:szCs w:val="21"/>
              </w:rPr>
              <w:t xml:space="preserve">。       </w:t>
            </w:r>
          </w:p>
          <w:p>
            <w:pPr>
              <w:widowControl/>
              <w:spacing w:line="360" w:lineRule="auto"/>
              <w:jc w:val="left"/>
              <w:rPr>
                <w:rFonts w:ascii="宋体" w:hAnsi="宋体" w:cs="宋体"/>
                <w:kern w:val="0"/>
                <w:sz w:val="21"/>
                <w:szCs w:val="21"/>
              </w:rPr>
            </w:pPr>
            <w:r>
              <w:rPr>
                <w:rFonts w:hint="eastAsia" w:ascii="宋体" w:hAnsi="宋体" w:cs="宋体"/>
                <w:kern w:val="0"/>
                <w:sz w:val="21"/>
                <w:szCs w:val="21"/>
              </w:rPr>
              <w:t xml:space="preserve">结论：合格，入库      </w:t>
            </w:r>
          </w:p>
          <w:p>
            <w:pPr>
              <w:widowControl/>
              <w:spacing w:line="360" w:lineRule="auto"/>
              <w:jc w:val="left"/>
              <w:rPr>
                <w:rFonts w:hint="default" w:ascii="宋体" w:hAnsi="宋体" w:eastAsia="宋体" w:cs="宋体"/>
                <w:sz w:val="21"/>
                <w:szCs w:val="21"/>
                <w:lang w:val="en-US" w:eastAsia="zh-CN"/>
              </w:rPr>
            </w:pPr>
            <w:r>
              <w:rPr>
                <w:rFonts w:hint="eastAsia" w:ascii="宋体" w:hAnsi="宋体" w:cs="宋体"/>
                <w:kern w:val="0"/>
                <w:sz w:val="21"/>
                <w:szCs w:val="21"/>
              </w:rPr>
              <w:t>检验人：赵亚东</w:t>
            </w:r>
            <w:r>
              <w:rPr>
                <w:rFonts w:hint="eastAsia" w:ascii="宋体" w:hAnsi="宋体" w:cs="宋体"/>
                <w:sz w:val="21"/>
                <w:szCs w:val="21"/>
                <w:lang w:eastAsia="zh-CN"/>
              </w:rPr>
              <w:t>2020</w:t>
            </w:r>
            <w:r>
              <w:rPr>
                <w:rFonts w:hint="eastAsia" w:ascii="宋体" w:hAnsi="宋体" w:cs="宋体"/>
                <w:sz w:val="21"/>
                <w:szCs w:val="21"/>
              </w:rPr>
              <w:t>.</w:t>
            </w:r>
            <w:r>
              <w:rPr>
                <w:rFonts w:hint="eastAsia" w:ascii="宋体" w:hAnsi="宋体" w:cs="宋体"/>
                <w:sz w:val="21"/>
                <w:szCs w:val="21"/>
                <w:lang w:val="en-US" w:eastAsia="zh-CN"/>
              </w:rPr>
              <w:t>5.8</w:t>
            </w:r>
          </w:p>
          <w:p>
            <w:pPr>
              <w:widowControl/>
              <w:spacing w:line="360" w:lineRule="auto"/>
              <w:jc w:val="left"/>
              <w:rPr>
                <w:rFonts w:hint="default" w:ascii="宋体" w:hAnsi="宋体" w:eastAsia="宋体" w:cs="宋体"/>
                <w:kern w:val="0"/>
                <w:sz w:val="21"/>
                <w:szCs w:val="21"/>
                <w:lang w:val="en-US" w:eastAsia="zh-CN"/>
              </w:rPr>
            </w:pPr>
            <w:r>
              <w:rPr>
                <w:rFonts w:hint="eastAsia" w:ascii="宋体" w:hAnsi="宋体" w:cs="宋体"/>
                <w:sz w:val="21"/>
                <w:szCs w:val="21"/>
              </w:rPr>
              <w:t>3、</w:t>
            </w:r>
            <w:r>
              <w:rPr>
                <w:rFonts w:hint="eastAsia" w:ascii="宋体" w:hAnsi="宋体" w:cs="宋体"/>
                <w:kern w:val="0"/>
                <w:sz w:val="21"/>
                <w:szCs w:val="21"/>
              </w:rPr>
              <w:t>抽查：采购日期：</w:t>
            </w:r>
            <w:r>
              <w:rPr>
                <w:rFonts w:hint="eastAsia" w:ascii="宋体" w:hAnsi="宋体" w:cs="宋体"/>
                <w:kern w:val="0"/>
                <w:sz w:val="21"/>
                <w:szCs w:val="21"/>
                <w:lang w:eastAsia="zh-CN"/>
              </w:rPr>
              <w:t>2020</w:t>
            </w:r>
            <w:r>
              <w:rPr>
                <w:rFonts w:hint="eastAsia" w:ascii="宋体" w:hAnsi="宋体" w:cs="宋体"/>
                <w:kern w:val="0"/>
                <w:sz w:val="21"/>
                <w:szCs w:val="21"/>
              </w:rPr>
              <w:t>.</w:t>
            </w:r>
            <w:r>
              <w:rPr>
                <w:rFonts w:hint="eastAsia" w:ascii="宋体" w:hAnsi="宋体" w:cs="宋体"/>
                <w:kern w:val="0"/>
                <w:sz w:val="21"/>
                <w:szCs w:val="21"/>
                <w:lang w:val="en-US" w:eastAsia="zh-CN"/>
              </w:rPr>
              <w:t>4.15      供应商：成都圣仕杰清洁设备有限公司</w:t>
            </w:r>
          </w:p>
          <w:p>
            <w:pPr>
              <w:widowControl/>
              <w:spacing w:line="360" w:lineRule="auto"/>
              <w:jc w:val="left"/>
              <w:rPr>
                <w:rFonts w:hint="default" w:ascii="宋体" w:hAnsi="宋体" w:eastAsia="宋体" w:cs="宋体"/>
                <w:sz w:val="21"/>
                <w:szCs w:val="21"/>
                <w:lang w:val="en-US" w:eastAsia="zh-CN"/>
              </w:rPr>
            </w:pPr>
            <w:r>
              <w:rPr>
                <w:rFonts w:hint="eastAsia" w:ascii="宋体" w:hAnsi="宋体" w:cs="宋体"/>
                <w:kern w:val="0"/>
                <w:sz w:val="21"/>
                <w:szCs w:val="21"/>
              </w:rPr>
              <w:t>品名：</w:t>
            </w:r>
            <w:r>
              <w:rPr>
                <w:rFonts w:hint="eastAsia" w:ascii="宋体" w:hAnsi="宋体" w:cs="宋体"/>
                <w:sz w:val="21"/>
                <w:szCs w:val="21"/>
                <w:lang w:val="en-US" w:eastAsia="zh-CN"/>
              </w:rPr>
              <w:t>高压清洗机         数量：2台</w:t>
            </w:r>
          </w:p>
          <w:p>
            <w:pPr>
              <w:widowControl/>
              <w:spacing w:line="360" w:lineRule="auto"/>
              <w:jc w:val="left"/>
              <w:rPr>
                <w:rFonts w:ascii="宋体" w:hAnsi="宋体" w:cs="宋体"/>
                <w:kern w:val="0"/>
                <w:sz w:val="21"/>
                <w:szCs w:val="21"/>
              </w:rPr>
            </w:pPr>
            <w:r>
              <w:rPr>
                <w:rFonts w:hint="eastAsia" w:ascii="宋体" w:hAnsi="宋体" w:cs="宋体"/>
                <w:kern w:val="0"/>
                <w:sz w:val="21"/>
                <w:szCs w:val="21"/>
              </w:rPr>
              <w:t>检验项目 ：名称/外观/规格/型号、数量。</w:t>
            </w:r>
          </w:p>
          <w:p>
            <w:pPr>
              <w:widowControl/>
              <w:spacing w:line="360" w:lineRule="auto"/>
              <w:jc w:val="left"/>
              <w:rPr>
                <w:rFonts w:ascii="宋体" w:hAnsi="宋体" w:cs="宋体"/>
                <w:kern w:val="0"/>
                <w:sz w:val="21"/>
                <w:szCs w:val="21"/>
              </w:rPr>
            </w:pPr>
            <w:r>
              <w:rPr>
                <w:rFonts w:hint="eastAsia" w:ascii="宋体" w:hAnsi="宋体" w:cs="宋体"/>
                <w:kern w:val="0"/>
                <w:sz w:val="21"/>
                <w:szCs w:val="21"/>
              </w:rPr>
              <w:t xml:space="preserve">结论：合格，入库      </w:t>
            </w:r>
          </w:p>
          <w:p>
            <w:pPr>
              <w:widowControl/>
              <w:spacing w:line="360" w:lineRule="auto"/>
              <w:jc w:val="left"/>
              <w:rPr>
                <w:rFonts w:hint="default" w:ascii="宋体" w:hAnsi="宋体" w:eastAsia="宋体" w:cs="宋体"/>
                <w:sz w:val="21"/>
                <w:szCs w:val="21"/>
                <w:lang w:val="en-US" w:eastAsia="zh-CN"/>
              </w:rPr>
            </w:pPr>
            <w:r>
              <w:rPr>
                <w:rFonts w:hint="eastAsia" w:ascii="宋体" w:hAnsi="宋体" w:cs="宋体"/>
                <w:kern w:val="0"/>
                <w:sz w:val="21"/>
                <w:szCs w:val="21"/>
              </w:rPr>
              <w:t>检验人：</w:t>
            </w:r>
            <w:r>
              <w:rPr>
                <w:rFonts w:hint="eastAsia" w:ascii="宋体" w:hAnsi="宋体" w:cs="宋体"/>
                <w:kern w:val="0"/>
                <w:sz w:val="21"/>
                <w:szCs w:val="21"/>
                <w:lang w:val="en-US" w:eastAsia="zh-CN"/>
              </w:rPr>
              <w:t>赵亚东</w:t>
            </w:r>
            <w:r>
              <w:rPr>
                <w:rFonts w:hint="eastAsia" w:ascii="宋体" w:hAnsi="宋体" w:cs="宋体"/>
                <w:sz w:val="21"/>
                <w:szCs w:val="21"/>
                <w:lang w:eastAsia="zh-CN"/>
              </w:rPr>
              <w:t>2020</w:t>
            </w: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w:t>
            </w:r>
            <w:r>
              <w:rPr>
                <w:rFonts w:hint="eastAsia" w:ascii="宋体" w:hAnsi="宋体" w:cs="宋体"/>
                <w:sz w:val="21"/>
                <w:szCs w:val="21"/>
                <w:lang w:val="en-US" w:eastAsia="zh-CN"/>
              </w:rPr>
              <w:t>15</w:t>
            </w:r>
          </w:p>
          <w:p>
            <w:pPr>
              <w:widowControl/>
              <w:spacing w:line="360" w:lineRule="auto"/>
              <w:jc w:val="left"/>
              <w:rPr>
                <w:rFonts w:ascii="宋体" w:hAnsi="宋体" w:cs="宋体"/>
                <w:kern w:val="0"/>
                <w:sz w:val="21"/>
                <w:szCs w:val="21"/>
              </w:rPr>
            </w:pPr>
            <w:r>
              <w:rPr>
                <w:rFonts w:hint="eastAsia" w:ascii="宋体" w:hAnsi="宋体" w:cs="宋体"/>
                <w:kern w:val="0"/>
                <w:sz w:val="21"/>
                <w:szCs w:val="21"/>
              </w:rPr>
              <w:t>........</w:t>
            </w:r>
          </w:p>
          <w:p>
            <w:pPr>
              <w:widowControl/>
              <w:jc w:val="left"/>
              <w:rPr>
                <w:rFonts w:ascii="宋体" w:hAnsi="宋体" w:cs="宋体"/>
                <w:sz w:val="21"/>
                <w:szCs w:val="21"/>
              </w:rPr>
            </w:pPr>
            <w:r>
              <w:rPr>
                <w:rFonts w:hint="eastAsia" w:ascii="宋体" w:hAnsi="宋体" w:cs="宋体"/>
                <w:sz w:val="21"/>
                <w:szCs w:val="21"/>
              </w:rPr>
              <w:t>现场查看其他采购物料均按要求进行验证。</w:t>
            </w:r>
          </w:p>
        </w:tc>
        <w:tc>
          <w:tcPr>
            <w:tcW w:w="1104" w:type="dxa"/>
          </w:tcPr>
          <w:p>
            <w:pPr>
              <w:rPr>
                <w:rFonts w:hint="eastAsia"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485" w:type="dxa"/>
          </w:tcPr>
          <w:p>
            <w:pPr>
              <w:rPr>
                <w:rFonts w:ascii="宋体" w:hAnsi="宋体" w:cs="宋体"/>
                <w:szCs w:val="21"/>
              </w:rPr>
            </w:pPr>
            <w:r>
              <w:rPr>
                <w:rFonts w:hint="eastAsia" w:ascii="宋体" w:hAnsi="宋体" w:cs="宋体"/>
                <w:szCs w:val="21"/>
              </w:rPr>
              <w:t>公司主要通过日常口头交流、电话回访、登门拜访、定期发放《顾客满意度调查问卷表》等形式来收集了解顾客是否满意的信息。提供有</w:t>
            </w:r>
            <w:r>
              <w:rPr>
                <w:rFonts w:hint="eastAsia" w:ascii="宋体" w:hAnsi="宋体" w:cs="宋体"/>
                <w:szCs w:val="21"/>
                <w:lang w:eastAsia="zh-CN"/>
              </w:rPr>
              <w:t>2020</w:t>
            </w:r>
            <w:r>
              <w:rPr>
                <w:rFonts w:hint="eastAsia" w:ascii="宋体" w:hAnsi="宋体" w:cs="宋体"/>
                <w:szCs w:val="21"/>
              </w:rPr>
              <w:t>年3月《顾客满意度调查问卷表》调查表共4份 ：</w:t>
            </w:r>
            <w:r>
              <w:rPr>
                <w:rFonts w:hint="eastAsia"/>
                <w:szCs w:val="21"/>
                <w:lang w:val="zh-CN"/>
              </w:rPr>
              <w:t>调查顾客有：</w:t>
            </w:r>
            <w:r>
              <w:rPr>
                <w:rFonts w:hint="eastAsia"/>
                <w:szCs w:val="21"/>
                <w:lang w:val="en-US" w:eastAsia="zh-CN"/>
              </w:rPr>
              <w:t>西安铁路局机务段</w:t>
            </w:r>
            <w:r>
              <w:rPr>
                <w:rFonts w:hint="eastAsia"/>
                <w:szCs w:val="21"/>
              </w:rPr>
              <w:t>、</w:t>
            </w:r>
            <w:r>
              <w:rPr>
                <w:rFonts w:hint="eastAsia"/>
                <w:szCs w:val="21"/>
                <w:lang w:val="en-US" w:eastAsia="zh-CN"/>
              </w:rPr>
              <w:t>陕西天然气股份有限公司</w:t>
            </w:r>
            <w:r>
              <w:rPr>
                <w:rFonts w:hint="eastAsia"/>
                <w:szCs w:val="21"/>
              </w:rPr>
              <w:t>、</w:t>
            </w:r>
            <w:r>
              <w:rPr>
                <w:rFonts w:hint="eastAsia"/>
                <w:szCs w:val="21"/>
                <w:lang w:val="en-US" w:eastAsia="zh-CN"/>
              </w:rPr>
              <w:t>成都东创能源设备有限公司</w:t>
            </w:r>
            <w:r>
              <w:rPr>
                <w:rFonts w:hint="eastAsia"/>
                <w:szCs w:val="21"/>
                <w:lang w:val="zh-CN"/>
              </w:rPr>
              <w:t>、</w:t>
            </w:r>
            <w:r>
              <w:rPr>
                <w:rFonts w:hint="eastAsia"/>
                <w:szCs w:val="21"/>
              </w:rPr>
              <w:t>中国石油集团</w:t>
            </w:r>
            <w:r>
              <w:rPr>
                <w:rFonts w:hint="eastAsia"/>
                <w:szCs w:val="21"/>
                <w:lang w:val="en-US" w:eastAsia="zh-CN"/>
              </w:rPr>
              <w:t>川庆钻探工程</w:t>
            </w:r>
            <w:r>
              <w:rPr>
                <w:rFonts w:hint="eastAsia"/>
                <w:szCs w:val="21"/>
              </w:rPr>
              <w:t>有限公司</w:t>
            </w:r>
            <w:r>
              <w:rPr>
                <w:rFonts w:hint="eastAsia"/>
                <w:szCs w:val="21"/>
                <w:lang w:val="en-US" w:eastAsia="zh-CN"/>
              </w:rPr>
              <w:t>川西钻探公司</w:t>
            </w:r>
            <w:r>
              <w:rPr>
                <w:rFonts w:hint="eastAsia"/>
                <w:szCs w:val="21"/>
              </w:rPr>
              <w:t>。</w:t>
            </w:r>
          </w:p>
          <w:p>
            <w:pPr>
              <w:rPr>
                <w:rFonts w:ascii="宋体" w:hAnsi="宋体" w:cs="宋体"/>
                <w:szCs w:val="21"/>
              </w:rPr>
            </w:pPr>
            <w:r>
              <w:rPr>
                <w:rFonts w:hint="eastAsia" w:ascii="宋体" w:hAnsi="宋体" w:cs="宋体"/>
                <w:szCs w:val="21"/>
              </w:rPr>
              <w:t>--调查内容包括：服务态度与沟通、客诉处理回复速度、产品结构状况、产品标识状况、产品包装状况等</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：97分</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highlight w:val="green"/>
              </w:rPr>
            </w:pPr>
            <w:r>
              <w:rPr>
                <w:rFonts w:hint="eastAsia" w:ascii="宋体" w:hAnsi="宋体" w:cs="宋体"/>
                <w:szCs w:val="21"/>
              </w:rPr>
              <w:t>--</w:t>
            </w:r>
            <w:r>
              <w:rPr>
                <w:rFonts w:hint="eastAsia"/>
                <w:szCs w:val="21"/>
              </w:rPr>
              <w:t>提供顾客满意调查分析报告，报告显示：公司产品在交期、服务质量等其他方面都得到了顾客的认可。在产品价格方面，与顾客心目中要求还有一些差距，这说明公司的产品还需进一步提高和改进，在产品价格上，要降低成本、减少费用，提高产品的价格竞争力，该结果已提交管理评审。</w:t>
            </w:r>
          </w:p>
        </w:tc>
        <w:tc>
          <w:tcPr>
            <w:tcW w:w="1104" w:type="dxa"/>
          </w:tcPr>
          <w:p>
            <w:r>
              <w:rPr>
                <w:rFonts w:hint="eastAsia"/>
                <w:lang w:val="en-US" w:eastAsia="zh-CN"/>
              </w:rPr>
              <w:t>合格</w:t>
            </w:r>
          </w:p>
        </w:tc>
      </w:tr>
    </w:tbl>
    <w:p>
      <w:pPr>
        <w:pStyle w:val="7"/>
        <w:rPr>
          <w:rFonts w:hint="eastAsia"/>
        </w:rPr>
      </w:pPr>
      <w:r>
        <w:rPr>
          <w:rFonts w:hint="eastAsia"/>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07"/>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07" w:type="dxa"/>
            <w:vAlign w:val="center"/>
          </w:tcPr>
          <w:p>
            <w:pPr>
              <w:rPr>
                <w:sz w:val="24"/>
                <w:szCs w:val="24"/>
              </w:rPr>
            </w:pPr>
            <w:r>
              <w:rPr>
                <w:rFonts w:hint="eastAsia"/>
                <w:sz w:val="24"/>
                <w:szCs w:val="24"/>
              </w:rPr>
              <w:t>受审核部门：销售部   主管领导：</w:t>
            </w:r>
            <w:r>
              <w:rPr>
                <w:rFonts w:hint="eastAsia"/>
                <w:sz w:val="24"/>
                <w:szCs w:val="24"/>
                <w:lang w:eastAsia="zh-CN"/>
              </w:rPr>
              <w:t>韩海鲸</w:t>
            </w:r>
            <w:r>
              <w:rPr>
                <w:rFonts w:hint="eastAsia"/>
                <w:sz w:val="24"/>
                <w:szCs w:val="24"/>
              </w:rPr>
              <w:t xml:space="preserve">  陪同人员： 董恒君</w:t>
            </w:r>
          </w:p>
        </w:tc>
        <w:tc>
          <w:tcPr>
            <w:tcW w:w="108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07"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eastAsia="zh-CN"/>
              </w:rPr>
              <w:t>2020.11.17</w:t>
            </w:r>
          </w:p>
        </w:tc>
        <w:tc>
          <w:tcPr>
            <w:tcW w:w="108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07" w:type="dxa"/>
            <w:vAlign w:val="center"/>
          </w:tcPr>
          <w:p>
            <w:pPr>
              <w:rPr>
                <w:sz w:val="24"/>
                <w:szCs w:val="24"/>
              </w:rPr>
            </w:pPr>
            <w:r>
              <w:rPr>
                <w:rFonts w:hint="eastAsia"/>
                <w:sz w:val="24"/>
                <w:szCs w:val="24"/>
              </w:rPr>
              <w:t>审核条款：</w:t>
            </w:r>
          </w:p>
        </w:tc>
        <w:tc>
          <w:tcPr>
            <w:tcW w:w="108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hint="eastAsia" w:ascii="宋体" w:hAnsi="宋体" w:eastAsia="宋体" w:cs="新宋体"/>
                <w:kern w:val="2"/>
                <w:sz w:val="21"/>
                <w:szCs w:val="21"/>
                <w:lang w:val="en-US" w:eastAsia="zh-CN" w:bidi="ar-SA"/>
              </w:rPr>
            </w:pPr>
          </w:p>
        </w:tc>
        <w:tc>
          <w:tcPr>
            <w:tcW w:w="960" w:type="dxa"/>
            <w:vAlign w:val="top"/>
          </w:tcPr>
          <w:p>
            <w:pPr>
              <w:rPr>
                <w:szCs w:val="21"/>
              </w:rPr>
            </w:pPr>
            <w:r>
              <w:rPr>
                <w:rFonts w:hint="eastAsia" w:ascii="宋体" w:hAnsi="宋体" w:cs="新宋体"/>
                <w:szCs w:val="21"/>
                <w:lang w:val="en-US" w:eastAsia="zh-CN"/>
              </w:rPr>
              <w:t>S</w:t>
            </w:r>
            <w:r>
              <w:rPr>
                <w:rFonts w:hint="eastAsia" w:ascii="宋体" w:hAnsi="宋体" w:cs="新宋体"/>
                <w:szCs w:val="21"/>
              </w:rPr>
              <w:t>5.3；</w:t>
            </w:r>
          </w:p>
          <w:p>
            <w:pPr>
              <w:rPr>
                <w:rFonts w:ascii="宋体" w:hAnsi="宋体" w:eastAsia="宋体" w:cs="新宋体"/>
                <w:kern w:val="2"/>
                <w:sz w:val="21"/>
                <w:szCs w:val="21"/>
                <w:lang w:val="en-US" w:eastAsia="zh-CN" w:bidi="ar-SA"/>
              </w:rPr>
            </w:pPr>
          </w:p>
        </w:tc>
        <w:tc>
          <w:tcPr>
            <w:tcW w:w="10507" w:type="dxa"/>
            <w:vAlign w:val="top"/>
          </w:tcPr>
          <w:p>
            <w:pPr>
              <w:autoSpaceDE w:val="0"/>
              <w:autoSpaceDN w:val="0"/>
              <w:adjustRightInd w:val="0"/>
              <w:spacing w:line="400" w:lineRule="exact"/>
              <w:jc w:val="left"/>
              <w:rPr>
                <w:rFonts w:ascii="宋体" w:cs="宋体"/>
                <w:szCs w:val="21"/>
              </w:rPr>
            </w:pPr>
            <w:r>
              <w:rPr>
                <w:rFonts w:hint="eastAsia" w:ascii="宋体" w:cs="宋体"/>
                <w:szCs w:val="21"/>
              </w:rPr>
              <w:t>查，销售部的岗位职责和权限如下：</w:t>
            </w:r>
          </w:p>
          <w:p>
            <w:pPr>
              <w:spacing w:line="400" w:lineRule="exact"/>
              <w:rPr>
                <w:rFonts w:ascii="宋体" w:hAnsi="宋体"/>
                <w:szCs w:val="21"/>
              </w:rPr>
            </w:pPr>
            <w:r>
              <w:rPr>
                <w:rFonts w:hint="eastAsia" w:ascii="宋体" w:hAnsi="宋体"/>
                <w:szCs w:val="21"/>
              </w:rPr>
              <w:t>1）负责</w:t>
            </w:r>
            <w:r>
              <w:rPr>
                <w:rFonts w:hint="eastAsia" w:ascii="宋体" w:hAnsi="宋体"/>
                <w:szCs w:val="21"/>
                <w:lang w:val="en-US" w:eastAsia="zh-CN"/>
              </w:rPr>
              <w:t>供方的选择和合格供方的判定，</w:t>
            </w:r>
            <w:r>
              <w:rPr>
                <w:rFonts w:hint="eastAsia" w:ascii="宋体" w:hAnsi="宋体"/>
                <w:szCs w:val="21"/>
              </w:rPr>
              <w:t>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eastAsia="宋体" w:cs="Times New Roman"/>
                <w:kern w:val="2"/>
                <w:sz w:val="21"/>
                <w:szCs w:val="21"/>
                <w:lang w:val="en-US" w:eastAsia="zh-CN" w:bidi="ar-SA"/>
              </w:rPr>
            </w:pPr>
            <w:r>
              <w:rPr>
                <w:rFonts w:hint="eastAsia" w:ascii="宋体"/>
                <w:szCs w:val="21"/>
              </w:rPr>
              <w:t>销售部负责人对部门职责清楚。</w:t>
            </w:r>
          </w:p>
        </w:tc>
        <w:tc>
          <w:tcPr>
            <w:tcW w:w="108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center"/>
          </w:tcPr>
          <w:p>
            <w:pPr>
              <w:rPr>
                <w:rFonts w:hint="eastAsia" w:ascii="宋体" w:hAnsi="宋体" w:eastAsia="宋体" w:cs="Times New Roman"/>
                <w:b/>
                <w:kern w:val="2"/>
                <w:sz w:val="21"/>
                <w:szCs w:val="21"/>
                <w:lang w:val="en-US" w:eastAsia="zh-CN" w:bidi="ar-SA"/>
              </w:rPr>
            </w:pPr>
            <w:r>
              <w:rPr>
                <w:rFonts w:hint="eastAsia" w:ascii="宋体" w:hAnsi="宋体" w:cs="新宋体"/>
                <w:szCs w:val="21"/>
              </w:rPr>
              <w:t>目标及其实现的策划</w:t>
            </w:r>
          </w:p>
        </w:tc>
        <w:tc>
          <w:tcPr>
            <w:tcW w:w="960" w:type="dxa"/>
            <w:vAlign w:val="top"/>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6.2</w:t>
            </w:r>
          </w:p>
          <w:p>
            <w:pPr>
              <w:rPr>
                <w:rFonts w:ascii="宋体" w:hAnsi="宋体" w:eastAsia="宋体" w:cs="新宋体"/>
                <w:kern w:val="2"/>
                <w:sz w:val="21"/>
                <w:szCs w:val="21"/>
                <w:lang w:val="en-US" w:eastAsia="zh-CN" w:bidi="ar-SA"/>
              </w:rPr>
            </w:pPr>
          </w:p>
        </w:tc>
        <w:tc>
          <w:tcPr>
            <w:tcW w:w="10507" w:type="dxa"/>
            <w:vAlign w:val="top"/>
          </w:tcPr>
          <w:p>
            <w:pPr>
              <w:spacing w:line="400" w:lineRule="exact"/>
              <w:rPr>
                <w:rFonts w:ascii="宋体" w:hAnsi="宋体"/>
                <w:szCs w:val="21"/>
              </w:rPr>
            </w:pPr>
            <w:r>
              <w:rPr>
                <w:rFonts w:hint="eastAsia" w:ascii="宋体" w:hAnsi="宋体" w:cs="Arial"/>
                <w:iCs/>
                <w:szCs w:val="21"/>
              </w:rPr>
              <w:t>查销售部</w:t>
            </w:r>
            <w:r>
              <w:rPr>
                <w:rFonts w:hint="eastAsia" w:ascii="宋体" w:hAnsi="宋体"/>
                <w:szCs w:val="21"/>
              </w:rPr>
              <w:t>职业健康安全目标：        考核情况（</w:t>
            </w:r>
            <w:r>
              <w:rPr>
                <w:rFonts w:hint="eastAsia" w:ascii="宋体" w:hAnsi="宋体"/>
                <w:szCs w:val="21"/>
                <w:lang w:eastAsia="zh-CN"/>
              </w:rPr>
              <w:t>20</w:t>
            </w:r>
            <w:r>
              <w:rPr>
                <w:rFonts w:hint="eastAsia" w:ascii="宋体" w:hAnsi="宋体"/>
                <w:szCs w:val="21"/>
                <w:lang w:val="en-US" w:eastAsia="zh-CN"/>
              </w:rPr>
              <w:t>19</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2020年10</w:t>
            </w:r>
            <w:r>
              <w:rPr>
                <w:rFonts w:hint="eastAsia" w:ascii="宋体" w:hAnsi="宋体"/>
                <w:szCs w:val="21"/>
              </w:rPr>
              <w:t>月）</w:t>
            </w:r>
          </w:p>
          <w:p>
            <w:pPr>
              <w:rPr>
                <w:rFonts w:hint="default" w:ascii="宋体" w:hAnsi="宋体" w:eastAsia="宋体" w:cs="宋体"/>
                <w:szCs w:val="21"/>
                <w:lang w:val="en-US" w:eastAsia="zh-CN"/>
              </w:rPr>
            </w:pPr>
            <w:r>
              <w:rPr>
                <w:rFonts w:hint="eastAsia" w:ascii="宋体" w:hAnsi="宋体" w:cs="Arial"/>
                <w:iCs/>
                <w:szCs w:val="21"/>
              </w:rPr>
              <w:t>a)</w:t>
            </w:r>
            <w:r>
              <w:rPr>
                <w:rFonts w:hint="eastAsia"/>
                <w:szCs w:val="21"/>
              </w:rPr>
              <w:t>火灾事故发生率为零</w:t>
            </w:r>
            <w:r>
              <w:rPr>
                <w:rFonts w:hint="eastAsia" w:ascii="宋体" w:hAnsi="宋体" w:cs="宋体"/>
                <w:szCs w:val="21"/>
              </w:rPr>
              <w:t xml:space="preserve">；                        </w:t>
            </w:r>
            <w:r>
              <w:rPr>
                <w:rFonts w:hint="eastAsia" w:ascii="宋体" w:hAnsi="宋体" w:cs="宋体"/>
                <w:szCs w:val="21"/>
                <w:lang w:val="en-US" w:eastAsia="zh-CN"/>
              </w:rPr>
              <w:t>未发生火灾事故</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lang w:eastAsia="zh-CN"/>
              </w:rPr>
              <w:t>20</w:t>
            </w:r>
            <w:r>
              <w:rPr>
                <w:rFonts w:hint="eastAsia" w:ascii="宋体" w:hAnsi="宋体"/>
                <w:szCs w:val="21"/>
                <w:lang w:val="en-US" w:eastAsia="zh-CN"/>
              </w:rPr>
              <w:t>19</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2020年10</w:t>
            </w:r>
            <w:r>
              <w:rPr>
                <w:rFonts w:hint="eastAsia" w:ascii="宋体" w:hAnsi="宋体"/>
                <w:szCs w:val="21"/>
              </w:rPr>
              <w:t>月</w:t>
            </w:r>
            <w:r>
              <w:rPr>
                <w:rFonts w:hint="eastAsia" w:ascii="宋体" w:hAnsi="宋体" w:cs="宋体"/>
                <w:szCs w:val="21"/>
              </w:rPr>
              <w:t>销售部职业健康安全目标完成情况：均能达到要求。</w:t>
            </w:r>
          </w:p>
          <w:p>
            <w:pPr>
              <w:widowControl/>
              <w:jc w:val="left"/>
              <w:rPr>
                <w:rFonts w:ascii="宋体" w:hAnsi="宋体" w:eastAsia="宋体" w:cs="Times New Roman"/>
                <w:kern w:val="2"/>
                <w:sz w:val="21"/>
                <w:szCs w:val="21"/>
                <w:lang w:val="en-US" w:eastAsia="zh-CN" w:bidi="ar-SA"/>
              </w:rPr>
            </w:pPr>
            <w:r>
              <w:rPr>
                <w:rFonts w:hint="eastAsia" w:ascii="宋体" w:hAnsi="宋体" w:cs="宋体"/>
                <w:szCs w:val="21"/>
              </w:rPr>
              <w:t>查，公司编制了安全目标管理实施方案：制定、执行程序或作业文件；加强监测和测量；培训与教育；应急响应。</w:t>
            </w:r>
          </w:p>
        </w:tc>
        <w:tc>
          <w:tcPr>
            <w:tcW w:w="108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lang w:val="en-US" w:eastAsia="zh-CN"/>
              </w:rPr>
              <w:t>S</w:t>
            </w:r>
            <w:r>
              <w:rPr>
                <w:rFonts w:hint="eastAsia" w:ascii="宋体" w:hAnsi="宋体" w:cs="新宋体"/>
                <w:szCs w:val="21"/>
              </w:rPr>
              <w:t>6.1.2</w:t>
            </w:r>
          </w:p>
        </w:tc>
        <w:tc>
          <w:tcPr>
            <w:tcW w:w="10507" w:type="dxa"/>
            <w:vAlign w:val="top"/>
          </w:tcPr>
          <w:p>
            <w:pPr>
              <w:spacing w:line="400" w:lineRule="exact"/>
              <w:ind w:firstLine="210" w:firstLineChars="100"/>
              <w:rPr>
                <w:rFonts w:ascii="宋体" w:hAnsi="宋体" w:cs="宋体"/>
                <w:szCs w:val="21"/>
              </w:rPr>
            </w:pPr>
            <w:r>
              <w:rPr>
                <w:rFonts w:hint="eastAsia" w:ascii="宋体" w:cs="宋体"/>
                <w:szCs w:val="21"/>
              </w:rPr>
              <w:t>查，销售部经过辨识与评审形成了</w:t>
            </w:r>
            <w:r>
              <w:rPr>
                <w:rFonts w:hint="eastAsia" w:ascii="宋体" w:hAnsi="宋体" w:cs="宋体"/>
                <w:szCs w:val="21"/>
              </w:rPr>
              <w:t>《危险源和环境因素识别与评价管理制度》，包括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销售部采用打分法确定重大风险是：（1）线路短路、吸烟引发火灾。</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eastAsia="宋体" w:cs="宋体"/>
                <w:kern w:val="2"/>
                <w:sz w:val="21"/>
                <w:szCs w:val="21"/>
                <w:lang w:val="en-US" w:eastAsia="zh-CN" w:bidi="ar-SA"/>
              </w:rPr>
            </w:pPr>
            <w:r>
              <w:rPr>
                <w:rFonts w:hint="eastAsia" w:ascii="宋体" w:hAnsi="宋体"/>
                <w:szCs w:val="21"/>
              </w:rPr>
              <w:t>危险源识别基本充分，控制措施需要完善。</w:t>
            </w:r>
          </w:p>
        </w:tc>
        <w:tc>
          <w:tcPr>
            <w:tcW w:w="108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eastAsia="宋体" w:cs="新宋体"/>
                <w:kern w:val="2"/>
                <w:sz w:val="21"/>
                <w:szCs w:val="21"/>
                <w:lang w:val="en-US" w:eastAsia="zh-CN" w:bidi="ar-SA"/>
              </w:rPr>
            </w:pPr>
          </w:p>
        </w:tc>
        <w:tc>
          <w:tcPr>
            <w:tcW w:w="10507" w:type="dxa"/>
            <w:vAlign w:val="top"/>
          </w:tcPr>
          <w:p>
            <w:pPr>
              <w:rPr>
                <w:rFonts w:ascii="宋体" w:hAnsi="宋体" w:cs="宋体"/>
                <w:szCs w:val="21"/>
              </w:rPr>
            </w:pPr>
            <w:r>
              <w:rPr>
                <w:rFonts w:hint="eastAsia" w:ascii="宋体" w:hAnsi="宋体" w:cs="宋体"/>
                <w:szCs w:val="21"/>
              </w:rPr>
              <w:t>查，销售部实施以下安全管理制度：《消防管理制度》、《安全检查制度》、《火灾事故应急救援预案》、《运行管理制度》等。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查销售部办公区域环境和安全实施情况；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eastAsia="宋体" w:cs="宋体"/>
                <w:kern w:val="2"/>
                <w:sz w:val="21"/>
                <w:szCs w:val="21"/>
                <w:lang w:val="en-US" w:eastAsia="zh-CN" w:bidi="ar-SA"/>
              </w:rPr>
            </w:pPr>
            <w:r>
              <w:rPr>
                <w:rFonts w:hint="eastAsia" w:ascii="宋体" w:hAnsi="宋体" w:cs="宋体"/>
                <w:szCs w:val="21"/>
              </w:rPr>
              <w:t>查见办公区有一般固废分装桶，现场有处理的记录。</w:t>
            </w:r>
          </w:p>
        </w:tc>
        <w:tc>
          <w:tcPr>
            <w:tcW w:w="108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8.2</w:t>
            </w:r>
          </w:p>
          <w:p>
            <w:pPr>
              <w:rPr>
                <w:rFonts w:ascii="宋体" w:hAnsi="宋体" w:eastAsia="宋体" w:cs="新宋体"/>
                <w:kern w:val="2"/>
                <w:sz w:val="21"/>
                <w:szCs w:val="21"/>
                <w:lang w:val="en-US" w:eastAsia="zh-CN" w:bidi="ar-SA"/>
              </w:rPr>
            </w:pPr>
          </w:p>
        </w:tc>
        <w:tc>
          <w:tcPr>
            <w:tcW w:w="10507" w:type="dxa"/>
            <w:vAlign w:val="top"/>
          </w:tcPr>
          <w:p>
            <w:pPr>
              <w:spacing w:line="360" w:lineRule="auto"/>
              <w:rPr>
                <w:szCs w:val="21"/>
              </w:rPr>
            </w:pPr>
            <w:r>
              <w:rPr>
                <w:rFonts w:hint="eastAsia" w:cs="宋体"/>
                <w:szCs w:val="21"/>
              </w:rPr>
              <w:t>查见：《</w:t>
            </w:r>
            <w:r>
              <w:rPr>
                <w:rFonts w:hint="eastAsia" w:ascii="宋体" w:hAnsi="宋体" w:cs="宋体"/>
                <w:szCs w:val="21"/>
              </w:rPr>
              <w:t>应急准备和响应管理制度</w:t>
            </w:r>
            <w:r>
              <w:rPr>
                <w:rFonts w:hint="eastAsia" w:cs="宋体"/>
                <w:szCs w:val="21"/>
              </w:rPr>
              <w:t>》、《</w:t>
            </w:r>
            <w:r>
              <w:rPr>
                <w:rFonts w:hint="eastAsia" w:ascii="宋体" w:hAnsi="宋体" w:cs="宋体"/>
                <w:szCs w:val="21"/>
              </w:rPr>
              <w:t>火灾应急方案</w:t>
            </w:r>
            <w:r>
              <w:rPr>
                <w:rFonts w:hint="eastAsia" w:cs="宋体"/>
                <w:szCs w:val="21"/>
              </w:rPr>
              <w:t>》</w:t>
            </w:r>
          </w:p>
          <w:p>
            <w:pPr>
              <w:spacing w:line="360" w:lineRule="auto"/>
              <w:rPr>
                <w:szCs w:val="21"/>
              </w:rPr>
            </w:pPr>
            <w:r>
              <w:rPr>
                <w:rFonts w:hint="eastAsia" w:cs="宋体"/>
                <w:szCs w:val="21"/>
              </w:rPr>
              <w:t>服务现场工作人的在行政部组织下，参加了公司组织的“火灾消防知识培训”。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查见：消防演练实况记录：销售部相关人员</w:t>
            </w:r>
            <w:r>
              <w:rPr>
                <w:rFonts w:hint="eastAsia" w:ascii="宋体" w:hAnsi="宋体" w:cs="宋体"/>
                <w:szCs w:val="21"/>
              </w:rPr>
              <w:t>参加了</w:t>
            </w:r>
            <w:r>
              <w:rPr>
                <w:rFonts w:hint="eastAsia" w:ascii="宋体" w:hAnsi="宋体" w:cs="宋体"/>
                <w:szCs w:val="21"/>
                <w:lang w:eastAsia="zh-CN"/>
              </w:rPr>
              <w:t>2020</w:t>
            </w:r>
            <w:r>
              <w:rPr>
                <w:rFonts w:hint="eastAsia" w:ascii="宋体" w:hAnsi="宋体" w:cs="宋体"/>
                <w:szCs w:val="21"/>
              </w:rPr>
              <w:t>年3月29日在公司办公区由行政部组织的消防演练。</w:t>
            </w:r>
          </w:p>
          <w:p>
            <w:pPr>
              <w:spacing w:line="360" w:lineRule="auto"/>
              <w:ind w:firstLine="420" w:firstLineChars="200"/>
              <w:rPr>
                <w:rFonts w:ascii="宋体" w:hAnsi="宋体" w:eastAsia="宋体" w:cs="Times New Roman"/>
                <w:kern w:val="2"/>
                <w:sz w:val="21"/>
                <w:szCs w:val="21"/>
                <w:lang w:val="en-US" w:eastAsia="zh-CN" w:bidi="ar-SA"/>
              </w:rPr>
            </w:pPr>
            <w:r>
              <w:rPr>
                <w:rFonts w:hint="eastAsia" w:ascii="宋体" w:cs="宋体"/>
                <w:szCs w:val="21"/>
              </w:rPr>
              <w:t>查，现场对应，公司员工的安全逃生意识有明显的改善和较大提高。使员工掌握了安全逃生的方式和路径。同时使员工掌握了灭火器材的使用。消防器材完善、良好。</w:t>
            </w:r>
          </w:p>
        </w:tc>
        <w:tc>
          <w:tcPr>
            <w:tcW w:w="1082" w:type="dxa"/>
          </w:tcPr>
          <w:p>
            <w:r>
              <w:rPr>
                <w:rFonts w:hint="eastAsia"/>
                <w:lang w:val="en-US" w:eastAsia="zh-CN"/>
              </w:rPr>
              <w:t>合格</w:t>
            </w:r>
          </w:p>
        </w:tc>
      </w:tr>
    </w:tbl>
    <w:p>
      <w:pPr>
        <w:pStyle w:val="7"/>
        <w:rPr>
          <w:rFonts w:hint="eastAsia"/>
        </w:rPr>
      </w:pPr>
      <w:r>
        <w:rPr>
          <w:rFonts w:hint="eastAsia"/>
        </w:rPr>
        <w:t>说明：不符合标注N</w:t>
      </w:r>
    </w:p>
    <w:p>
      <w:pPr>
        <w:pStyle w:val="12"/>
        <w:rPr>
          <w:rFonts w:hint="eastAsia"/>
        </w:rPr>
      </w:pPr>
    </w:p>
    <w:p>
      <w:pPr>
        <w:spacing w:line="480" w:lineRule="exact"/>
        <w:jc w:val="center"/>
        <w:rPr>
          <w:rFonts w:hint="eastAsia" w:ascii="隶书" w:hAnsi="宋体" w:eastAsia="隶书"/>
          <w:bCs/>
          <w:color w:val="000000"/>
          <w:sz w:val="36"/>
          <w:szCs w:val="36"/>
        </w:rPr>
      </w:pP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07"/>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07" w:type="dxa"/>
            <w:vAlign w:val="center"/>
          </w:tcPr>
          <w:p>
            <w:pPr>
              <w:rPr>
                <w:sz w:val="24"/>
                <w:szCs w:val="24"/>
              </w:rPr>
            </w:pPr>
            <w:r>
              <w:rPr>
                <w:rFonts w:hint="eastAsia"/>
                <w:sz w:val="24"/>
                <w:szCs w:val="24"/>
              </w:rPr>
              <w:t>受审核部门：销售部   主管领导：</w:t>
            </w:r>
            <w:r>
              <w:rPr>
                <w:rFonts w:hint="eastAsia"/>
                <w:sz w:val="24"/>
                <w:szCs w:val="24"/>
                <w:lang w:eastAsia="zh-CN"/>
              </w:rPr>
              <w:t>韩海鲸</w:t>
            </w:r>
            <w:r>
              <w:rPr>
                <w:rFonts w:hint="eastAsia"/>
                <w:sz w:val="24"/>
                <w:szCs w:val="24"/>
              </w:rPr>
              <w:t xml:space="preserve">  陪同人员： 董恒君</w:t>
            </w:r>
          </w:p>
        </w:tc>
        <w:tc>
          <w:tcPr>
            <w:tcW w:w="108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07"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eastAsia="zh-CN"/>
              </w:rPr>
              <w:t>2020.11.17</w:t>
            </w:r>
          </w:p>
        </w:tc>
        <w:tc>
          <w:tcPr>
            <w:tcW w:w="108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07" w:type="dxa"/>
            <w:vAlign w:val="center"/>
          </w:tcPr>
          <w:p>
            <w:pPr>
              <w:rPr>
                <w:sz w:val="24"/>
                <w:szCs w:val="24"/>
              </w:rPr>
            </w:pPr>
            <w:r>
              <w:rPr>
                <w:rFonts w:hint="eastAsia"/>
                <w:sz w:val="24"/>
                <w:szCs w:val="24"/>
              </w:rPr>
              <w:t>审核条款：</w:t>
            </w:r>
          </w:p>
        </w:tc>
        <w:tc>
          <w:tcPr>
            <w:tcW w:w="108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E</w:t>
            </w:r>
            <w:r>
              <w:rPr>
                <w:rFonts w:hint="eastAsia" w:ascii="宋体" w:hAnsi="宋体" w:cs="新宋体"/>
                <w:szCs w:val="21"/>
              </w:rPr>
              <w:t>5.3；</w:t>
            </w:r>
          </w:p>
          <w:p>
            <w:pPr>
              <w:rPr>
                <w:rFonts w:ascii="宋体" w:hAnsi="宋体" w:cs="新宋体"/>
                <w:szCs w:val="21"/>
              </w:rPr>
            </w:pPr>
          </w:p>
        </w:tc>
        <w:tc>
          <w:tcPr>
            <w:tcW w:w="10507" w:type="dxa"/>
          </w:tcPr>
          <w:p>
            <w:pPr>
              <w:autoSpaceDE w:val="0"/>
              <w:autoSpaceDN w:val="0"/>
              <w:adjustRightInd w:val="0"/>
              <w:spacing w:line="400" w:lineRule="exact"/>
              <w:jc w:val="left"/>
              <w:rPr>
                <w:rFonts w:ascii="宋体" w:cs="宋体"/>
                <w:szCs w:val="21"/>
              </w:rPr>
            </w:pPr>
            <w:r>
              <w:rPr>
                <w:rFonts w:hint="eastAsia" w:ascii="宋体" w:cs="宋体"/>
                <w:szCs w:val="21"/>
              </w:rPr>
              <w:t>查，销售部的岗位职责和权限如下：</w:t>
            </w:r>
          </w:p>
          <w:p>
            <w:pPr>
              <w:spacing w:line="400" w:lineRule="exact"/>
              <w:rPr>
                <w:rFonts w:ascii="宋体" w:hAnsi="宋体"/>
                <w:szCs w:val="21"/>
              </w:rPr>
            </w:pPr>
            <w:r>
              <w:rPr>
                <w:rFonts w:hint="eastAsia" w:ascii="宋体" w:hAnsi="宋体"/>
                <w:szCs w:val="21"/>
              </w:rPr>
              <w:t>1）负责</w:t>
            </w:r>
            <w:r>
              <w:rPr>
                <w:rFonts w:hint="eastAsia" w:ascii="宋体" w:hAnsi="宋体"/>
                <w:szCs w:val="21"/>
                <w:lang w:val="en-US" w:eastAsia="zh-CN"/>
              </w:rPr>
              <w:t>供方的选择和合格供方的判定，</w:t>
            </w:r>
            <w:r>
              <w:rPr>
                <w:rFonts w:hint="eastAsia" w:ascii="宋体" w:hAnsi="宋体"/>
                <w:szCs w:val="21"/>
              </w:rPr>
              <w:t>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销售部负责人对部门职责清楚。</w:t>
            </w:r>
          </w:p>
        </w:tc>
        <w:tc>
          <w:tcPr>
            <w:tcW w:w="108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6.2</w:t>
            </w:r>
          </w:p>
          <w:p>
            <w:pPr>
              <w:rPr>
                <w:rFonts w:ascii="宋体" w:hAnsi="宋体" w:cs="新宋体"/>
                <w:szCs w:val="21"/>
              </w:rPr>
            </w:pPr>
          </w:p>
        </w:tc>
        <w:tc>
          <w:tcPr>
            <w:tcW w:w="10507" w:type="dxa"/>
          </w:tcPr>
          <w:p>
            <w:pPr>
              <w:spacing w:line="400" w:lineRule="exact"/>
              <w:rPr>
                <w:rFonts w:ascii="宋体" w:hAnsi="宋体"/>
                <w:szCs w:val="21"/>
              </w:rPr>
            </w:pPr>
            <w:r>
              <w:rPr>
                <w:rFonts w:hint="eastAsia" w:ascii="宋体" w:hAnsi="宋体" w:cs="Arial"/>
                <w:iCs/>
                <w:szCs w:val="21"/>
              </w:rPr>
              <w:t>查销售部</w:t>
            </w:r>
            <w:r>
              <w:rPr>
                <w:rFonts w:hint="eastAsia" w:ascii="宋体" w:hAnsi="宋体"/>
                <w:szCs w:val="21"/>
              </w:rPr>
              <w:t>环境目标：        考核情况（</w:t>
            </w:r>
            <w:r>
              <w:rPr>
                <w:rFonts w:hint="eastAsia" w:ascii="宋体" w:hAnsi="宋体"/>
                <w:szCs w:val="21"/>
                <w:lang w:eastAsia="zh-CN"/>
              </w:rPr>
              <w:t>20</w:t>
            </w:r>
            <w:r>
              <w:rPr>
                <w:rFonts w:hint="eastAsia" w:ascii="宋体" w:hAnsi="宋体"/>
                <w:szCs w:val="21"/>
                <w:lang w:val="en-US" w:eastAsia="zh-CN"/>
              </w:rPr>
              <w:t>19</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2020年10</w:t>
            </w:r>
            <w:r>
              <w:rPr>
                <w:rFonts w:hint="eastAsia" w:ascii="宋体" w:hAnsi="宋体"/>
                <w:szCs w:val="21"/>
              </w:rPr>
              <w:t>月）</w:t>
            </w:r>
          </w:p>
          <w:p>
            <w:pPr>
              <w:rPr>
                <w:rFonts w:ascii="宋体" w:hAnsi="宋体" w:cs="宋体"/>
                <w:szCs w:val="21"/>
              </w:rPr>
            </w:pPr>
            <w:r>
              <w:rPr>
                <w:rFonts w:hint="eastAsia" w:ascii="宋体" w:hAnsi="宋体" w:cs="Arial"/>
                <w:iCs/>
                <w:szCs w:val="21"/>
              </w:rPr>
              <w:t>a)</w:t>
            </w:r>
            <w:r>
              <w:rPr>
                <w:rFonts w:hint="eastAsia"/>
                <w:szCs w:val="21"/>
              </w:rPr>
              <w:t>火灾事故发生率为零</w:t>
            </w:r>
            <w:r>
              <w:rPr>
                <w:rFonts w:hint="eastAsia" w:ascii="宋体" w:hAnsi="宋体" w:cs="宋体"/>
                <w:szCs w:val="21"/>
              </w:rPr>
              <w:t>；                        0</w:t>
            </w:r>
          </w:p>
          <w:p>
            <w:pPr>
              <w:rPr>
                <w:rFonts w:ascii="宋体" w:hAnsi="宋体" w:cs="宋体"/>
                <w:szCs w:val="21"/>
              </w:rPr>
            </w:pPr>
            <w:r>
              <w:rPr>
                <w:rFonts w:hint="eastAsia"/>
                <w:szCs w:val="21"/>
                <w:lang w:val="en-US" w:eastAsia="zh-CN"/>
              </w:rPr>
              <w:t>b</w:t>
            </w:r>
            <w:r>
              <w:rPr>
                <w:rFonts w:hint="eastAsia"/>
                <w:szCs w:val="21"/>
              </w:rPr>
              <w:t>)对固体废弃物100%处理。                   100%</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lang w:eastAsia="zh-CN"/>
              </w:rPr>
              <w:t>20</w:t>
            </w:r>
            <w:r>
              <w:rPr>
                <w:rFonts w:hint="eastAsia" w:ascii="宋体" w:hAnsi="宋体"/>
                <w:szCs w:val="21"/>
                <w:lang w:val="en-US" w:eastAsia="zh-CN"/>
              </w:rPr>
              <w:t>19</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2020年10</w:t>
            </w:r>
            <w:r>
              <w:rPr>
                <w:rFonts w:hint="eastAsia" w:ascii="宋体" w:hAnsi="宋体"/>
                <w:szCs w:val="21"/>
              </w:rPr>
              <w:t>月</w:t>
            </w:r>
            <w:r>
              <w:rPr>
                <w:rFonts w:hint="eastAsia" w:ascii="宋体" w:hAnsi="宋体" w:cs="宋体"/>
                <w:szCs w:val="21"/>
              </w:rPr>
              <w:t>销售部环境目标完成情况：均能达到要求。</w:t>
            </w:r>
          </w:p>
          <w:p>
            <w:pPr>
              <w:widowControl/>
              <w:jc w:val="lef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08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507"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《危险源和环境因素识别与评价管理制度》</w:t>
            </w:r>
            <w:r>
              <w:rPr>
                <w:rFonts w:hint="eastAsia" w:ascii="宋体" w:cs="宋体"/>
                <w:szCs w:val="21"/>
              </w:rPr>
              <w:t>，根据不同的时态、状态识别了环境因素，通过对其发生的可能性、危害性等进行评价，销售部确定的重要环境因素有：1）潜在火灾；2）固废的排放。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现场查看，部门的主要工作为客户提供维修产品的配件、辅料等物资；销售过程中有</w:t>
            </w:r>
            <w:r>
              <w:rPr>
                <w:rFonts w:hint="eastAsia" w:cs="宋体"/>
                <w:szCs w:val="21"/>
              </w:rPr>
              <w:t>办公固废、辅料、包装箱、包装袋/桶等固废，</w:t>
            </w:r>
            <w:r>
              <w:rPr>
                <w:rFonts w:hint="eastAsia" w:ascii="宋体" w:cs="宋体"/>
                <w:szCs w:val="21"/>
              </w:rPr>
              <w:t>部门的环境因素识别和重要环境因素基本到位。</w:t>
            </w:r>
          </w:p>
          <w:p>
            <w:pPr>
              <w:rPr>
                <w:rFonts w:ascii="宋体" w:hAnsi="宋体" w:cs="宋体"/>
                <w:szCs w:val="21"/>
              </w:rPr>
            </w:pPr>
          </w:p>
        </w:tc>
        <w:tc>
          <w:tcPr>
            <w:tcW w:w="108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507" w:type="dxa"/>
          </w:tcPr>
          <w:p>
            <w:pPr>
              <w:rPr>
                <w:rFonts w:ascii="宋体" w:hAnsi="宋体" w:cs="宋体"/>
                <w:szCs w:val="21"/>
              </w:rPr>
            </w:pPr>
            <w:r>
              <w:rPr>
                <w:rFonts w:hint="eastAsia" w:ascii="宋体" w:hAnsi="宋体" w:cs="宋体"/>
                <w:szCs w:val="21"/>
              </w:rPr>
              <w:t>查，销售部实施以下环境安全管理制度：《固体废弃物管理规定》《消防管理制度》、《安全检查制度》、《火灾事故应急救援预案》、《运行管理制度》等。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查重要环境因素：</w:t>
            </w:r>
          </w:p>
          <w:p>
            <w:pPr>
              <w:numPr>
                <w:ilvl w:val="0"/>
                <w:numId w:val="9"/>
              </w:numPr>
              <w:ind w:firstLine="0"/>
              <w:rPr>
                <w:rFonts w:ascii="宋体" w:hAnsi="宋体" w:cs="宋体"/>
                <w:szCs w:val="21"/>
              </w:rPr>
            </w:pPr>
            <w:r>
              <w:rPr>
                <w:rFonts w:hint="eastAsia" w:ascii="宋体" w:hAnsi="宋体" w:cs="宋体"/>
                <w:szCs w:val="21"/>
              </w:rPr>
              <w:t>潜在火灾；</w:t>
            </w:r>
          </w:p>
          <w:p>
            <w:pPr>
              <w:numPr>
                <w:ilvl w:val="0"/>
                <w:numId w:val="9"/>
              </w:numPr>
              <w:ind w:firstLine="0"/>
              <w:rPr>
                <w:rFonts w:ascii="宋体" w:hAnsi="宋体" w:cs="宋体"/>
                <w:szCs w:val="21"/>
              </w:rPr>
            </w:pPr>
            <w:r>
              <w:rPr>
                <w:rFonts w:hint="eastAsia" w:ascii="宋体" w:hAnsi="宋体" w:cs="宋体"/>
                <w:szCs w:val="21"/>
              </w:rPr>
              <w:t>固废排放；</w:t>
            </w:r>
          </w:p>
          <w:p>
            <w:pPr>
              <w:rPr>
                <w:rFonts w:ascii="宋体" w:hAnsi="宋体" w:cs="宋体"/>
                <w:szCs w:val="21"/>
              </w:rPr>
            </w:pPr>
            <w:r>
              <w:rPr>
                <w:rFonts w:hint="eastAsia" w:ascii="宋体" w:hAnsi="宋体" w:cs="宋体"/>
                <w:szCs w:val="21"/>
              </w:rPr>
              <w:t>查看，公司制订的相应的</w:t>
            </w:r>
            <w:r>
              <w:rPr>
                <w:rFonts w:hint="eastAsia" w:ascii="宋体" w:hAnsi="宋体" w:cs="宋体"/>
                <w:szCs w:val="21"/>
                <w:lang w:val="en-US" w:eastAsia="zh-CN"/>
              </w:rPr>
              <w:t>环境</w:t>
            </w:r>
            <w:r>
              <w:rPr>
                <w:rFonts w:hint="eastAsia" w:ascii="宋体" w:hAnsi="宋体" w:cs="宋体"/>
                <w:szCs w:val="21"/>
              </w:rPr>
              <w:t>安全管理制度及管理方案，对</w:t>
            </w:r>
            <w:r>
              <w:rPr>
                <w:rFonts w:hint="eastAsia" w:ascii="宋体" w:hAnsi="宋体" w:cs="宋体"/>
                <w:szCs w:val="21"/>
                <w:lang w:val="en-US" w:eastAsia="zh-CN"/>
              </w:rPr>
              <w:t>重要环境因素，</w:t>
            </w:r>
            <w:r>
              <w:rPr>
                <w:rFonts w:hint="eastAsia" w:ascii="宋体" w:hAnsi="宋体" w:cs="宋体"/>
                <w:szCs w:val="21"/>
              </w:rPr>
              <w:t>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查销售部办公区域环境和安全实施情况；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082"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507" w:type="dxa"/>
          </w:tcPr>
          <w:p>
            <w:pPr>
              <w:spacing w:line="360" w:lineRule="auto"/>
              <w:rPr>
                <w:szCs w:val="21"/>
              </w:rPr>
            </w:pPr>
            <w:r>
              <w:rPr>
                <w:rFonts w:hint="eastAsia" w:cs="宋体"/>
                <w:szCs w:val="21"/>
              </w:rPr>
              <w:t>查见：《</w:t>
            </w:r>
            <w:r>
              <w:rPr>
                <w:rFonts w:hint="eastAsia" w:ascii="宋体" w:hAnsi="宋体" w:cs="宋体"/>
                <w:szCs w:val="21"/>
              </w:rPr>
              <w:t>应急准备和响应管理制度</w:t>
            </w:r>
            <w:r>
              <w:rPr>
                <w:rFonts w:hint="eastAsia" w:cs="宋体"/>
                <w:szCs w:val="21"/>
              </w:rPr>
              <w:t>》、《</w:t>
            </w:r>
            <w:r>
              <w:rPr>
                <w:rFonts w:hint="eastAsia" w:ascii="宋体" w:hAnsi="宋体" w:cs="宋体"/>
                <w:szCs w:val="21"/>
              </w:rPr>
              <w:t>火灾应急方案</w:t>
            </w:r>
            <w:r>
              <w:rPr>
                <w:rFonts w:hint="eastAsia" w:cs="宋体"/>
                <w:szCs w:val="21"/>
              </w:rPr>
              <w:t>》</w:t>
            </w:r>
          </w:p>
          <w:p>
            <w:pPr>
              <w:spacing w:line="360" w:lineRule="auto"/>
              <w:rPr>
                <w:szCs w:val="21"/>
              </w:rPr>
            </w:pPr>
            <w:r>
              <w:rPr>
                <w:rFonts w:hint="eastAsia" w:cs="宋体"/>
                <w:szCs w:val="21"/>
              </w:rPr>
              <w:t>服务现场工作人的在行政部组织下，参加了公司组织的“火灾消防知识培训”。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查见：消防演练实况记录：销售部相关人员</w:t>
            </w:r>
            <w:r>
              <w:rPr>
                <w:rFonts w:hint="eastAsia" w:ascii="宋体" w:hAnsi="宋体" w:cs="宋体"/>
                <w:szCs w:val="21"/>
              </w:rPr>
              <w:t>参加了</w:t>
            </w:r>
            <w:r>
              <w:rPr>
                <w:rFonts w:hint="eastAsia" w:ascii="宋体" w:hAnsi="宋体" w:cs="宋体"/>
                <w:szCs w:val="21"/>
                <w:lang w:eastAsia="zh-CN"/>
              </w:rPr>
              <w:t>2020</w:t>
            </w:r>
            <w:r>
              <w:rPr>
                <w:rFonts w:hint="eastAsia" w:ascii="宋体" w:hAnsi="宋体" w:cs="宋体"/>
                <w:szCs w:val="21"/>
              </w:rPr>
              <w:t>年3月29日在公司办公区由行政部组织的消防演练。</w:t>
            </w:r>
          </w:p>
          <w:p>
            <w:pPr>
              <w:spacing w:line="360" w:lineRule="auto"/>
              <w:ind w:firstLine="420" w:firstLineChars="200"/>
              <w:rPr>
                <w:rFonts w:ascii="宋体" w:hAnsi="宋体"/>
                <w:szCs w:val="21"/>
              </w:rPr>
            </w:pPr>
            <w:r>
              <w:rPr>
                <w:rFonts w:hint="eastAsia" w:ascii="宋体" w:cs="宋体"/>
                <w:szCs w:val="21"/>
              </w:rPr>
              <w:t>查，现场对应，公司员工的安全逃生意识有明显的改善和较大提高。使员工掌握了安全逃生的方式和路径。同时使员工掌握了灭火器材的使用。消防器材完善、良好。</w:t>
            </w:r>
          </w:p>
        </w:tc>
        <w:tc>
          <w:tcPr>
            <w:tcW w:w="1082" w:type="dxa"/>
          </w:tcPr>
          <w:p>
            <w:r>
              <w:rPr>
                <w:rFonts w:hint="eastAsia"/>
                <w:lang w:val="en-US" w:eastAsia="zh-CN"/>
              </w:rPr>
              <w:t>合格</w:t>
            </w:r>
          </w:p>
        </w:tc>
      </w:tr>
    </w:tbl>
    <w:p>
      <w:pPr>
        <w:pStyle w:val="7"/>
      </w:pPr>
      <w:r>
        <w:rPr>
          <w:rFonts w:hint="eastAsia"/>
        </w:rPr>
        <w:t>说明：不符合标注N</w:t>
      </w:r>
    </w:p>
    <w:p>
      <w:pPr>
        <w:rPr>
          <w:rFonts w:hint="eastAsia"/>
        </w:rPr>
      </w:pPr>
      <w:r>
        <w:rPr>
          <w:rFonts w:hint="eastAsia"/>
        </w:rPr>
        <w:br w:type="page"/>
      </w:r>
    </w:p>
    <w:p>
      <w:pPr>
        <w:pStyle w:val="7"/>
        <w:rPr>
          <w:rFonts w:hint="eastAsia"/>
        </w:rPr>
      </w:pPr>
    </w:p>
    <w:p>
      <w:pPr>
        <w:spacing w:line="480" w:lineRule="exact"/>
        <w:jc w:val="both"/>
        <w:rPr>
          <w:rFonts w:ascii="隶书" w:hAnsi="宋体" w:eastAsia="隶书"/>
          <w:bCs/>
          <w:color w:val="000000"/>
          <w:sz w:val="36"/>
          <w:szCs w:val="36"/>
        </w:rPr>
      </w:pPr>
    </w:p>
    <w:p>
      <w:pPr>
        <w:pStyle w:val="12"/>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B807290C"/>
    <w:multiLevelType w:val="singleLevel"/>
    <w:tmpl w:val="B807290C"/>
    <w:lvl w:ilvl="0" w:tentative="0">
      <w:start w:val="1"/>
      <w:numFmt w:val="decimal"/>
      <w:suff w:val="nothing"/>
      <w:lvlText w:val="%1）"/>
      <w:lvlJc w:val="left"/>
    </w:lvl>
  </w:abstractNum>
  <w:abstractNum w:abstractNumId="2">
    <w:nsid w:val="BC549EA3"/>
    <w:multiLevelType w:val="singleLevel"/>
    <w:tmpl w:val="BC549EA3"/>
    <w:lvl w:ilvl="0" w:tentative="0">
      <w:start w:val="1"/>
      <w:numFmt w:val="decimal"/>
      <w:suff w:val="nothing"/>
      <w:lvlText w:val="%1、"/>
      <w:lvlJc w:val="left"/>
    </w:lvl>
  </w:abstractNum>
  <w:abstractNum w:abstractNumId="3">
    <w:nsid w:val="F440E420"/>
    <w:multiLevelType w:val="singleLevel"/>
    <w:tmpl w:val="F440E420"/>
    <w:lvl w:ilvl="0" w:tentative="0">
      <w:start w:val="1"/>
      <w:numFmt w:val="decimal"/>
      <w:suff w:val="nothing"/>
      <w:lvlText w:val="%1）"/>
      <w:lvlJc w:val="left"/>
    </w:lvl>
  </w:abstractNum>
  <w:abstractNum w:abstractNumId="4">
    <w:nsid w:val="FE711BCF"/>
    <w:multiLevelType w:val="singleLevel"/>
    <w:tmpl w:val="FE711BCF"/>
    <w:lvl w:ilvl="0" w:tentative="0">
      <w:start w:val="1"/>
      <w:numFmt w:val="decimal"/>
      <w:suff w:val="nothing"/>
      <w:lvlText w:val="%1、"/>
      <w:lvlJc w:val="left"/>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7">
    <w:nsid w:val="59BF21E7"/>
    <w:multiLevelType w:val="singleLevel"/>
    <w:tmpl w:val="59BF21E7"/>
    <w:lvl w:ilvl="0" w:tentative="0">
      <w:start w:val="1"/>
      <w:numFmt w:val="decimal"/>
      <w:suff w:val="nothing"/>
      <w:lvlText w:val="%1、"/>
      <w:lvlJc w:val="left"/>
    </w:lvl>
  </w:abstractNum>
  <w:abstractNum w:abstractNumId="8">
    <w:nsid w:val="59C48FBA"/>
    <w:multiLevelType w:val="singleLevel"/>
    <w:tmpl w:val="59C48FBA"/>
    <w:lvl w:ilvl="0" w:tentative="0">
      <w:start w:val="1"/>
      <w:numFmt w:val="decimal"/>
      <w:suff w:val="nothing"/>
      <w:lvlText w:val="%1、"/>
      <w:lvlJc w:val="left"/>
    </w:lvl>
  </w:abstractNum>
  <w:num w:numId="1">
    <w:abstractNumId w:val="7"/>
  </w:num>
  <w:num w:numId="2">
    <w:abstractNumId w:val="4"/>
  </w:num>
  <w:num w:numId="3">
    <w:abstractNumId w:val="2"/>
  </w:num>
  <w:num w:numId="4">
    <w:abstractNumId w:val="0"/>
  </w:num>
  <w:num w:numId="5">
    <w:abstractNumId w:val="1"/>
  </w:num>
  <w:num w:numId="6">
    <w:abstractNumId w:val="6"/>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1873E3"/>
    <w:rsid w:val="07051CDB"/>
    <w:rsid w:val="0BDA35F7"/>
    <w:rsid w:val="11571DA0"/>
    <w:rsid w:val="136F3F7A"/>
    <w:rsid w:val="237A76EC"/>
    <w:rsid w:val="25FF4C41"/>
    <w:rsid w:val="27CA58D7"/>
    <w:rsid w:val="288820E2"/>
    <w:rsid w:val="2FDA5EBD"/>
    <w:rsid w:val="300E623C"/>
    <w:rsid w:val="399F3E70"/>
    <w:rsid w:val="46FB16B5"/>
    <w:rsid w:val="4C7904F4"/>
    <w:rsid w:val="51F9167B"/>
    <w:rsid w:val="578575A1"/>
    <w:rsid w:val="58735E55"/>
    <w:rsid w:val="59480EF1"/>
    <w:rsid w:val="5CBD77F2"/>
    <w:rsid w:val="6A765E4E"/>
    <w:rsid w:val="6EDA31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99"/>
    <w:rPr>
      <w:rFonts w:ascii="宋体" w:hAnsi="Courier New"/>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3">
    <w:name w:val="页眉 字符"/>
    <w:basedOn w:val="11"/>
    <w:link w:val="8"/>
    <w:qFormat/>
    <w:uiPriority w:val="99"/>
    <w:rPr>
      <w:rFonts w:ascii="Times New Roman" w:hAnsi="Times New Roman" w:eastAsia="宋体" w:cs="Times New Roman"/>
      <w:sz w:val="18"/>
      <w:szCs w:val="18"/>
    </w:rPr>
  </w:style>
  <w:style w:type="character" w:customStyle="1" w:styleId="14">
    <w:name w:val="页脚 字符"/>
    <w:basedOn w:val="11"/>
    <w:link w:val="7"/>
    <w:qFormat/>
    <w:uiPriority w:val="99"/>
    <w:rPr>
      <w:rFonts w:ascii="Times New Roman" w:hAnsi="Times New Roman" w:eastAsia="宋体" w:cs="Times New Roman"/>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占位符文本2"/>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11</TotalTime>
  <ScaleCrop>false</ScaleCrop>
  <LinksUpToDate>false</LinksUpToDate>
  <CharactersWithSpaces>151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2020-11-22T10:03:38Z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