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hint="default" w:ascii="Times New Roman" w:hAnsi="Times New Roman" w:cs="Times New Roman" w:eastAsiaTheme="minorEastAsia"/>
          <w:sz w:val="20"/>
          <w:szCs w:val="24"/>
          <w:lang w:val="en-US" w:eastAsia="zh-CN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hint="eastAsia" w:ascii="Times New Roman" w:hAnsi="Times New Roman" w:cs="Times New Roman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r>
        <w:rPr>
          <w:rFonts w:ascii="Times New Roman" w:hAnsi="Times New Roman" w:cs="Times New Roman"/>
          <w:sz w:val="20"/>
          <w:szCs w:val="24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109</w:t>
      </w:r>
      <w:r>
        <w:rPr>
          <w:rFonts w:hint="eastAsia" w:ascii="Times New Roman" w:hAnsi="Times New Roman" w:cs="Times New Roman"/>
          <w:sz w:val="20"/>
          <w:szCs w:val="24"/>
          <w:u w:val="single"/>
        </w:rPr>
        <w:t>-201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8</w:t>
      </w:r>
      <w:r>
        <w:rPr>
          <w:rFonts w:ascii="Times New Roman" w:hAnsi="Times New Roman" w:cs="Times New Roman"/>
          <w:sz w:val="20"/>
          <w:szCs w:val="24"/>
          <w:u w:val="single"/>
        </w:rPr>
        <w:t>-20</w:t>
      </w:r>
      <w:r>
        <w:rPr>
          <w:rFonts w:hint="eastAsia" w:ascii="Times New Roman" w:hAnsi="Times New Roman" w:cs="Times New Roman"/>
          <w:sz w:val="20"/>
          <w:szCs w:val="24"/>
          <w:u w:val="single"/>
          <w:lang w:val="en-US" w:eastAsia="zh-CN"/>
        </w:rPr>
        <w:t>20</w:t>
      </w:r>
    </w:p>
    <w:tbl>
      <w:tblPr>
        <w:tblStyle w:val="6"/>
        <w:tblpPr w:leftFromText="180" w:rightFromText="180" w:vertAnchor="text" w:horzAnchor="page" w:tblpX="1107" w:tblpY="1149"/>
        <w:tblOverlap w:val="never"/>
        <w:tblW w:w="9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629"/>
        <w:gridCol w:w="931"/>
        <w:gridCol w:w="582"/>
        <w:gridCol w:w="1309"/>
        <w:gridCol w:w="235"/>
        <w:gridCol w:w="1559"/>
        <w:gridCol w:w="17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抽油泵φ32密封性试验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302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技术质量</w:t>
            </w:r>
            <w:r>
              <w:rPr>
                <w:rFonts w:hint="eastAsia" w:ascii="Times New Roman" w:hAnsi="Times New Roman" w:cs="Times New Roman"/>
              </w:rPr>
              <w:t>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743" w:type="dxa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1.33</w:t>
            </w:r>
            <w:r>
              <w:rPr>
                <w:rFonts w:hint="eastAsia" w:ascii="Times New Roman" w:hAnsi="Times New Roman"/>
                <w:sz w:val="24"/>
                <w:szCs w:val="24"/>
              </w:rPr>
              <w:t>MPa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hint="eastAsia" w:ascii="Times New Roman" w:hAnsi="Times New Roman"/>
              </w:rPr>
              <w:t>MPa</w:t>
            </w: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743" w:type="dxa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4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</w:rPr>
            </w:pPr>
          </w:p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965" w:type="dxa"/>
            <w:gridSpan w:val="11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9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1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309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743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1.压力表</w:t>
            </w:r>
          </w:p>
        </w:tc>
        <w:tc>
          <w:tcPr>
            <w:tcW w:w="1196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40</w:t>
            </w:r>
            <w:r>
              <w:rPr>
                <w:rFonts w:hint="eastAsia"/>
              </w:rPr>
              <w:t>)Mpa</w:t>
            </w:r>
          </w:p>
        </w:tc>
        <w:tc>
          <w:tcPr>
            <w:tcW w:w="1513" w:type="dxa"/>
            <w:gridSpan w:val="2"/>
            <w:vMerge w:val="restart"/>
            <w:vAlign w:val="center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restart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lang w:val="en-US" w:eastAsia="zh-CN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  <w:lang w:val="en-US" w:eastAsia="zh-CN"/>
              </w:rPr>
              <w:t>1.6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％</w:t>
            </w: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2410" w:type="dxa"/>
            <w:gridSpan w:val="3"/>
          </w:tcPr>
          <w:p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  <w:gridSpan w:val="2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09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94" w:type="dxa"/>
            <w:gridSpan w:val="2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3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  <w:lang w:val="en-US" w:eastAsia="zh-CN"/>
              </w:rPr>
              <w:t>DAHY</w:t>
            </w:r>
            <w:r>
              <w:rPr>
                <w:rFonts w:hint="eastAsia" w:ascii="黑体" w:eastAsia="黑体"/>
                <w:snapToGrid w:val="0"/>
                <w:kern w:val="0"/>
                <w:sz w:val="24"/>
                <w:szCs w:val="24"/>
              </w:rPr>
              <w:t>/CL-01</w:t>
            </w:r>
            <w:r>
              <w:rPr>
                <w:rFonts w:hint="eastAsia"/>
              </w:rPr>
              <w:t>《抽油泵φ32密封性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《压力表使用说明书》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常温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eastAsia="zh-CN"/>
              </w:rPr>
              <w:t>卢华昌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</w:rPr>
              <w:t>，培训后上岗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  <w:szCs w:val="21"/>
              </w:rPr>
              <w:t>见《</w:t>
            </w:r>
            <w:r>
              <w:rPr>
                <w:rFonts w:hint="eastAsia"/>
              </w:rPr>
              <w:t>抽油泵φ32</w:t>
            </w:r>
            <w:r>
              <w:rPr>
                <w:rFonts w:hint="eastAsia"/>
                <w:lang w:val="en-US" w:eastAsia="zh-CN"/>
              </w:rPr>
              <w:t>油压</w:t>
            </w:r>
            <w:r>
              <w:rPr>
                <w:rFonts w:hint="eastAsia"/>
              </w:rPr>
              <w:t>密封性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 w:ascii="Times New Roman" w:hAnsi="Times New Roman"/>
                <w:szCs w:val="21"/>
              </w:rPr>
              <w:t>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B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见《测量过程有效性确认记录》</w:t>
            </w:r>
            <w:r>
              <w:rPr>
                <w:rFonts w:hint="eastAsia" w:ascii="宋体" w:hAnsi="宋体"/>
                <w:szCs w:val="21"/>
              </w:rPr>
              <w:t>附录</w:t>
            </w:r>
            <w:r>
              <w:rPr>
                <w:rFonts w:ascii="宋体" w:hAnsi="宋体"/>
                <w:szCs w:val="21"/>
              </w:rPr>
              <w:t>C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/>
              </w:rPr>
              <w:t>见《</w:t>
            </w:r>
            <w:r>
              <w:rPr>
                <w:rFonts w:hint="eastAsia"/>
              </w:rPr>
              <w:t>抽油泵φ32</w:t>
            </w:r>
            <w:r>
              <w:rPr>
                <w:rFonts w:hint="eastAsia"/>
                <w:lang w:val="en-US" w:eastAsia="zh-CN"/>
              </w:rPr>
              <w:t>油压</w:t>
            </w:r>
            <w:r>
              <w:rPr>
                <w:rFonts w:hint="eastAsia"/>
              </w:rPr>
              <w:t>密封性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>测量过程控制规范</w:t>
            </w:r>
            <w:r>
              <w:rPr>
                <w:rFonts w:hint="eastAsia" w:ascii="Times New Roman" w:hAnsi="Times New Roman"/>
              </w:rPr>
              <w:t>》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见《</w:t>
            </w:r>
            <w:r>
              <w:rPr>
                <w:rFonts w:hint="eastAsia"/>
              </w:rPr>
              <w:t>抽油泵φ32</w:t>
            </w:r>
            <w:r>
              <w:rPr>
                <w:rFonts w:hint="eastAsia"/>
                <w:lang w:val="en-US" w:eastAsia="zh-CN"/>
              </w:rPr>
              <w:t>油压</w:t>
            </w:r>
            <w:r>
              <w:rPr>
                <w:rFonts w:hint="eastAsia"/>
              </w:rPr>
              <w:t>密封性</w:t>
            </w:r>
            <w:r>
              <w:rPr>
                <w:rStyle w:val="13"/>
                <w:rFonts w:hint="eastAsia" w:ascii="宋体" w:hAnsi="宋体" w:eastAsia="宋体"/>
                <w:b w:val="0"/>
                <w:bCs w:val="0"/>
                <w:sz w:val="21"/>
                <w:szCs w:val="21"/>
              </w:rPr>
              <w:t>试验</w:t>
            </w:r>
            <w:r>
              <w:rPr>
                <w:rFonts w:hint="eastAsia" w:ascii="Times New Roman" w:hAnsi="Times New Roman" w:cs="Times New Roman"/>
              </w:rPr>
              <w:t xml:space="preserve">测量过程控制规范》 </w:t>
            </w:r>
          </w:p>
        </w:tc>
        <w:tc>
          <w:tcPr>
            <w:tcW w:w="1743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830" w:type="dxa"/>
            <w:gridSpan w:val="10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审核记录：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1.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测量过程控制规范编制满足要求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’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2.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测量过程要素如，测量设备、 测量方法、环境条件、人员操作技能受控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3. </w:t>
            </w:r>
            <w:r>
              <w:rPr>
                <w:rFonts w:ascii="Times New Roman" w:hAnsi="Times New Roman" w:eastAsia="宋体" w:cs="Times New Roman"/>
                <w:szCs w:val="21"/>
              </w:rPr>
              <w:t>测量过程不确定度评定方法正确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’</w:t>
            </w:r>
          </w:p>
          <w:p>
            <w:pP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.</w:t>
            </w:r>
          </w:p>
          <w:p>
            <w:pPr>
              <w:rPr>
                <w:rFonts w:hint="eastAsia" w:ascii="Times New Roman" w:hAnsi="Times New Roman" w:cs="Times New Roman" w:eastAsiaTheme="minorEastAsia"/>
                <w:lang w:eastAsia="zh-C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测量过程监视在控制限内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(如果有)</w:t>
            </w:r>
            <w:r>
              <w:rPr>
                <w:rFonts w:ascii="Times New Roman" w:hAnsi="Times New Roman" w:cs="Times New Roman"/>
                <w:szCs w:val="21"/>
              </w:rPr>
              <w:t>正确</w:t>
            </w: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.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sym w:font="Wingdings" w:char="00FE"/>
            </w:r>
            <w:r>
              <w:rPr>
                <w:rFonts w:ascii="Times New Roman" w:hAnsi="Times New Roman" w:cs="Times New Roman"/>
                <w:szCs w:val="21"/>
              </w:rPr>
              <w:t>合   □有缺陷    □不符合     （注：在选项上打√，只选一项。）</w:t>
            </w:r>
          </w:p>
        </w:tc>
      </w:tr>
    </w:tbl>
    <w:p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p>
      <w:pPr>
        <w:spacing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 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2020</w:t>
      </w:r>
      <w:r>
        <w:rPr>
          <w:rFonts w:hint="eastAsia" w:ascii="Times New Roman" w:hAnsi="Times New Roman" w:eastAsia="宋体" w:cs="Times New Roman"/>
          <w:szCs w:val="21"/>
        </w:rPr>
        <w:t xml:space="preserve"> 年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11</w:t>
      </w:r>
      <w:r>
        <w:rPr>
          <w:rFonts w:hint="eastAsia" w:ascii="Times New Roman" w:hAnsi="Times New Roman" w:eastAsia="宋体" w:cs="Times New Roman"/>
          <w:szCs w:val="21"/>
        </w:rPr>
        <w:t xml:space="preserve"> 月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Cs w:val="21"/>
        </w:rPr>
        <w:t xml:space="preserve">日    审核员：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filled="t" coordsize="21600,21600">
          <v:path arrowok="t"/>
          <v:fill on="t"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62C2"/>
    <w:rsid w:val="00076708"/>
    <w:rsid w:val="000E1ABC"/>
    <w:rsid w:val="000E74AB"/>
    <w:rsid w:val="000F1829"/>
    <w:rsid w:val="00143DEA"/>
    <w:rsid w:val="00194918"/>
    <w:rsid w:val="00234061"/>
    <w:rsid w:val="002C155E"/>
    <w:rsid w:val="00316FFB"/>
    <w:rsid w:val="00400045"/>
    <w:rsid w:val="00417B50"/>
    <w:rsid w:val="004315D6"/>
    <w:rsid w:val="00466363"/>
    <w:rsid w:val="00482F03"/>
    <w:rsid w:val="004B2E00"/>
    <w:rsid w:val="004D3588"/>
    <w:rsid w:val="004F4570"/>
    <w:rsid w:val="00534EFC"/>
    <w:rsid w:val="00611AE2"/>
    <w:rsid w:val="006A2294"/>
    <w:rsid w:val="006F7E56"/>
    <w:rsid w:val="00704E3D"/>
    <w:rsid w:val="00721DDF"/>
    <w:rsid w:val="00726EBB"/>
    <w:rsid w:val="007508CA"/>
    <w:rsid w:val="00756297"/>
    <w:rsid w:val="007A5532"/>
    <w:rsid w:val="007E1C9A"/>
    <w:rsid w:val="00832EBE"/>
    <w:rsid w:val="008430A5"/>
    <w:rsid w:val="008718E5"/>
    <w:rsid w:val="00873503"/>
    <w:rsid w:val="00895DA5"/>
    <w:rsid w:val="008B348C"/>
    <w:rsid w:val="008E29E5"/>
    <w:rsid w:val="008E3890"/>
    <w:rsid w:val="0095468D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817B6"/>
    <w:rsid w:val="00A90F56"/>
    <w:rsid w:val="00AB362A"/>
    <w:rsid w:val="00AF6149"/>
    <w:rsid w:val="00B237BE"/>
    <w:rsid w:val="00B50BC6"/>
    <w:rsid w:val="00B91F81"/>
    <w:rsid w:val="00B94801"/>
    <w:rsid w:val="00BA0232"/>
    <w:rsid w:val="00BC5E25"/>
    <w:rsid w:val="00C675B1"/>
    <w:rsid w:val="00C85183"/>
    <w:rsid w:val="00CC3FCC"/>
    <w:rsid w:val="00CC5BE3"/>
    <w:rsid w:val="00CC76DC"/>
    <w:rsid w:val="00D8374B"/>
    <w:rsid w:val="00DF242C"/>
    <w:rsid w:val="00E81FF0"/>
    <w:rsid w:val="00EC4E7C"/>
    <w:rsid w:val="00EE0D08"/>
    <w:rsid w:val="00F73453"/>
    <w:rsid w:val="00F74E97"/>
    <w:rsid w:val="00F81024"/>
    <w:rsid w:val="14AD51B4"/>
    <w:rsid w:val="155569E4"/>
    <w:rsid w:val="160E3CFC"/>
    <w:rsid w:val="215E56CA"/>
    <w:rsid w:val="29311BE6"/>
    <w:rsid w:val="40FC20FC"/>
    <w:rsid w:val="58FF3EBE"/>
    <w:rsid w:val="64C84113"/>
    <w:rsid w:val="69B154F3"/>
    <w:rsid w:val="6B750965"/>
    <w:rsid w:val="70332EB6"/>
    <w:rsid w:val="740A2FC5"/>
    <w:rsid w:val="7BA60639"/>
    <w:rsid w:val="7C3B2FF1"/>
    <w:rsid w:val="7D2D0D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 Style99"/>
    <w:qFormat/>
    <w:uiPriority w:val="0"/>
    <w:rPr>
      <w:rFonts w:ascii="黑体" w:eastAsia="黑体" w:cs="黑体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493</Characters>
  <Lines>4</Lines>
  <Paragraphs>1</Paragraphs>
  <TotalTime>4</TotalTime>
  <ScaleCrop>false</ScaleCrop>
  <LinksUpToDate>false</LinksUpToDate>
  <CharactersWithSpaces>578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A樱洁</cp:lastModifiedBy>
  <cp:lastPrinted>2017-03-07T01:14:00Z</cp:lastPrinted>
  <dcterms:modified xsi:type="dcterms:W3CDTF">2020-11-06T01:38:38Z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