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0150-2018-2020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成都市更新家具有限公司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0150-2018-2020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成都市更新家具有限公司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2020.11.4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F34B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2020-11-02T23:36:45Z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