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监查1,Q:监查1,E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青海西矿物业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