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0457-2019-O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重庆金科两江大酒店有限公司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