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8F" w:rsidRDefault="004A550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 w:rsidR="00D67B8F" w:rsidRPr="001A15CA" w:rsidRDefault="00D67B8F">
      <w:pPr>
        <w:jc w:val="center"/>
        <w:rPr>
          <w:b/>
          <w:sz w:val="48"/>
          <w:szCs w:val="48"/>
        </w:rPr>
      </w:pPr>
    </w:p>
    <w:p w:rsidR="00D67B8F" w:rsidRDefault="00D67B8F">
      <w:pPr>
        <w:jc w:val="center"/>
        <w:rPr>
          <w:b/>
          <w:sz w:val="48"/>
          <w:szCs w:val="48"/>
        </w:rPr>
      </w:pPr>
    </w:p>
    <w:p w:rsidR="00D67B8F" w:rsidRDefault="001A15C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本企业于</w:t>
      </w:r>
      <w:r>
        <w:rPr>
          <w:rFonts w:hint="eastAsia"/>
          <w:b/>
          <w:sz w:val="36"/>
          <w:szCs w:val="36"/>
        </w:rPr>
        <w:t>2020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4A5509">
        <w:rPr>
          <w:rFonts w:hint="eastAsia"/>
          <w:b/>
          <w:sz w:val="36"/>
          <w:szCs w:val="36"/>
        </w:rPr>
        <w:t>0</w:t>
      </w:r>
      <w:r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日进行质量管理体系</w:t>
      </w:r>
      <w:r w:rsidR="003354AC">
        <w:rPr>
          <w:rFonts w:hint="eastAsia"/>
          <w:b/>
          <w:sz w:val="36"/>
          <w:szCs w:val="36"/>
        </w:rPr>
        <w:t>监督</w:t>
      </w:r>
      <w:r>
        <w:rPr>
          <w:rFonts w:hint="eastAsia"/>
          <w:b/>
          <w:sz w:val="36"/>
          <w:szCs w:val="36"/>
        </w:rPr>
        <w:t>审核，</w:t>
      </w:r>
      <w:r w:rsidR="004A5509">
        <w:rPr>
          <w:rFonts w:hint="eastAsia"/>
          <w:b/>
          <w:sz w:val="36"/>
          <w:szCs w:val="36"/>
        </w:rPr>
        <w:t>本组织</w:t>
      </w:r>
      <w:r w:rsidR="004A5509">
        <w:rPr>
          <w:rFonts w:hint="eastAsia"/>
          <w:b/>
          <w:sz w:val="36"/>
          <w:szCs w:val="36"/>
        </w:rPr>
        <w:t>的</w:t>
      </w:r>
      <w:r w:rsidR="004A5509">
        <w:rPr>
          <w:rFonts w:hint="eastAsia"/>
          <w:b/>
          <w:sz w:val="36"/>
          <w:szCs w:val="36"/>
        </w:rPr>
        <w:t>经营活动</w:t>
      </w:r>
      <w:r w:rsidR="004A5509">
        <w:rPr>
          <w:rFonts w:hint="eastAsia"/>
          <w:b/>
          <w:sz w:val="36"/>
          <w:szCs w:val="36"/>
        </w:rPr>
        <w:t>符合</w:t>
      </w:r>
      <w:bookmarkStart w:id="0" w:name="_GoBack"/>
      <w:bookmarkEnd w:id="0"/>
      <w:r w:rsidR="004A5509">
        <w:rPr>
          <w:rFonts w:hint="eastAsia"/>
          <w:b/>
          <w:sz w:val="36"/>
          <w:szCs w:val="36"/>
        </w:rPr>
        <w:t>相关标准</w:t>
      </w:r>
      <w:r w:rsidR="004A5509">
        <w:rPr>
          <w:rFonts w:hint="eastAsia"/>
          <w:b/>
          <w:sz w:val="36"/>
          <w:szCs w:val="36"/>
        </w:rPr>
        <w:t>/</w:t>
      </w:r>
      <w:r w:rsidR="004A5509">
        <w:rPr>
          <w:rFonts w:hint="eastAsia"/>
          <w:b/>
          <w:sz w:val="36"/>
          <w:szCs w:val="36"/>
        </w:rPr>
        <w:t>技术规范</w:t>
      </w:r>
      <w:r w:rsidR="004A5509">
        <w:rPr>
          <w:rFonts w:hint="eastAsia"/>
          <w:b/>
          <w:sz w:val="36"/>
          <w:szCs w:val="36"/>
        </w:rPr>
        <w:t>/</w:t>
      </w:r>
      <w:r w:rsidR="004A5509">
        <w:rPr>
          <w:rFonts w:hint="eastAsia"/>
          <w:b/>
          <w:sz w:val="36"/>
          <w:szCs w:val="36"/>
        </w:rPr>
        <w:t>客户合同的</w:t>
      </w:r>
      <w:r>
        <w:rPr>
          <w:rFonts w:hint="eastAsia"/>
          <w:b/>
          <w:sz w:val="36"/>
          <w:szCs w:val="36"/>
        </w:rPr>
        <w:t>要求，保证提供的所有材料真实有效，</w:t>
      </w:r>
      <w:r>
        <w:rPr>
          <w:rFonts w:hint="eastAsia"/>
          <w:b/>
          <w:sz w:val="36"/>
          <w:szCs w:val="36"/>
        </w:rPr>
        <w:t>审核组</w:t>
      </w:r>
      <w:r w:rsidR="008A358E">
        <w:rPr>
          <w:rFonts w:hint="eastAsia"/>
          <w:b/>
          <w:sz w:val="36"/>
          <w:szCs w:val="36"/>
        </w:rPr>
        <w:t>按期审核，</w:t>
      </w:r>
      <w:r>
        <w:rPr>
          <w:rFonts w:hint="eastAsia"/>
          <w:b/>
          <w:sz w:val="36"/>
          <w:szCs w:val="36"/>
        </w:rPr>
        <w:t>无迟到早退现象。</w:t>
      </w:r>
    </w:p>
    <w:p w:rsidR="00D67B8F" w:rsidRDefault="00D67B8F">
      <w:pPr>
        <w:ind w:firstLine="945"/>
        <w:jc w:val="left"/>
        <w:rPr>
          <w:b/>
          <w:sz w:val="36"/>
          <w:szCs w:val="36"/>
        </w:rPr>
      </w:pPr>
    </w:p>
    <w:p w:rsidR="00D67B8F" w:rsidRDefault="00D67B8F">
      <w:pPr>
        <w:ind w:firstLine="945"/>
        <w:jc w:val="left"/>
        <w:rPr>
          <w:b/>
          <w:sz w:val="36"/>
          <w:szCs w:val="36"/>
        </w:rPr>
      </w:pPr>
    </w:p>
    <w:p w:rsidR="00D67B8F" w:rsidRDefault="004A550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</w:rPr>
        <w:t>！</w:t>
      </w:r>
    </w:p>
    <w:p w:rsidR="00D67B8F" w:rsidRDefault="00D67B8F">
      <w:pPr>
        <w:ind w:firstLineChars="750" w:firstLine="2711"/>
        <w:jc w:val="left"/>
        <w:rPr>
          <w:b/>
          <w:sz w:val="36"/>
          <w:szCs w:val="36"/>
        </w:rPr>
      </w:pPr>
    </w:p>
    <w:p w:rsidR="00D67B8F" w:rsidRDefault="00D67B8F">
      <w:pPr>
        <w:ind w:firstLine="945"/>
        <w:jc w:val="left"/>
        <w:rPr>
          <w:b/>
          <w:sz w:val="36"/>
          <w:szCs w:val="36"/>
        </w:rPr>
      </w:pPr>
    </w:p>
    <w:p w:rsidR="00D67B8F" w:rsidRDefault="00D67B8F">
      <w:pPr>
        <w:ind w:firstLine="945"/>
        <w:jc w:val="left"/>
        <w:rPr>
          <w:b/>
          <w:sz w:val="36"/>
          <w:szCs w:val="36"/>
        </w:rPr>
      </w:pPr>
    </w:p>
    <w:p w:rsidR="00D67B8F" w:rsidRDefault="001A15CA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</w:t>
      </w:r>
      <w:r w:rsidRPr="001A15CA">
        <w:rPr>
          <w:rFonts w:hint="eastAsia"/>
          <w:b/>
          <w:sz w:val="36"/>
          <w:szCs w:val="36"/>
        </w:rPr>
        <w:t>中食互联（北京）科技有限公司</w:t>
      </w:r>
    </w:p>
    <w:p w:rsidR="00D67B8F" w:rsidRDefault="004A550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 w:rsidR="00D67B8F" w:rsidRDefault="004A5509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年</w:t>
      </w:r>
      <w:r w:rsidR="001A15CA"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1A15CA">
        <w:rPr>
          <w:rFonts w:hint="eastAsia"/>
          <w:b/>
          <w:sz w:val="36"/>
          <w:szCs w:val="36"/>
        </w:rPr>
        <w:t>03</w:t>
      </w:r>
      <w:r>
        <w:rPr>
          <w:rFonts w:hint="eastAsia"/>
          <w:b/>
          <w:sz w:val="36"/>
          <w:szCs w:val="36"/>
        </w:rPr>
        <w:t>日</w:t>
      </w:r>
    </w:p>
    <w:p w:rsidR="00D67B8F" w:rsidRDefault="00D67B8F">
      <w:pPr>
        <w:ind w:firstLineChars="1150" w:firstLine="4156"/>
        <w:jc w:val="left"/>
        <w:rPr>
          <w:b/>
          <w:sz w:val="36"/>
          <w:szCs w:val="36"/>
        </w:rPr>
      </w:pPr>
    </w:p>
    <w:sectPr w:rsidR="00D67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15CA"/>
    <w:rsid w:val="001A52D0"/>
    <w:rsid w:val="003354AC"/>
    <w:rsid w:val="004374DE"/>
    <w:rsid w:val="004A5509"/>
    <w:rsid w:val="005063CC"/>
    <w:rsid w:val="008A358E"/>
    <w:rsid w:val="00916F4E"/>
    <w:rsid w:val="00AF4856"/>
    <w:rsid w:val="00B14B28"/>
    <w:rsid w:val="00D67B8F"/>
    <w:rsid w:val="00E47E72"/>
    <w:rsid w:val="00FE33C2"/>
    <w:rsid w:val="16493208"/>
    <w:rsid w:val="20462DC0"/>
    <w:rsid w:val="47F62F01"/>
    <w:rsid w:val="5792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138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acer</cp:lastModifiedBy>
  <cp:revision>39</cp:revision>
  <cp:lastPrinted>2019-04-22T01:40:00Z</cp:lastPrinted>
  <dcterms:created xsi:type="dcterms:W3CDTF">2017-03-09T01:11:00Z</dcterms:created>
  <dcterms:modified xsi:type="dcterms:W3CDTF">2020-12-03T03:37:00Z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