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41"/>
        <w:gridCol w:w="243"/>
        <w:gridCol w:w="891"/>
        <w:gridCol w:w="668"/>
        <w:gridCol w:w="41"/>
        <w:gridCol w:w="1093"/>
        <w:gridCol w:w="71"/>
        <w:gridCol w:w="1606"/>
        <w:gridCol w:w="150"/>
        <w:gridCol w:w="298"/>
        <w:gridCol w:w="1316"/>
        <w:gridCol w:w="56"/>
        <w:gridCol w:w="45"/>
        <w:gridCol w:w="607"/>
        <w:gridCol w:w="113"/>
        <w:gridCol w:w="568"/>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4" w:type="dxa"/>
            <w:gridSpan w:val="3"/>
            <w:vAlign w:val="center"/>
          </w:tcPr>
          <w:p>
            <w:pPr>
              <w:rPr>
                <w:sz w:val="21"/>
                <w:szCs w:val="21"/>
              </w:rPr>
            </w:pPr>
            <w:r>
              <w:rPr>
                <w:rFonts w:hint="eastAsia"/>
                <w:sz w:val="21"/>
                <w:szCs w:val="21"/>
              </w:rPr>
              <w:t>受审核方</w:t>
            </w:r>
          </w:p>
        </w:tc>
        <w:tc>
          <w:tcPr>
            <w:tcW w:w="8837" w:type="dxa"/>
            <w:gridSpan w:val="15"/>
            <w:vAlign w:val="center"/>
          </w:tcPr>
          <w:p>
            <w:pPr>
              <w:rPr>
                <w:sz w:val="21"/>
                <w:szCs w:val="21"/>
              </w:rPr>
            </w:pPr>
            <w:bookmarkStart w:id="0" w:name="组织名称"/>
            <w:r>
              <w:rPr>
                <w:sz w:val="21"/>
                <w:szCs w:val="21"/>
              </w:rPr>
              <w:t>兰州冀玉水泥有限公司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4" w:type="dxa"/>
            <w:gridSpan w:val="3"/>
            <w:vAlign w:val="center"/>
          </w:tcPr>
          <w:p>
            <w:pPr>
              <w:rPr>
                <w:sz w:val="20"/>
              </w:rPr>
            </w:pPr>
            <w:r>
              <w:rPr>
                <w:rFonts w:hint="eastAsia"/>
                <w:sz w:val="20"/>
              </w:rPr>
              <w:t>受审核方地址</w:t>
            </w:r>
          </w:p>
        </w:tc>
        <w:tc>
          <w:tcPr>
            <w:tcW w:w="8837" w:type="dxa"/>
            <w:gridSpan w:val="15"/>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甘肃省兰州市皋兰县黑石镇和平村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4" w:type="dxa"/>
            <w:gridSpan w:val="3"/>
            <w:vAlign w:val="center"/>
          </w:tcPr>
          <w:p>
            <w:pPr>
              <w:rPr>
                <w:sz w:val="21"/>
                <w:szCs w:val="21"/>
              </w:rPr>
            </w:pPr>
            <w:r>
              <w:rPr>
                <w:rFonts w:hint="eastAsia"/>
                <w:sz w:val="21"/>
                <w:szCs w:val="21"/>
              </w:rPr>
              <w:t>联系人</w:t>
            </w:r>
          </w:p>
        </w:tc>
        <w:tc>
          <w:tcPr>
            <w:tcW w:w="2764" w:type="dxa"/>
            <w:gridSpan w:val="5"/>
            <w:vAlign w:val="center"/>
          </w:tcPr>
          <w:p>
            <w:pPr>
              <w:rPr>
                <w:sz w:val="21"/>
                <w:szCs w:val="21"/>
              </w:rPr>
            </w:pPr>
            <w:bookmarkStart w:id="2" w:name="联系人"/>
            <w:r>
              <w:rPr>
                <w:sz w:val="21"/>
                <w:szCs w:val="21"/>
              </w:rPr>
              <w:t>陶宁</w:t>
            </w:r>
            <w:bookmarkEnd w:id="2"/>
          </w:p>
        </w:tc>
        <w:tc>
          <w:tcPr>
            <w:tcW w:w="1606" w:type="dxa"/>
            <w:vAlign w:val="center"/>
          </w:tcPr>
          <w:p>
            <w:pPr>
              <w:rPr>
                <w:sz w:val="21"/>
                <w:szCs w:val="21"/>
              </w:rPr>
            </w:pPr>
            <w:r>
              <w:rPr>
                <w:rFonts w:hint="eastAsia"/>
                <w:sz w:val="21"/>
                <w:szCs w:val="21"/>
              </w:rPr>
              <w:t>联系电话</w:t>
            </w:r>
          </w:p>
        </w:tc>
        <w:tc>
          <w:tcPr>
            <w:tcW w:w="1820" w:type="dxa"/>
            <w:gridSpan w:val="4"/>
            <w:vAlign w:val="center"/>
          </w:tcPr>
          <w:p>
            <w:pPr>
              <w:rPr>
                <w:sz w:val="21"/>
                <w:szCs w:val="21"/>
              </w:rPr>
            </w:pPr>
            <w:bookmarkStart w:id="3" w:name="联系人电话"/>
            <w:r>
              <w:rPr>
                <w:sz w:val="21"/>
                <w:szCs w:val="21"/>
              </w:rPr>
              <w:t>18893135819</w:t>
            </w:r>
            <w:bookmarkEnd w:id="3"/>
          </w:p>
        </w:tc>
        <w:tc>
          <w:tcPr>
            <w:tcW w:w="765" w:type="dxa"/>
            <w:gridSpan w:val="3"/>
            <w:vAlign w:val="center"/>
          </w:tcPr>
          <w:p>
            <w:pPr>
              <w:rPr>
                <w:sz w:val="20"/>
              </w:rPr>
            </w:pPr>
            <w:r>
              <w:rPr>
                <w:rFonts w:hint="eastAsia"/>
                <w:sz w:val="20"/>
              </w:rPr>
              <w:t>邮编</w:t>
            </w:r>
          </w:p>
        </w:tc>
        <w:tc>
          <w:tcPr>
            <w:tcW w:w="1882" w:type="dxa"/>
            <w:gridSpan w:val="2"/>
            <w:vAlign w:val="center"/>
          </w:tcPr>
          <w:p>
            <w:pPr>
              <w:rPr>
                <w:sz w:val="21"/>
                <w:szCs w:val="21"/>
              </w:rPr>
            </w:pPr>
            <w:bookmarkStart w:id="4" w:name="生产邮编"/>
            <w:r>
              <w:rPr>
                <w:sz w:val="21"/>
                <w:szCs w:val="21"/>
              </w:rPr>
              <w:t>730209</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4" w:type="dxa"/>
            <w:gridSpan w:val="3"/>
            <w:vAlign w:val="center"/>
          </w:tcPr>
          <w:p>
            <w:r>
              <w:rPr>
                <w:rFonts w:hint="eastAsia"/>
              </w:rPr>
              <w:t>最高管理者</w:t>
            </w:r>
          </w:p>
        </w:tc>
        <w:tc>
          <w:tcPr>
            <w:tcW w:w="2764" w:type="dxa"/>
            <w:gridSpan w:val="5"/>
            <w:vAlign w:val="center"/>
          </w:tcPr>
          <w:p>
            <w:bookmarkStart w:id="5" w:name="最高管理者"/>
            <w:bookmarkEnd w:id="5"/>
          </w:p>
        </w:tc>
        <w:tc>
          <w:tcPr>
            <w:tcW w:w="1606" w:type="dxa"/>
            <w:vAlign w:val="center"/>
          </w:tcPr>
          <w:p>
            <w:pPr>
              <w:rPr>
                <w:sz w:val="21"/>
                <w:szCs w:val="21"/>
              </w:rPr>
            </w:pPr>
            <w:r>
              <w:rPr>
                <w:rFonts w:hint="eastAsia"/>
                <w:sz w:val="21"/>
                <w:szCs w:val="21"/>
              </w:rPr>
              <w:t>传真</w:t>
            </w:r>
          </w:p>
        </w:tc>
        <w:tc>
          <w:tcPr>
            <w:tcW w:w="1820" w:type="dxa"/>
            <w:gridSpan w:val="4"/>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1882" w:type="dxa"/>
            <w:gridSpan w:val="2"/>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4" w:type="dxa"/>
            <w:gridSpan w:val="3"/>
            <w:vAlign w:val="center"/>
          </w:tcPr>
          <w:p>
            <w:pPr>
              <w:rPr>
                <w:sz w:val="20"/>
              </w:rPr>
            </w:pPr>
            <w:r>
              <w:rPr>
                <w:rFonts w:hint="eastAsia"/>
                <w:b/>
                <w:sz w:val="20"/>
              </w:rPr>
              <w:t>合同编号</w:t>
            </w:r>
            <w:r>
              <w:rPr>
                <w:rFonts w:hint="eastAsia"/>
                <w:sz w:val="20"/>
              </w:rPr>
              <w:t>.</w:t>
            </w:r>
          </w:p>
        </w:tc>
        <w:tc>
          <w:tcPr>
            <w:tcW w:w="2764" w:type="dxa"/>
            <w:gridSpan w:val="5"/>
            <w:vAlign w:val="center"/>
          </w:tcPr>
          <w:p>
            <w:pPr>
              <w:rPr>
                <w:sz w:val="20"/>
              </w:rPr>
            </w:pPr>
            <w:bookmarkStart w:id="8" w:name="合同编号"/>
            <w:r>
              <w:rPr>
                <w:sz w:val="20"/>
              </w:rPr>
              <w:t>0438-2019-EO-2020</w:t>
            </w:r>
            <w:bookmarkEnd w:id="8"/>
          </w:p>
        </w:tc>
        <w:tc>
          <w:tcPr>
            <w:tcW w:w="1606" w:type="dxa"/>
            <w:vAlign w:val="center"/>
          </w:tcPr>
          <w:p>
            <w:pPr>
              <w:rPr>
                <w:sz w:val="20"/>
              </w:rPr>
            </w:pPr>
            <w:r>
              <w:rPr>
                <w:rFonts w:hint="eastAsia"/>
                <w:b/>
                <w:sz w:val="20"/>
              </w:rPr>
              <w:t>审核领域</w:t>
            </w:r>
          </w:p>
        </w:tc>
        <w:tc>
          <w:tcPr>
            <w:tcW w:w="4467"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4" w:type="dxa"/>
            <w:gridSpan w:val="3"/>
            <w:vAlign w:val="center"/>
          </w:tcPr>
          <w:p>
            <w:pPr>
              <w:rPr>
                <w:b/>
                <w:sz w:val="20"/>
              </w:rPr>
            </w:pPr>
            <w:r>
              <w:rPr>
                <w:rFonts w:hint="eastAsia"/>
                <w:b/>
                <w:sz w:val="20"/>
              </w:rPr>
              <w:t>审核类型</w:t>
            </w:r>
          </w:p>
        </w:tc>
        <w:tc>
          <w:tcPr>
            <w:tcW w:w="8837" w:type="dxa"/>
            <w:gridSpan w:val="15"/>
            <w:vAlign w:val="center"/>
          </w:tcPr>
          <w:p>
            <w:pPr>
              <w:rPr>
                <w:sz w:val="20"/>
              </w:rPr>
            </w:pPr>
            <w:bookmarkStart w:id="12" w:name="审核类型ZB"/>
            <w:r>
              <w:rPr>
                <w:rFonts w:hint="eastAsia" w:ascii="宋体" w:hAnsi="宋体"/>
                <w:b/>
                <w:bCs/>
                <w:sz w:val="20"/>
              </w:rPr>
              <w:t>环境管理体系：第（1）次监督</w:t>
            </w:r>
          </w:p>
          <w:p>
            <w:pPr>
              <w:rPr>
                <w:rFonts w:ascii="宋体" w:hAnsi="宋体"/>
                <w:b/>
                <w:bCs/>
                <w:sz w:val="20"/>
              </w:rPr>
            </w:pPr>
            <w:r>
              <w:rPr>
                <w:rFonts w:hint="eastAsia" w:ascii="宋体" w:hAnsi="宋体"/>
                <w:b/>
                <w:bCs/>
                <w:sz w:val="20"/>
              </w:rPr>
              <w:t>职业健康安全管理体系：第（1）次监督</w:t>
            </w:r>
          </w:p>
          <w:p>
            <w:pPr>
              <w:rPr>
                <w:rFonts w:ascii="宋体" w:hAnsi="宋体"/>
                <w:b/>
                <w:bCs/>
                <w:sz w:val="20"/>
              </w:rPr>
            </w:pPr>
            <w:r>
              <w:rPr>
                <w:rFonts w:hint="eastAsia" w:ascii="宋体" w:hAnsi="宋体"/>
                <w:b/>
                <w:bCs/>
                <w:sz w:val="20"/>
              </w:rPr>
              <w:t>质量管理体系：初次认证第（二）阶段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4" w:type="dxa"/>
            <w:gridSpan w:val="3"/>
            <w:vAlign w:val="center"/>
          </w:tcPr>
          <w:p>
            <w:pPr>
              <w:rPr>
                <w:sz w:val="20"/>
              </w:rPr>
            </w:pPr>
            <w:r>
              <w:rPr>
                <w:rFonts w:hint="eastAsia"/>
                <w:sz w:val="20"/>
              </w:rPr>
              <w:t>审核目的</w:t>
            </w:r>
          </w:p>
        </w:tc>
        <w:tc>
          <w:tcPr>
            <w:tcW w:w="8837" w:type="dxa"/>
            <w:gridSpan w:val="15"/>
          </w:tcPr>
          <w:p>
            <w:pPr>
              <w:tabs>
                <w:tab w:val="center" w:pos="4153"/>
                <w:tab w:val="right" w:pos="8306"/>
              </w:tabs>
              <w:snapToGrid w:val="0"/>
              <w:spacing w:line="300" w:lineRule="auto"/>
              <w:ind w:left="92" w:leftChars="-45" w:hanging="200" w:hangingChars="100"/>
              <w:rPr>
                <w:rFonts w:ascii="宋体" w:hAnsi="宋体"/>
                <w:b/>
                <w:bCs/>
                <w:sz w:val="20"/>
              </w:rPr>
            </w:pPr>
            <w:r>
              <w:rPr>
                <w:rFonts w:hint="eastAsia"/>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2" w:leftChars="-45" w:hanging="200" w:hangingChars="100"/>
              <w:rPr>
                <w:rFonts w:ascii="宋体" w:hAnsi="宋体"/>
                <w:b/>
                <w:bCs/>
                <w:sz w:val="20"/>
              </w:rPr>
            </w:pPr>
            <w:r>
              <w:rPr>
                <w:rFonts w:hint="eastAsia"/>
                <w:sz w:val="20"/>
              </w:rPr>
              <w:t>■</w:t>
            </w:r>
            <w:r>
              <w:rPr>
                <w:rFonts w:hint="eastAsia" w:ascii="宋体" w:hAnsi="宋体"/>
                <w:b/>
                <w:bCs/>
                <w:sz w:val="20"/>
              </w:rPr>
              <w:t>验证管理体</w:t>
            </w:r>
            <w:bookmarkStart w:id="17" w:name="_GoBack"/>
            <w:bookmarkEnd w:id="17"/>
            <w:r>
              <w:rPr>
                <w:rFonts w:hint="eastAsia" w:ascii="宋体" w:hAnsi="宋体"/>
                <w:b/>
                <w:bCs/>
                <w:sz w:val="20"/>
              </w:rPr>
              <w:t>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4" w:type="dxa"/>
            <w:gridSpan w:val="3"/>
            <w:vAlign w:val="center"/>
          </w:tcPr>
          <w:p>
            <w:pPr>
              <w:rPr>
                <w:sz w:val="20"/>
              </w:rPr>
            </w:pPr>
            <w:r>
              <w:rPr>
                <w:rFonts w:hint="eastAsia"/>
                <w:sz w:val="20"/>
              </w:rPr>
              <w:t>审核范围</w:t>
            </w:r>
          </w:p>
        </w:tc>
        <w:tc>
          <w:tcPr>
            <w:tcW w:w="6134" w:type="dxa"/>
            <w:gridSpan w:val="9"/>
            <w:vAlign w:val="center"/>
          </w:tcPr>
          <w:p>
            <w:pPr>
              <w:rPr>
                <w:sz w:val="20"/>
              </w:rPr>
            </w:pPr>
            <w:bookmarkStart w:id="13" w:name="审核范围"/>
            <w:r>
              <w:rPr>
                <w:sz w:val="20"/>
              </w:rPr>
              <w:t>E：资质范围内水泥的生产和销售过程所涉及的相关环境管理活动</w:t>
            </w:r>
          </w:p>
          <w:p>
            <w:pPr>
              <w:rPr>
                <w:sz w:val="20"/>
              </w:rPr>
            </w:pPr>
            <w:r>
              <w:rPr>
                <w:sz w:val="20"/>
              </w:rPr>
              <w:t>O：资质范围内水泥的生产和销售过程所涉及的相关</w:t>
            </w:r>
            <w:r>
              <w:rPr>
                <w:rFonts w:hint="eastAsia"/>
                <w:sz w:val="20"/>
              </w:rPr>
              <w:t>职业健康安全</w:t>
            </w:r>
            <w:r>
              <w:rPr>
                <w:sz w:val="20"/>
              </w:rPr>
              <w:t>管理活动</w:t>
            </w:r>
          </w:p>
          <w:p>
            <w:pPr>
              <w:rPr>
                <w:sz w:val="20"/>
              </w:rPr>
            </w:pPr>
            <w:r>
              <w:rPr>
                <w:sz w:val="20"/>
              </w:rPr>
              <w:t>Q：资质范围内水泥的生产和销售</w:t>
            </w:r>
            <w:bookmarkEnd w:id="13"/>
          </w:p>
        </w:tc>
        <w:tc>
          <w:tcPr>
            <w:tcW w:w="708" w:type="dxa"/>
            <w:gridSpan w:val="3"/>
            <w:vAlign w:val="center"/>
          </w:tcPr>
          <w:p>
            <w:pPr>
              <w:rPr>
                <w:sz w:val="20"/>
              </w:rPr>
            </w:pPr>
            <w:r>
              <w:rPr>
                <w:rFonts w:hint="eastAsia"/>
                <w:sz w:val="20"/>
              </w:rPr>
              <w:t>专业</w:t>
            </w:r>
          </w:p>
          <w:p>
            <w:pPr>
              <w:rPr>
                <w:sz w:val="20"/>
              </w:rPr>
            </w:pPr>
            <w:r>
              <w:rPr>
                <w:rFonts w:hint="eastAsia"/>
                <w:sz w:val="20"/>
              </w:rPr>
              <w:t>代码</w:t>
            </w:r>
          </w:p>
        </w:tc>
        <w:tc>
          <w:tcPr>
            <w:tcW w:w="1995" w:type="dxa"/>
            <w:gridSpan w:val="3"/>
            <w:vAlign w:val="center"/>
          </w:tcPr>
          <w:p>
            <w:pPr>
              <w:rPr>
                <w:sz w:val="20"/>
              </w:rPr>
            </w:pPr>
            <w:bookmarkStart w:id="14" w:name="专业代码"/>
            <w:r>
              <w:rPr>
                <w:sz w:val="20"/>
              </w:rPr>
              <w:t>E：16.01.01</w:t>
            </w:r>
          </w:p>
          <w:p>
            <w:pPr>
              <w:rPr>
                <w:sz w:val="20"/>
              </w:rPr>
            </w:pPr>
            <w:r>
              <w:rPr>
                <w:sz w:val="20"/>
              </w:rPr>
              <w:t>O：16.01.01</w:t>
            </w:r>
          </w:p>
          <w:p>
            <w:pPr>
              <w:rPr>
                <w:sz w:val="20"/>
              </w:rPr>
            </w:pPr>
            <w:r>
              <w:rPr>
                <w:sz w:val="20"/>
              </w:rPr>
              <w:t>Q：16.01.01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4" w:type="dxa"/>
            <w:gridSpan w:val="3"/>
            <w:vAlign w:val="center"/>
          </w:tcPr>
          <w:p>
            <w:pPr>
              <w:rPr>
                <w:sz w:val="20"/>
              </w:rPr>
            </w:pPr>
            <w:r>
              <w:rPr>
                <w:rFonts w:hint="eastAsia"/>
                <w:sz w:val="20"/>
              </w:rPr>
              <w:t>审核准则</w:t>
            </w:r>
          </w:p>
        </w:tc>
        <w:tc>
          <w:tcPr>
            <w:tcW w:w="8837" w:type="dxa"/>
            <w:gridSpan w:val="15"/>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E：GB/T 24001-2016/ISO14001:2015,</w:t>
            </w:r>
            <w:r>
              <w:rPr>
                <w:rFonts w:hint="eastAsia"/>
                <w:b/>
                <w:sz w:val="20"/>
              </w:rPr>
              <w:t xml:space="preserve">  </w:t>
            </w:r>
            <w:r>
              <w:rPr>
                <w:rFonts w:hint="eastAsia"/>
                <w:b/>
                <w:sz w:val="20"/>
                <w:lang w:val="de-DE"/>
              </w:rPr>
              <w:t>O：GB/T45001-2020 / ISO45001：2018,</w:t>
            </w:r>
          </w:p>
          <w:p>
            <w:pPr>
              <w:tabs>
                <w:tab w:val="center" w:pos="4153"/>
                <w:tab w:val="right" w:pos="8306"/>
              </w:tabs>
              <w:snapToGrid w:val="0"/>
              <w:spacing w:line="276" w:lineRule="auto"/>
              <w:rPr>
                <w:b/>
                <w:sz w:val="20"/>
                <w:lang w:val="de-DE"/>
              </w:rPr>
            </w:pPr>
            <w:r>
              <w:rPr>
                <w:rFonts w:hint="eastAsia"/>
                <w:b/>
                <w:sz w:val="20"/>
                <w:lang w:val="de-DE"/>
              </w:rPr>
              <w:t>Q：GB/T19001-2016/ISO9001:2015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484" w:type="dxa"/>
            <w:gridSpan w:val="3"/>
            <w:vAlign w:val="center"/>
          </w:tcPr>
          <w:p>
            <w:pPr>
              <w:rPr>
                <w:sz w:val="20"/>
              </w:rPr>
            </w:pPr>
            <w:r>
              <w:rPr>
                <w:rFonts w:hint="eastAsia"/>
                <w:sz w:val="20"/>
              </w:rPr>
              <w:t>审核日期</w:t>
            </w:r>
          </w:p>
        </w:tc>
        <w:tc>
          <w:tcPr>
            <w:tcW w:w="8837" w:type="dxa"/>
            <w:gridSpan w:val="15"/>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2020年11月02日 上午至2020年11月04日 下午 (共3.0天)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4" w:type="dxa"/>
            <w:gridSpan w:val="3"/>
            <w:vAlign w:val="center"/>
          </w:tcPr>
          <w:p>
            <w:pPr>
              <w:rPr>
                <w:sz w:val="20"/>
              </w:rPr>
            </w:pPr>
            <w:r>
              <w:rPr>
                <w:rFonts w:hint="eastAsia"/>
                <w:sz w:val="20"/>
              </w:rPr>
              <w:t>审核语言</w:t>
            </w:r>
          </w:p>
        </w:tc>
        <w:tc>
          <w:tcPr>
            <w:tcW w:w="8837" w:type="dxa"/>
            <w:gridSpan w:val="15"/>
            <w:vAlign w:val="center"/>
          </w:tcPr>
          <w:p>
            <w:pPr>
              <w:tabs>
                <w:tab w:val="center" w:pos="4153"/>
                <w:tab w:val="right" w:pos="8306"/>
              </w:tabs>
              <w:snapToGrid w:val="0"/>
              <w:spacing w:line="360" w:lineRule="auto"/>
              <w:rPr>
                <w:b/>
                <w:sz w:val="20"/>
              </w:rPr>
            </w:pPr>
            <w:r>
              <w:rPr>
                <w:rFonts w:hint="eastAsia"/>
                <w:sz w:val="20"/>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1"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2920" w:type="dxa"/>
            <w:gridSpan w:val="4"/>
            <w:vAlign w:val="center"/>
          </w:tcPr>
          <w:p>
            <w:pPr>
              <w:jc w:val="center"/>
              <w:rPr>
                <w:sz w:val="20"/>
              </w:rPr>
            </w:pPr>
            <w:r>
              <w:rPr>
                <w:rFonts w:hint="eastAsia"/>
                <w:sz w:val="20"/>
              </w:rPr>
              <w:t>注册资格</w:t>
            </w:r>
          </w:p>
        </w:tc>
        <w:tc>
          <w:tcPr>
            <w:tcW w:w="1670" w:type="dxa"/>
            <w:gridSpan w:val="3"/>
            <w:vAlign w:val="center"/>
          </w:tcPr>
          <w:p>
            <w:pPr>
              <w:jc w:val="center"/>
              <w:rPr>
                <w:sz w:val="20"/>
              </w:rPr>
            </w:pPr>
            <w:r>
              <w:rPr>
                <w:rFonts w:hint="eastAsia"/>
                <w:sz w:val="20"/>
              </w:rPr>
              <w:t>专业代码</w:t>
            </w:r>
          </w:p>
        </w:tc>
        <w:tc>
          <w:tcPr>
            <w:tcW w:w="1333" w:type="dxa"/>
            <w:gridSpan w:val="4"/>
            <w:vAlign w:val="center"/>
          </w:tcPr>
          <w:p>
            <w:pPr>
              <w:jc w:val="center"/>
              <w:rPr>
                <w:sz w:val="20"/>
              </w:rPr>
            </w:pPr>
            <w:r>
              <w:rPr>
                <w:rFonts w:hint="eastAsia"/>
                <w:sz w:val="20"/>
              </w:rPr>
              <w:t>联系电话</w:t>
            </w:r>
          </w:p>
        </w:tc>
        <w:tc>
          <w:tcPr>
            <w:tcW w:w="131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41" w:type="dxa"/>
            <w:gridSpan w:val="2"/>
            <w:vAlign w:val="center"/>
          </w:tcPr>
          <w:p>
            <w:pPr>
              <w:jc w:val="center"/>
              <w:rPr>
                <w:sz w:val="20"/>
              </w:rPr>
            </w:pPr>
            <w:r>
              <w:rPr>
                <w:sz w:val="20"/>
              </w:rPr>
              <w:t>周涛</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2920" w:type="dxa"/>
            <w:gridSpan w:val="4"/>
            <w:vAlign w:val="center"/>
          </w:tcPr>
          <w:p>
            <w:pPr>
              <w:rPr>
                <w:sz w:val="20"/>
              </w:rPr>
            </w:pPr>
            <w:r>
              <w:rPr>
                <w:sz w:val="20"/>
              </w:rPr>
              <w:t>E:审核员O:审核员Q:审核员</w:t>
            </w:r>
          </w:p>
        </w:tc>
        <w:tc>
          <w:tcPr>
            <w:tcW w:w="1670" w:type="dxa"/>
            <w:gridSpan w:val="3"/>
            <w:vAlign w:val="center"/>
          </w:tcPr>
          <w:p>
            <w:pPr>
              <w:jc w:val="center"/>
              <w:rPr>
                <w:sz w:val="20"/>
              </w:rPr>
            </w:pPr>
          </w:p>
        </w:tc>
        <w:tc>
          <w:tcPr>
            <w:tcW w:w="1333" w:type="dxa"/>
            <w:gridSpan w:val="4"/>
            <w:vAlign w:val="center"/>
          </w:tcPr>
          <w:p>
            <w:pPr>
              <w:jc w:val="center"/>
              <w:rPr>
                <w:sz w:val="20"/>
              </w:rPr>
            </w:pPr>
            <w:r>
              <w:rPr>
                <w:sz w:val="20"/>
              </w:rPr>
              <w:t>13863734938</w:t>
            </w:r>
          </w:p>
        </w:tc>
        <w:tc>
          <w:tcPr>
            <w:tcW w:w="1314" w:type="dxa"/>
            <w:vAlign w:val="center"/>
          </w:tcPr>
          <w:p>
            <w:pPr>
              <w:jc w:val="center"/>
              <w:rPr>
                <w:sz w:val="20"/>
              </w:rPr>
            </w:pPr>
            <w:r>
              <w:rPr>
                <w:sz w:val="20"/>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1" w:type="dxa"/>
            <w:gridSpan w:val="2"/>
            <w:vAlign w:val="center"/>
          </w:tcPr>
          <w:p>
            <w:pPr>
              <w:jc w:val="center"/>
              <w:rPr>
                <w:sz w:val="20"/>
              </w:rPr>
            </w:pPr>
            <w:r>
              <w:rPr>
                <w:sz w:val="20"/>
              </w:rPr>
              <w:t>安涛</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2920" w:type="dxa"/>
            <w:gridSpan w:val="4"/>
            <w:vAlign w:val="center"/>
          </w:tcPr>
          <w:p>
            <w:pPr>
              <w:rPr>
                <w:sz w:val="20"/>
              </w:rPr>
            </w:pPr>
            <w:r>
              <w:rPr>
                <w:sz w:val="20"/>
              </w:rPr>
              <w:t>E:专家</w:t>
            </w:r>
          </w:p>
          <w:p>
            <w:pPr>
              <w:rPr>
                <w:sz w:val="20"/>
              </w:rPr>
            </w:pPr>
            <w:r>
              <w:rPr>
                <w:sz w:val="20"/>
              </w:rPr>
              <w:t>O:专家</w:t>
            </w:r>
          </w:p>
          <w:p>
            <w:pPr>
              <w:rPr>
                <w:sz w:val="20"/>
              </w:rPr>
            </w:pPr>
            <w:r>
              <w:rPr>
                <w:sz w:val="20"/>
              </w:rPr>
              <w:t>Q:审核员</w:t>
            </w:r>
          </w:p>
        </w:tc>
        <w:tc>
          <w:tcPr>
            <w:tcW w:w="1670" w:type="dxa"/>
            <w:gridSpan w:val="3"/>
            <w:vAlign w:val="center"/>
          </w:tcPr>
          <w:p>
            <w:pPr>
              <w:rPr>
                <w:sz w:val="20"/>
              </w:rPr>
            </w:pPr>
            <w:r>
              <w:rPr>
                <w:sz w:val="20"/>
              </w:rPr>
              <w:t>E:16.01.01</w:t>
            </w:r>
          </w:p>
          <w:p>
            <w:pPr>
              <w:rPr>
                <w:sz w:val="20"/>
              </w:rPr>
            </w:pPr>
            <w:r>
              <w:rPr>
                <w:sz w:val="20"/>
              </w:rPr>
              <w:t>O:16.01.01</w:t>
            </w:r>
          </w:p>
          <w:p>
            <w:pPr>
              <w:rPr>
                <w:sz w:val="20"/>
              </w:rPr>
            </w:pPr>
            <w:r>
              <w:rPr>
                <w:sz w:val="20"/>
              </w:rPr>
              <w:t>Q:16.01.01</w:t>
            </w:r>
          </w:p>
        </w:tc>
        <w:tc>
          <w:tcPr>
            <w:tcW w:w="1333" w:type="dxa"/>
            <w:gridSpan w:val="4"/>
            <w:vAlign w:val="center"/>
          </w:tcPr>
          <w:p>
            <w:pPr>
              <w:jc w:val="center"/>
              <w:rPr>
                <w:sz w:val="20"/>
              </w:rPr>
            </w:pPr>
            <w:r>
              <w:rPr>
                <w:sz w:val="20"/>
              </w:rPr>
              <w:t>15101323490</w:t>
            </w:r>
          </w:p>
        </w:tc>
        <w:tc>
          <w:tcPr>
            <w:tcW w:w="1314" w:type="dxa"/>
            <w:vAlign w:val="center"/>
          </w:tcPr>
          <w:p>
            <w:pPr>
              <w:jc w:val="center"/>
              <w:rPr>
                <w:sz w:val="20"/>
              </w:rPr>
            </w:pPr>
            <w:r>
              <w:rPr>
                <w:sz w:val="20"/>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0" w:type="dxa"/>
            <w:vAlign w:val="center"/>
          </w:tcPr>
          <w:p>
            <w:pPr>
              <w:rPr>
                <w:sz w:val="20"/>
              </w:rPr>
            </w:pPr>
            <w:r>
              <w:rPr>
                <w:rFonts w:hint="eastAsia"/>
                <w:sz w:val="20"/>
              </w:rPr>
              <w:t>审核组长</w:t>
            </w:r>
          </w:p>
        </w:tc>
        <w:tc>
          <w:tcPr>
            <w:tcW w:w="1843" w:type="dxa"/>
            <w:gridSpan w:val="4"/>
            <w:vAlign w:val="center"/>
          </w:tcPr>
          <w:p>
            <w:pPr>
              <w:rPr>
                <w:sz w:val="20"/>
              </w:rPr>
            </w:pP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5" w:type="dxa"/>
            <w:gridSpan w:val="4"/>
            <w:vMerge w:val="restart"/>
            <w:vAlign w:val="center"/>
          </w:tcPr>
          <w:p>
            <w:pPr>
              <w:rPr>
                <w:sz w:val="20"/>
              </w:rPr>
            </w:pPr>
          </w:p>
        </w:tc>
        <w:tc>
          <w:tcPr>
            <w:tcW w:w="1417"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602"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0" w:type="dxa"/>
            <w:vAlign w:val="center"/>
          </w:tcPr>
          <w:p>
            <w:pPr>
              <w:rPr>
                <w:sz w:val="20"/>
              </w:rPr>
            </w:pPr>
            <w:r>
              <w:rPr>
                <w:rFonts w:hint="eastAsia"/>
                <w:sz w:val="20"/>
              </w:rPr>
              <w:t>联系电话</w:t>
            </w:r>
          </w:p>
        </w:tc>
        <w:tc>
          <w:tcPr>
            <w:tcW w:w="1843" w:type="dxa"/>
            <w:gridSpan w:val="4"/>
            <w:vAlign w:val="center"/>
          </w:tcPr>
          <w:p>
            <w:pPr>
              <w:rPr>
                <w:sz w:val="20"/>
              </w:rPr>
            </w:pPr>
          </w:p>
        </w:tc>
        <w:tc>
          <w:tcPr>
            <w:tcW w:w="1134" w:type="dxa"/>
            <w:gridSpan w:val="2"/>
            <w:vMerge w:val="continue"/>
            <w:vAlign w:val="center"/>
          </w:tcPr>
          <w:p>
            <w:pPr>
              <w:rPr>
                <w:sz w:val="20"/>
              </w:rPr>
            </w:pPr>
          </w:p>
        </w:tc>
        <w:tc>
          <w:tcPr>
            <w:tcW w:w="2125" w:type="dxa"/>
            <w:gridSpan w:val="4"/>
            <w:vMerge w:val="continue"/>
            <w:vAlign w:val="center"/>
          </w:tcPr>
          <w:p>
            <w:pPr>
              <w:rPr>
                <w:sz w:val="20"/>
              </w:rPr>
            </w:pPr>
          </w:p>
        </w:tc>
        <w:tc>
          <w:tcPr>
            <w:tcW w:w="1417" w:type="dxa"/>
            <w:gridSpan w:val="3"/>
            <w:vMerge w:val="continue"/>
            <w:vAlign w:val="center"/>
          </w:tcPr>
          <w:p>
            <w:pPr>
              <w:rPr>
                <w:sz w:val="20"/>
              </w:rPr>
            </w:pPr>
          </w:p>
        </w:tc>
        <w:tc>
          <w:tcPr>
            <w:tcW w:w="2602"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0" w:type="dxa"/>
            <w:vAlign w:val="center"/>
          </w:tcPr>
          <w:p>
            <w:pPr>
              <w:rPr>
                <w:sz w:val="20"/>
              </w:rPr>
            </w:pPr>
            <w:r>
              <w:rPr>
                <w:rFonts w:hint="eastAsia"/>
                <w:sz w:val="20"/>
              </w:rPr>
              <w:t>日期</w:t>
            </w:r>
          </w:p>
        </w:tc>
        <w:tc>
          <w:tcPr>
            <w:tcW w:w="1843" w:type="dxa"/>
            <w:gridSpan w:val="4"/>
            <w:vAlign w:val="center"/>
          </w:tcPr>
          <w:p>
            <w:pPr>
              <w:rPr>
                <w:sz w:val="20"/>
              </w:rPr>
            </w:pPr>
          </w:p>
        </w:tc>
        <w:tc>
          <w:tcPr>
            <w:tcW w:w="1134" w:type="dxa"/>
            <w:gridSpan w:val="2"/>
            <w:vAlign w:val="center"/>
          </w:tcPr>
          <w:p>
            <w:pPr>
              <w:rPr>
                <w:sz w:val="20"/>
              </w:rPr>
            </w:pPr>
            <w:r>
              <w:rPr>
                <w:rFonts w:hint="eastAsia"/>
                <w:sz w:val="20"/>
              </w:rPr>
              <w:t>日期</w:t>
            </w:r>
          </w:p>
        </w:tc>
        <w:tc>
          <w:tcPr>
            <w:tcW w:w="2125" w:type="dxa"/>
            <w:gridSpan w:val="4"/>
            <w:vAlign w:val="center"/>
          </w:tcPr>
          <w:p>
            <w:pPr>
              <w:rPr>
                <w:sz w:val="20"/>
              </w:rPr>
            </w:pPr>
          </w:p>
        </w:tc>
        <w:tc>
          <w:tcPr>
            <w:tcW w:w="1417" w:type="dxa"/>
            <w:gridSpan w:val="3"/>
            <w:vAlign w:val="center"/>
          </w:tcPr>
          <w:p>
            <w:pPr>
              <w:rPr>
                <w:sz w:val="20"/>
              </w:rPr>
            </w:pPr>
            <w:r>
              <w:rPr>
                <w:rFonts w:hint="eastAsia"/>
                <w:sz w:val="20"/>
              </w:rPr>
              <w:t>日期</w:t>
            </w:r>
          </w:p>
        </w:tc>
        <w:tc>
          <w:tcPr>
            <w:tcW w:w="2602" w:type="dxa"/>
            <w:gridSpan w:val="4"/>
            <w:vAlign w:val="center"/>
          </w:tcPr>
          <w:p/>
        </w:tc>
      </w:tr>
    </w:tbl>
    <w:p>
      <w:pPr>
        <w:snapToGrid w:val="0"/>
        <w:spacing w:beforeLines="50" w:line="400" w:lineRule="exact"/>
        <w:ind w:firstLine="3774" w:firstLineChars="1253"/>
        <w:rPr>
          <w:rFonts w:ascii="宋体" w:hAnsi="宋体"/>
          <w:b/>
          <w:bCs/>
          <w:sz w:val="30"/>
          <w:szCs w:val="30"/>
        </w:rPr>
      </w:pPr>
    </w:p>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53"/>
        <w:gridCol w:w="1283"/>
        <w:gridCol w:w="3220"/>
        <w:gridCol w:w="2795"/>
        <w:gridCol w:w="561"/>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7"/>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30"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5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28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22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gridSpan w:val="2"/>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530" w:type="dxa"/>
            <w:vMerge w:val="restart"/>
            <w:tcBorders>
              <w:left w:val="single" w:color="auto" w:sz="8" w:space="0"/>
            </w:tcBorders>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r>
              <w:rPr>
                <w:rFonts w:hint="eastAsia" w:ascii="宋体" w:hAnsi="宋体"/>
                <w:b/>
                <w:bCs/>
                <w:sz w:val="21"/>
                <w:szCs w:val="21"/>
              </w:rPr>
              <w:t>2日</w:t>
            </w:r>
          </w:p>
        </w:tc>
        <w:tc>
          <w:tcPr>
            <w:tcW w:w="1353" w:type="dxa"/>
            <w:vAlign w:val="center"/>
          </w:tcPr>
          <w:p>
            <w:pPr>
              <w:snapToGrid w:val="0"/>
              <w:spacing w:line="320" w:lineRule="exact"/>
              <w:jc w:val="center"/>
              <w:rPr>
                <w:rFonts w:ascii="宋体" w:hAnsi="宋体"/>
                <w:sz w:val="18"/>
                <w:szCs w:val="18"/>
              </w:rPr>
            </w:pPr>
            <w:r>
              <w:rPr>
                <w:rFonts w:hint="eastAsia" w:ascii="宋体" w:hAnsi="宋体"/>
                <w:sz w:val="18"/>
                <w:szCs w:val="18"/>
              </w:rPr>
              <w:t>8:00-8:30</w:t>
            </w:r>
          </w:p>
          <w:p>
            <w:pPr>
              <w:snapToGrid w:val="0"/>
              <w:spacing w:line="320" w:lineRule="exact"/>
              <w:jc w:val="center"/>
              <w:rPr>
                <w:rFonts w:ascii="宋体" w:hAnsi="宋体"/>
                <w:sz w:val="18"/>
                <w:szCs w:val="18"/>
              </w:rPr>
            </w:pPr>
          </w:p>
        </w:tc>
        <w:tc>
          <w:tcPr>
            <w:tcW w:w="1283" w:type="dxa"/>
            <w:vAlign w:val="center"/>
          </w:tcPr>
          <w:p>
            <w:pPr>
              <w:snapToGrid w:val="0"/>
              <w:spacing w:line="320" w:lineRule="exact"/>
              <w:jc w:val="center"/>
              <w:rPr>
                <w:rFonts w:ascii="宋体" w:hAnsi="宋体"/>
                <w:sz w:val="18"/>
                <w:szCs w:val="18"/>
              </w:rPr>
            </w:pPr>
            <w:r>
              <w:rPr>
                <w:rFonts w:hint="eastAsia" w:ascii="宋体" w:hAnsi="宋体"/>
                <w:sz w:val="18"/>
                <w:szCs w:val="18"/>
              </w:rPr>
              <w:t>各部门</w:t>
            </w:r>
          </w:p>
          <w:p>
            <w:pPr>
              <w:snapToGrid w:val="0"/>
              <w:spacing w:line="320" w:lineRule="exact"/>
              <w:jc w:val="center"/>
              <w:rPr>
                <w:rFonts w:ascii="宋体" w:hAnsi="宋体"/>
                <w:sz w:val="18"/>
                <w:szCs w:val="18"/>
              </w:rPr>
            </w:pPr>
          </w:p>
        </w:tc>
        <w:tc>
          <w:tcPr>
            <w:tcW w:w="3220" w:type="dxa"/>
            <w:vAlign w:val="center"/>
          </w:tcPr>
          <w:p>
            <w:pPr>
              <w:snapToGrid w:val="0"/>
              <w:spacing w:line="320" w:lineRule="exact"/>
              <w:jc w:val="center"/>
              <w:rPr>
                <w:rFonts w:ascii="宋体" w:hAnsi="宋体"/>
                <w:sz w:val="18"/>
                <w:szCs w:val="18"/>
              </w:rPr>
            </w:pPr>
            <w:r>
              <w:rPr>
                <w:rFonts w:hint="eastAsia" w:ascii="宋体" w:hAnsi="宋体"/>
                <w:sz w:val="18"/>
                <w:szCs w:val="18"/>
              </w:rPr>
              <w:t>首次会</w:t>
            </w:r>
          </w:p>
          <w:p>
            <w:pPr>
              <w:snapToGrid w:val="0"/>
              <w:spacing w:line="320" w:lineRule="exact"/>
              <w:jc w:val="center"/>
              <w:rPr>
                <w:rFonts w:ascii="宋体" w:hAnsi="宋体"/>
                <w:sz w:val="18"/>
                <w:szCs w:val="18"/>
              </w:rPr>
            </w:pPr>
          </w:p>
        </w:tc>
        <w:tc>
          <w:tcPr>
            <w:tcW w:w="3356" w:type="dxa"/>
            <w:gridSpan w:val="2"/>
          </w:tcPr>
          <w:p>
            <w:pPr>
              <w:snapToGrid w:val="0"/>
              <w:spacing w:line="320" w:lineRule="exact"/>
              <w:rPr>
                <w:rFonts w:ascii="宋体" w:hAnsi="宋体"/>
                <w:sz w:val="18"/>
                <w:szCs w:val="18"/>
              </w:rPr>
            </w:pP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530" w:type="dxa"/>
            <w:vMerge w:val="continue"/>
            <w:tcBorders>
              <w:left w:val="single" w:color="auto" w:sz="8" w:space="0"/>
            </w:tcBorders>
          </w:tcPr>
          <w:p>
            <w:pPr>
              <w:snapToGrid w:val="0"/>
              <w:spacing w:line="320" w:lineRule="exact"/>
              <w:rPr>
                <w:rFonts w:ascii="宋体" w:hAnsi="宋体"/>
                <w:b/>
                <w:bCs/>
                <w:sz w:val="21"/>
                <w:szCs w:val="21"/>
              </w:rPr>
            </w:pPr>
          </w:p>
        </w:tc>
        <w:tc>
          <w:tcPr>
            <w:tcW w:w="1353" w:type="dxa"/>
          </w:tcPr>
          <w:p>
            <w:pPr>
              <w:snapToGrid w:val="0"/>
              <w:spacing w:line="320" w:lineRule="exact"/>
              <w:rPr>
                <w:rFonts w:ascii="宋体" w:hAnsi="宋体"/>
                <w:sz w:val="18"/>
                <w:szCs w:val="18"/>
              </w:rPr>
            </w:pPr>
            <w:r>
              <w:rPr>
                <w:rFonts w:hint="eastAsia" w:ascii="宋体" w:hAnsi="宋体"/>
                <w:sz w:val="18"/>
                <w:szCs w:val="18"/>
              </w:rPr>
              <w:t>8:30-12:00</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1283" w:type="dxa"/>
          </w:tcPr>
          <w:p>
            <w:pPr>
              <w:snapToGrid w:val="0"/>
              <w:spacing w:line="320" w:lineRule="exact"/>
              <w:rPr>
                <w:rFonts w:ascii="宋体" w:hAnsi="宋体"/>
                <w:sz w:val="18"/>
                <w:szCs w:val="18"/>
              </w:rPr>
            </w:pPr>
            <w:r>
              <w:rPr>
                <w:rFonts w:hint="eastAsia" w:ascii="宋体" w:hAnsi="宋体"/>
                <w:sz w:val="18"/>
                <w:szCs w:val="18"/>
              </w:rPr>
              <w:t>管理层</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与管理层有关的质量、环境、职业健康安全管理活动</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3356" w:type="dxa"/>
            <w:gridSpan w:val="2"/>
          </w:tcPr>
          <w:p>
            <w:pPr>
              <w:snapToGrid w:val="0"/>
              <w:spacing w:line="320" w:lineRule="exact"/>
              <w:rPr>
                <w:rFonts w:ascii="宋体" w:hAnsi="宋体"/>
                <w:sz w:val="18"/>
                <w:szCs w:val="18"/>
              </w:rPr>
            </w:pPr>
            <w:r>
              <w:rPr>
                <w:rFonts w:hint="eastAsia" w:ascii="宋体" w:hAnsi="宋体"/>
                <w:sz w:val="18"/>
                <w:szCs w:val="18"/>
              </w:rPr>
              <w:t>QEO：</w:t>
            </w:r>
            <w:r>
              <w:rPr>
                <w:rFonts w:hint="eastAsia" w:ascii="宋体" w:hAnsi="宋体"/>
                <w:sz w:val="18"/>
                <w:szCs w:val="18"/>
                <w:u w:val="single"/>
              </w:rPr>
              <w:t>4.1、4.2、4.3、4.4、5.1、5.2、5.3、6.1、6.2、6.3、7.1.1、9.1.1、9.3、10.1、10.3</w:t>
            </w:r>
          </w:p>
          <w:p>
            <w:pPr>
              <w:snapToGrid w:val="0"/>
              <w:spacing w:line="320" w:lineRule="exact"/>
              <w:rPr>
                <w:rFonts w:ascii="宋体" w:hAnsi="宋体"/>
                <w:sz w:val="18"/>
                <w:szCs w:val="18"/>
              </w:rPr>
            </w:pPr>
            <w:r>
              <w:rPr>
                <w:rFonts w:hint="eastAsia" w:ascii="宋体" w:hAnsi="宋体"/>
                <w:sz w:val="18"/>
                <w:szCs w:val="18"/>
              </w:rPr>
              <w:t>资质验证、安全事故、顾客投诉、抽查、遵纪守法情况等</w:t>
            </w: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w:t>
            </w:r>
            <w:r>
              <w:rPr>
                <w:rFonts w:hint="eastAsia" w:ascii="宋体" w:hAnsi="宋体"/>
                <w:sz w:val="18"/>
                <w:szCs w:val="18"/>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530" w:type="dxa"/>
            <w:vMerge w:val="continue"/>
            <w:tcBorders>
              <w:left w:val="single" w:color="auto" w:sz="8" w:space="0"/>
            </w:tcBorders>
          </w:tcPr>
          <w:p>
            <w:pPr>
              <w:snapToGrid w:val="0"/>
              <w:spacing w:line="320" w:lineRule="exact"/>
              <w:rPr>
                <w:rFonts w:ascii="宋体" w:hAnsi="宋体"/>
                <w:b/>
                <w:bCs/>
                <w:sz w:val="21"/>
                <w:szCs w:val="21"/>
              </w:rPr>
            </w:pPr>
          </w:p>
        </w:tc>
        <w:tc>
          <w:tcPr>
            <w:tcW w:w="1353" w:type="dxa"/>
          </w:tcPr>
          <w:p>
            <w:pPr>
              <w:snapToGrid w:val="0"/>
              <w:spacing w:line="320" w:lineRule="exact"/>
              <w:rPr>
                <w:rFonts w:ascii="宋体" w:hAnsi="宋体"/>
                <w:sz w:val="18"/>
                <w:szCs w:val="18"/>
              </w:rPr>
            </w:pPr>
            <w:r>
              <w:rPr>
                <w:rFonts w:hint="eastAsia" w:ascii="宋体" w:hAnsi="宋体"/>
                <w:sz w:val="18"/>
                <w:szCs w:val="18"/>
              </w:rPr>
              <w:t>13:00-17:00</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1283" w:type="dxa"/>
          </w:tcPr>
          <w:p>
            <w:pPr>
              <w:snapToGrid w:val="0"/>
              <w:spacing w:line="320" w:lineRule="exact"/>
              <w:rPr>
                <w:rFonts w:ascii="宋体" w:hAnsi="宋体"/>
                <w:sz w:val="18"/>
                <w:szCs w:val="18"/>
              </w:rPr>
            </w:pPr>
            <w:r>
              <w:rPr>
                <w:rFonts w:hint="eastAsia" w:ascii="宋体" w:hAnsi="宋体"/>
                <w:sz w:val="18"/>
                <w:szCs w:val="18"/>
              </w:rPr>
              <w:t>办公室</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管理体系推进过程以及与管理体系推进过程有关的环境/职业健康安全管理活动。</w:t>
            </w:r>
          </w:p>
        </w:tc>
        <w:tc>
          <w:tcPr>
            <w:tcW w:w="3356" w:type="dxa"/>
            <w:gridSpan w:val="2"/>
          </w:tcPr>
          <w:p>
            <w:pPr>
              <w:snapToGrid w:val="0"/>
              <w:spacing w:line="320" w:lineRule="exact"/>
              <w:rPr>
                <w:rFonts w:ascii="宋体" w:hAnsi="宋体"/>
                <w:sz w:val="18"/>
                <w:szCs w:val="18"/>
              </w:rPr>
            </w:pPr>
            <w:r>
              <w:rPr>
                <w:rFonts w:hint="eastAsia" w:ascii="宋体" w:hAnsi="宋体"/>
                <w:sz w:val="18"/>
                <w:szCs w:val="18"/>
              </w:rPr>
              <w:t>Q</w:t>
            </w:r>
            <w:r>
              <w:rPr>
                <w:rFonts w:hint="eastAsia" w:ascii="宋体" w:hAnsi="宋体"/>
                <w:sz w:val="18"/>
                <w:szCs w:val="18"/>
                <w:u w:val="single"/>
              </w:rPr>
              <w:t>5.3/6.1/6.2/7.1.2/7.1.6/7.2/7.3/7.4/7.5/9.1.3/9.2/10.2</w:t>
            </w:r>
          </w:p>
          <w:p>
            <w:pPr>
              <w:snapToGrid w:val="0"/>
              <w:spacing w:line="320" w:lineRule="exact"/>
              <w:rPr>
                <w:rFonts w:ascii="宋体" w:hAnsi="宋体"/>
                <w:sz w:val="18"/>
                <w:szCs w:val="18"/>
              </w:rPr>
            </w:pPr>
          </w:p>
          <w:p>
            <w:pPr>
              <w:snapToGrid w:val="0"/>
              <w:spacing w:line="320" w:lineRule="exact"/>
              <w:rPr>
                <w:rFonts w:ascii="宋体" w:hAnsi="宋体"/>
                <w:sz w:val="18"/>
                <w:szCs w:val="18"/>
              </w:rPr>
            </w:pPr>
            <w:r>
              <w:rPr>
                <w:rFonts w:hint="eastAsia" w:ascii="宋体" w:hAnsi="宋体"/>
                <w:sz w:val="18"/>
                <w:szCs w:val="18"/>
              </w:rPr>
              <w:t>EO5.3/6.1.2/6.2/7.5/8.1/8.2/9.1.3/9.2/10.2</w:t>
            </w: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w:t>
            </w:r>
            <w:r>
              <w:rPr>
                <w:rFonts w:hint="eastAsia" w:ascii="宋体" w:hAnsi="宋体"/>
                <w:sz w:val="18"/>
                <w:szCs w:val="18"/>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530" w:type="dxa"/>
            <w:vMerge w:val="restart"/>
            <w:tcBorders>
              <w:left w:val="single" w:color="auto" w:sz="8" w:space="0"/>
            </w:tcBorders>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r>
              <w:rPr>
                <w:rFonts w:hint="eastAsia" w:ascii="宋体" w:hAnsi="宋体"/>
                <w:b/>
                <w:bCs/>
                <w:sz w:val="21"/>
                <w:szCs w:val="21"/>
              </w:rPr>
              <w:t>3日</w:t>
            </w:r>
          </w:p>
        </w:tc>
        <w:tc>
          <w:tcPr>
            <w:tcW w:w="1353" w:type="dxa"/>
          </w:tcPr>
          <w:p>
            <w:pPr>
              <w:snapToGrid w:val="0"/>
              <w:spacing w:line="320" w:lineRule="exact"/>
              <w:rPr>
                <w:rFonts w:ascii="宋体" w:hAnsi="宋体"/>
                <w:sz w:val="18"/>
                <w:szCs w:val="18"/>
              </w:rPr>
            </w:pPr>
            <w:r>
              <w:rPr>
                <w:rFonts w:hint="eastAsia" w:ascii="宋体" w:hAnsi="宋体"/>
                <w:sz w:val="18"/>
                <w:szCs w:val="18"/>
              </w:rPr>
              <w:t>8:00-12:00</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1283" w:type="dxa"/>
          </w:tcPr>
          <w:p>
            <w:pPr>
              <w:snapToGrid w:val="0"/>
              <w:spacing w:line="320" w:lineRule="exact"/>
              <w:rPr>
                <w:rFonts w:ascii="宋体" w:hAnsi="宋体"/>
                <w:sz w:val="18"/>
                <w:szCs w:val="18"/>
              </w:rPr>
            </w:pPr>
            <w:r>
              <w:rPr>
                <w:rFonts w:hint="eastAsia" w:ascii="宋体" w:hAnsi="宋体"/>
                <w:sz w:val="18"/>
                <w:szCs w:val="18"/>
              </w:rPr>
              <w:t>生产技术部（车间）</w:t>
            </w:r>
          </w:p>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产品实现过程以及与产品实现过程有关的的环境、职业健康安全管理运行控制活动。</w:t>
            </w:r>
          </w:p>
          <w:p>
            <w:pPr>
              <w:snapToGrid w:val="0"/>
              <w:spacing w:line="320" w:lineRule="exact"/>
              <w:rPr>
                <w:rFonts w:ascii="宋体" w:hAnsi="宋体"/>
                <w:sz w:val="18"/>
                <w:szCs w:val="18"/>
              </w:rPr>
            </w:pPr>
          </w:p>
        </w:tc>
        <w:tc>
          <w:tcPr>
            <w:tcW w:w="3356" w:type="dxa"/>
            <w:gridSpan w:val="2"/>
          </w:tcPr>
          <w:p>
            <w:pPr>
              <w:snapToGrid w:val="0"/>
              <w:spacing w:line="320" w:lineRule="exact"/>
              <w:rPr>
                <w:rFonts w:ascii="宋体" w:hAnsi="宋体"/>
                <w:sz w:val="18"/>
                <w:szCs w:val="18"/>
              </w:rPr>
            </w:pPr>
            <w:r>
              <w:rPr>
                <w:rFonts w:hint="eastAsia" w:ascii="宋体" w:hAnsi="宋体"/>
                <w:sz w:val="18"/>
                <w:szCs w:val="18"/>
              </w:rPr>
              <w:t>Q</w:t>
            </w:r>
            <w:r>
              <w:rPr>
                <w:rFonts w:hint="eastAsia" w:ascii="宋体" w:hAnsi="宋体"/>
                <w:sz w:val="18"/>
                <w:szCs w:val="18"/>
                <w:u w:val="single"/>
              </w:rPr>
              <w:t>5.3/6.2.1/7.1.3/7.1.4/8.1/8.5.1/8.5.2/8.5.4/8.5.5/8.5.6/8.3不适用确认</w:t>
            </w:r>
          </w:p>
          <w:p>
            <w:pPr>
              <w:snapToGrid w:val="0"/>
              <w:spacing w:line="320" w:lineRule="exact"/>
              <w:rPr>
                <w:rFonts w:ascii="宋体" w:hAnsi="宋体"/>
                <w:sz w:val="18"/>
                <w:szCs w:val="18"/>
              </w:rPr>
            </w:pPr>
            <w:r>
              <w:rPr>
                <w:rFonts w:hint="eastAsia" w:ascii="宋体" w:hAnsi="宋体"/>
                <w:sz w:val="18"/>
                <w:szCs w:val="18"/>
              </w:rPr>
              <w:t>EO：5.3/6.1.2/6.2/8.1</w:t>
            </w: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w:t>
            </w:r>
            <w:r>
              <w:rPr>
                <w:rFonts w:hint="eastAsia" w:ascii="宋体" w:hAnsi="宋体"/>
                <w:sz w:val="18"/>
                <w:szCs w:val="18"/>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530" w:type="dxa"/>
            <w:vMerge w:val="continue"/>
            <w:tcBorders>
              <w:left w:val="single" w:color="auto" w:sz="8" w:space="0"/>
            </w:tcBorders>
          </w:tcPr>
          <w:p>
            <w:pPr>
              <w:snapToGrid w:val="0"/>
              <w:spacing w:line="320" w:lineRule="exact"/>
              <w:rPr>
                <w:rFonts w:ascii="宋体" w:hAnsi="宋体"/>
                <w:b/>
                <w:bCs/>
                <w:sz w:val="21"/>
                <w:szCs w:val="21"/>
              </w:rPr>
            </w:pPr>
          </w:p>
        </w:tc>
        <w:tc>
          <w:tcPr>
            <w:tcW w:w="1353" w:type="dxa"/>
          </w:tcPr>
          <w:p>
            <w:pPr>
              <w:snapToGrid w:val="0"/>
              <w:spacing w:line="320" w:lineRule="exact"/>
              <w:rPr>
                <w:rFonts w:ascii="宋体" w:hAnsi="宋体"/>
                <w:sz w:val="18"/>
                <w:szCs w:val="18"/>
              </w:rPr>
            </w:pPr>
            <w:r>
              <w:rPr>
                <w:rFonts w:hint="eastAsia" w:ascii="宋体" w:hAnsi="宋体"/>
                <w:sz w:val="18"/>
                <w:szCs w:val="18"/>
              </w:rPr>
              <w:t>13:00-17:00</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1283" w:type="dxa"/>
          </w:tcPr>
          <w:p>
            <w:pPr>
              <w:snapToGrid w:val="0"/>
              <w:spacing w:line="320" w:lineRule="exact"/>
              <w:rPr>
                <w:rFonts w:ascii="宋体" w:hAnsi="宋体"/>
                <w:sz w:val="18"/>
                <w:szCs w:val="18"/>
              </w:rPr>
            </w:pPr>
            <w:r>
              <w:rPr>
                <w:rFonts w:hint="eastAsia" w:ascii="宋体" w:hAnsi="宋体"/>
                <w:sz w:val="18"/>
                <w:szCs w:val="18"/>
              </w:rPr>
              <w:t>化验室</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产品检验/化验过程以及与产品化验有关的资料环境和职业健康安全运行控制活动</w:t>
            </w:r>
          </w:p>
        </w:tc>
        <w:tc>
          <w:tcPr>
            <w:tcW w:w="3356" w:type="dxa"/>
            <w:gridSpan w:val="2"/>
          </w:tcPr>
          <w:p>
            <w:pPr>
              <w:snapToGrid w:val="0"/>
              <w:spacing w:line="320" w:lineRule="exact"/>
              <w:rPr>
                <w:rFonts w:ascii="宋体" w:hAnsi="宋体"/>
                <w:sz w:val="18"/>
                <w:szCs w:val="18"/>
                <w:u w:val="single"/>
              </w:rPr>
            </w:pPr>
            <w:r>
              <w:rPr>
                <w:rFonts w:hint="eastAsia" w:ascii="宋体" w:hAnsi="宋体"/>
                <w:sz w:val="18"/>
                <w:szCs w:val="18"/>
                <w:u w:val="single"/>
              </w:rPr>
              <w:t>Q5.3/6.2/7.1.5/8.5.2/8.6/8.7</w:t>
            </w:r>
          </w:p>
          <w:p>
            <w:pPr>
              <w:snapToGrid w:val="0"/>
              <w:spacing w:line="320" w:lineRule="exact"/>
              <w:rPr>
                <w:rFonts w:ascii="宋体" w:hAnsi="宋体"/>
                <w:sz w:val="18"/>
                <w:szCs w:val="18"/>
              </w:rPr>
            </w:pPr>
          </w:p>
          <w:p>
            <w:pPr>
              <w:snapToGrid w:val="0"/>
              <w:spacing w:line="320" w:lineRule="exact"/>
              <w:rPr>
                <w:rFonts w:ascii="宋体" w:hAnsi="宋体"/>
                <w:sz w:val="18"/>
                <w:szCs w:val="18"/>
              </w:rPr>
            </w:pPr>
            <w:r>
              <w:rPr>
                <w:rFonts w:hint="eastAsia" w:ascii="宋体" w:hAnsi="宋体"/>
                <w:sz w:val="18"/>
                <w:szCs w:val="18"/>
              </w:rPr>
              <w:t>EO：5.3/6.1.2/6.2/8.1</w:t>
            </w: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w:t>
            </w:r>
            <w:r>
              <w:rPr>
                <w:rFonts w:hint="eastAsia" w:ascii="宋体" w:hAnsi="宋体"/>
                <w:sz w:val="18"/>
                <w:szCs w:val="18"/>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530" w:type="dxa"/>
            <w:vMerge w:val="restart"/>
            <w:tcBorders>
              <w:left w:val="single" w:color="auto" w:sz="8" w:space="0"/>
            </w:tcBorders>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r>
              <w:rPr>
                <w:rFonts w:hint="eastAsia" w:ascii="宋体" w:hAnsi="宋体"/>
                <w:b/>
                <w:bCs/>
                <w:sz w:val="21"/>
                <w:szCs w:val="21"/>
              </w:rPr>
              <w:t>4日</w:t>
            </w:r>
          </w:p>
        </w:tc>
        <w:tc>
          <w:tcPr>
            <w:tcW w:w="1353" w:type="dxa"/>
          </w:tcPr>
          <w:p>
            <w:pPr>
              <w:snapToGrid w:val="0"/>
              <w:spacing w:line="320" w:lineRule="exact"/>
              <w:rPr>
                <w:rFonts w:ascii="宋体" w:hAnsi="宋体"/>
                <w:sz w:val="18"/>
                <w:szCs w:val="18"/>
              </w:rPr>
            </w:pPr>
            <w:r>
              <w:rPr>
                <w:rFonts w:hint="eastAsia" w:ascii="宋体" w:hAnsi="宋体"/>
                <w:sz w:val="18"/>
                <w:szCs w:val="18"/>
              </w:rPr>
              <w:t>8:00-12:00</w:t>
            </w:r>
          </w:p>
          <w:p>
            <w:pPr>
              <w:snapToGrid w:val="0"/>
              <w:spacing w:line="320" w:lineRule="exact"/>
              <w:rPr>
                <w:rFonts w:ascii="宋体" w:hAnsi="宋体"/>
                <w:sz w:val="18"/>
                <w:szCs w:val="18"/>
              </w:rPr>
            </w:pPr>
          </w:p>
          <w:p>
            <w:pPr>
              <w:snapToGrid w:val="0"/>
              <w:spacing w:line="320" w:lineRule="exact"/>
              <w:rPr>
                <w:rFonts w:ascii="宋体" w:hAnsi="宋体"/>
                <w:sz w:val="18"/>
                <w:szCs w:val="18"/>
              </w:rPr>
            </w:pPr>
          </w:p>
        </w:tc>
        <w:tc>
          <w:tcPr>
            <w:tcW w:w="1283" w:type="dxa"/>
          </w:tcPr>
          <w:p>
            <w:pPr>
              <w:snapToGrid w:val="0"/>
              <w:spacing w:line="320" w:lineRule="exact"/>
              <w:rPr>
                <w:rFonts w:ascii="宋体" w:hAnsi="宋体"/>
                <w:sz w:val="18"/>
                <w:szCs w:val="18"/>
              </w:rPr>
            </w:pPr>
            <w:r>
              <w:rPr>
                <w:rFonts w:hint="eastAsia" w:ascii="宋体" w:hAnsi="宋体"/>
                <w:sz w:val="18"/>
                <w:szCs w:val="18"/>
              </w:rPr>
              <w:t>供销部</w:t>
            </w:r>
          </w:p>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采购和销售运行过程以及与采购和销售有关的环境和职业健康安全管理活动</w:t>
            </w:r>
          </w:p>
          <w:p>
            <w:pPr>
              <w:snapToGrid w:val="0"/>
              <w:spacing w:line="320" w:lineRule="exact"/>
              <w:rPr>
                <w:rFonts w:ascii="宋体" w:hAnsi="宋体"/>
                <w:sz w:val="18"/>
                <w:szCs w:val="18"/>
              </w:rPr>
            </w:pPr>
          </w:p>
        </w:tc>
        <w:tc>
          <w:tcPr>
            <w:tcW w:w="3356" w:type="dxa"/>
            <w:gridSpan w:val="2"/>
          </w:tcPr>
          <w:p>
            <w:pPr>
              <w:snapToGrid w:val="0"/>
              <w:spacing w:line="320" w:lineRule="exact"/>
              <w:rPr>
                <w:rFonts w:ascii="宋体" w:hAnsi="宋体"/>
                <w:sz w:val="18"/>
                <w:szCs w:val="18"/>
              </w:rPr>
            </w:pPr>
            <w:r>
              <w:rPr>
                <w:rFonts w:hint="eastAsia" w:ascii="宋体" w:hAnsi="宋体"/>
                <w:sz w:val="18"/>
                <w:szCs w:val="18"/>
              </w:rPr>
              <w:t>Q:</w:t>
            </w:r>
            <w:r>
              <w:rPr>
                <w:rFonts w:hint="eastAsia" w:ascii="宋体" w:hAnsi="宋体"/>
                <w:sz w:val="18"/>
                <w:szCs w:val="18"/>
                <w:u w:val="single"/>
              </w:rPr>
              <w:t>5.3/6.1/6.2/7.1.3/7.1.4//7.1.5/8.1/8.2/8.4/8.5.3/9.1.2/9.1.3</w:t>
            </w:r>
          </w:p>
          <w:p>
            <w:pPr>
              <w:snapToGrid w:val="0"/>
              <w:spacing w:line="320" w:lineRule="exact"/>
              <w:rPr>
                <w:rFonts w:ascii="宋体" w:hAnsi="宋体"/>
                <w:sz w:val="18"/>
                <w:szCs w:val="18"/>
              </w:rPr>
            </w:pPr>
          </w:p>
          <w:p>
            <w:pPr>
              <w:snapToGrid w:val="0"/>
              <w:spacing w:line="320" w:lineRule="exact"/>
              <w:rPr>
                <w:rFonts w:ascii="宋体" w:hAnsi="宋体"/>
                <w:sz w:val="18"/>
                <w:szCs w:val="18"/>
              </w:rPr>
            </w:pPr>
            <w:r>
              <w:rPr>
                <w:rFonts w:hint="eastAsia" w:ascii="宋体" w:hAnsi="宋体"/>
                <w:sz w:val="18"/>
                <w:szCs w:val="18"/>
              </w:rPr>
              <w:t>EO5.3/6.1.2/6.2/8.1</w:t>
            </w: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w:t>
            </w:r>
            <w:r>
              <w:rPr>
                <w:rFonts w:hint="eastAsia" w:ascii="宋体" w:hAnsi="宋体"/>
                <w:sz w:val="18"/>
                <w:szCs w:val="18"/>
                <w:u w:val="singl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530" w:type="dxa"/>
            <w:vMerge w:val="continue"/>
            <w:tcBorders>
              <w:left w:val="single" w:color="auto" w:sz="8" w:space="0"/>
            </w:tcBorders>
          </w:tcPr>
          <w:p>
            <w:pPr>
              <w:snapToGrid w:val="0"/>
              <w:spacing w:line="320" w:lineRule="exact"/>
              <w:rPr>
                <w:rFonts w:ascii="宋体" w:hAnsi="宋体"/>
                <w:b/>
                <w:bCs/>
                <w:sz w:val="21"/>
                <w:szCs w:val="21"/>
              </w:rPr>
            </w:pPr>
          </w:p>
        </w:tc>
        <w:tc>
          <w:tcPr>
            <w:tcW w:w="1353" w:type="dxa"/>
          </w:tcPr>
          <w:p>
            <w:pPr>
              <w:snapToGrid w:val="0"/>
              <w:spacing w:line="320" w:lineRule="exact"/>
              <w:rPr>
                <w:rFonts w:ascii="宋体" w:hAnsi="宋体"/>
                <w:sz w:val="18"/>
                <w:szCs w:val="18"/>
              </w:rPr>
            </w:pPr>
            <w:r>
              <w:rPr>
                <w:rFonts w:hint="eastAsia" w:ascii="宋体" w:hAnsi="宋体"/>
                <w:sz w:val="18"/>
                <w:szCs w:val="18"/>
              </w:rPr>
              <w:t>13:00-16:00</w:t>
            </w:r>
          </w:p>
        </w:tc>
        <w:tc>
          <w:tcPr>
            <w:tcW w:w="1283" w:type="dxa"/>
          </w:tcPr>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补充审核</w:t>
            </w:r>
          </w:p>
          <w:p>
            <w:pPr>
              <w:snapToGrid w:val="0"/>
              <w:spacing w:line="320" w:lineRule="exact"/>
              <w:rPr>
                <w:rFonts w:ascii="宋体" w:hAnsi="宋体"/>
                <w:sz w:val="18"/>
                <w:szCs w:val="18"/>
              </w:rPr>
            </w:pPr>
          </w:p>
        </w:tc>
        <w:tc>
          <w:tcPr>
            <w:tcW w:w="3356" w:type="dxa"/>
            <w:gridSpan w:val="2"/>
          </w:tcPr>
          <w:p>
            <w:pPr>
              <w:snapToGrid w:val="0"/>
              <w:spacing w:line="320" w:lineRule="exact"/>
              <w:rPr>
                <w:rFonts w:ascii="宋体" w:hAnsi="宋体"/>
                <w:sz w:val="18"/>
                <w:szCs w:val="18"/>
              </w:rPr>
            </w:pP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530" w:type="dxa"/>
            <w:vMerge w:val="continue"/>
            <w:tcBorders>
              <w:left w:val="single" w:color="auto" w:sz="8" w:space="0"/>
            </w:tcBorders>
          </w:tcPr>
          <w:p>
            <w:pPr>
              <w:snapToGrid w:val="0"/>
              <w:spacing w:line="320" w:lineRule="exact"/>
              <w:rPr>
                <w:rFonts w:ascii="宋体" w:hAnsi="宋体"/>
                <w:b/>
                <w:bCs/>
                <w:sz w:val="21"/>
                <w:szCs w:val="21"/>
              </w:rPr>
            </w:pPr>
          </w:p>
        </w:tc>
        <w:tc>
          <w:tcPr>
            <w:tcW w:w="1353" w:type="dxa"/>
          </w:tcPr>
          <w:p>
            <w:pPr>
              <w:snapToGrid w:val="0"/>
              <w:spacing w:line="320" w:lineRule="exact"/>
              <w:rPr>
                <w:rFonts w:ascii="宋体" w:hAnsi="宋体"/>
                <w:sz w:val="18"/>
                <w:szCs w:val="18"/>
              </w:rPr>
            </w:pPr>
            <w:r>
              <w:rPr>
                <w:rFonts w:hint="eastAsia" w:ascii="宋体" w:hAnsi="宋体"/>
                <w:sz w:val="18"/>
                <w:szCs w:val="18"/>
              </w:rPr>
              <w:t>16:00-16:30</w:t>
            </w:r>
          </w:p>
          <w:p>
            <w:pPr>
              <w:snapToGrid w:val="0"/>
              <w:spacing w:line="320" w:lineRule="exact"/>
              <w:rPr>
                <w:rFonts w:ascii="宋体" w:hAnsi="宋体"/>
                <w:sz w:val="18"/>
                <w:szCs w:val="18"/>
              </w:rPr>
            </w:pPr>
          </w:p>
        </w:tc>
        <w:tc>
          <w:tcPr>
            <w:tcW w:w="1283" w:type="dxa"/>
          </w:tcPr>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内部沟通、与受审核方领导层沟通、</w:t>
            </w:r>
          </w:p>
        </w:tc>
        <w:tc>
          <w:tcPr>
            <w:tcW w:w="3356" w:type="dxa"/>
            <w:gridSpan w:val="2"/>
          </w:tcPr>
          <w:p>
            <w:pPr>
              <w:snapToGrid w:val="0"/>
              <w:spacing w:line="320" w:lineRule="exact"/>
              <w:rPr>
                <w:rFonts w:ascii="宋体" w:hAnsi="宋体"/>
                <w:sz w:val="18"/>
                <w:szCs w:val="18"/>
              </w:rPr>
            </w:pP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30" w:type="dxa"/>
            <w:vMerge w:val="continue"/>
            <w:tcBorders>
              <w:left w:val="single" w:color="auto" w:sz="8" w:space="0"/>
            </w:tcBorders>
          </w:tcPr>
          <w:p>
            <w:pPr>
              <w:snapToGrid w:val="0"/>
              <w:spacing w:line="320" w:lineRule="exact"/>
              <w:rPr>
                <w:rFonts w:ascii="宋体" w:hAnsi="宋体"/>
                <w:b/>
                <w:bCs/>
                <w:sz w:val="21"/>
                <w:szCs w:val="21"/>
              </w:rPr>
            </w:pPr>
          </w:p>
        </w:tc>
        <w:tc>
          <w:tcPr>
            <w:tcW w:w="1353" w:type="dxa"/>
          </w:tcPr>
          <w:p>
            <w:pPr>
              <w:snapToGrid w:val="0"/>
              <w:spacing w:line="320" w:lineRule="exact"/>
              <w:rPr>
                <w:rFonts w:ascii="宋体" w:hAnsi="宋体"/>
                <w:sz w:val="18"/>
                <w:szCs w:val="18"/>
              </w:rPr>
            </w:pPr>
            <w:r>
              <w:rPr>
                <w:rFonts w:hint="eastAsia" w:ascii="宋体" w:hAnsi="宋体"/>
                <w:sz w:val="18"/>
                <w:szCs w:val="18"/>
              </w:rPr>
              <w:t>16:30-17:00</w:t>
            </w:r>
          </w:p>
        </w:tc>
        <w:tc>
          <w:tcPr>
            <w:tcW w:w="1283" w:type="dxa"/>
          </w:tcPr>
          <w:p>
            <w:pPr>
              <w:snapToGrid w:val="0"/>
              <w:spacing w:line="320" w:lineRule="exact"/>
              <w:rPr>
                <w:rFonts w:ascii="宋体" w:hAnsi="宋体"/>
                <w:sz w:val="18"/>
                <w:szCs w:val="18"/>
              </w:rPr>
            </w:pPr>
          </w:p>
        </w:tc>
        <w:tc>
          <w:tcPr>
            <w:tcW w:w="3220" w:type="dxa"/>
          </w:tcPr>
          <w:p>
            <w:pPr>
              <w:snapToGrid w:val="0"/>
              <w:spacing w:line="320" w:lineRule="exact"/>
              <w:rPr>
                <w:rFonts w:ascii="宋体" w:hAnsi="宋体"/>
                <w:sz w:val="18"/>
                <w:szCs w:val="18"/>
              </w:rPr>
            </w:pPr>
            <w:r>
              <w:rPr>
                <w:rFonts w:hint="eastAsia" w:ascii="宋体" w:hAnsi="宋体"/>
                <w:sz w:val="18"/>
                <w:szCs w:val="18"/>
              </w:rPr>
              <w:t>末次会</w:t>
            </w:r>
          </w:p>
        </w:tc>
        <w:tc>
          <w:tcPr>
            <w:tcW w:w="3356" w:type="dxa"/>
            <w:gridSpan w:val="2"/>
          </w:tcPr>
          <w:p>
            <w:pPr>
              <w:snapToGrid w:val="0"/>
              <w:spacing w:line="320" w:lineRule="exact"/>
              <w:rPr>
                <w:rFonts w:ascii="宋体" w:hAnsi="宋体"/>
                <w:sz w:val="18"/>
                <w:szCs w:val="18"/>
              </w:rPr>
            </w:pPr>
          </w:p>
        </w:tc>
        <w:tc>
          <w:tcPr>
            <w:tcW w:w="635" w:type="dxa"/>
            <w:tcBorders>
              <w:right w:val="single" w:color="auto" w:sz="8" w:space="0"/>
            </w:tcBorders>
            <w:vAlign w:val="center"/>
          </w:tcPr>
          <w:p>
            <w:pPr>
              <w:snapToGrid w:val="0"/>
              <w:spacing w:line="320" w:lineRule="exact"/>
              <w:jc w:val="center"/>
              <w:rPr>
                <w:rFonts w:ascii="宋体" w:hAnsi="宋体"/>
                <w:sz w:val="18"/>
                <w:szCs w:val="18"/>
              </w:rPr>
            </w:pPr>
            <w:r>
              <w:rPr>
                <w:rFonts w:hint="eastAsia" w:ascii="宋体" w:hAnsi="宋体"/>
                <w:sz w:val="18"/>
                <w:szCs w:val="18"/>
              </w:rPr>
              <w:t>AB</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42F42"/>
    <w:rsid w:val="00026B63"/>
    <w:rsid w:val="00442F42"/>
    <w:rsid w:val="04C72545"/>
    <w:rsid w:val="082D017E"/>
    <w:rsid w:val="126F7561"/>
    <w:rsid w:val="1563401D"/>
    <w:rsid w:val="199F09C4"/>
    <w:rsid w:val="1D1D7215"/>
    <w:rsid w:val="1D5F40DB"/>
    <w:rsid w:val="202600A4"/>
    <w:rsid w:val="21F117CB"/>
    <w:rsid w:val="2F2234BD"/>
    <w:rsid w:val="35E958C2"/>
    <w:rsid w:val="3FAC7553"/>
    <w:rsid w:val="4422123E"/>
    <w:rsid w:val="45DB4D22"/>
    <w:rsid w:val="50AA4E8B"/>
    <w:rsid w:val="60BC0370"/>
    <w:rsid w:val="79C1635F"/>
    <w:rsid w:val="7D4F1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348</Words>
  <Characters>1984</Characters>
  <Lines>16</Lines>
  <Paragraphs>4</Paragraphs>
  <TotalTime>2</TotalTime>
  <ScaleCrop>false</ScaleCrop>
  <LinksUpToDate>false</LinksUpToDate>
  <CharactersWithSpaces>2328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开门大吉～ISO认证服务</cp:lastModifiedBy>
  <cp:lastPrinted>2020-11-03T08:06:00Z</cp:lastPrinted>
  <dcterms:modified xsi:type="dcterms:W3CDTF">2020-11-05T14:29:36Z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